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_GB2312" w:hAnsi="仿宋_GB2312" w:cs="仿宋_GB2312"/>
          <w:szCs w:val="32"/>
        </w:rPr>
      </w:pPr>
      <w:r>
        <w:rPr>
          <w:rFonts w:hint="eastAsia" w:ascii="仿宋_GB2312" w:hAnsi="仿宋_GB2312" w:cs="仿宋_GB2312"/>
          <w:szCs w:val="32"/>
        </w:rPr>
        <w:t xml:space="preserve">  </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关于进一步</w:t>
      </w:r>
      <w:r>
        <w:rPr>
          <w:rFonts w:hint="eastAsia" w:ascii="方正小标宋简体" w:eastAsia="方正小标宋简体"/>
          <w:sz w:val="44"/>
          <w:szCs w:val="44"/>
          <w:lang w:val="en-US" w:eastAsia="zh-CN"/>
        </w:rPr>
        <w:t>做好</w:t>
      </w:r>
      <w:r>
        <w:rPr>
          <w:rFonts w:hint="eastAsia" w:ascii="方正小标宋简体" w:eastAsia="方正小标宋简体"/>
          <w:sz w:val="44"/>
          <w:szCs w:val="44"/>
        </w:rPr>
        <w:t>环卫工人生产生活</w:t>
      </w:r>
      <w:r>
        <w:rPr>
          <w:rFonts w:hint="eastAsia" w:ascii="方正小标宋简体" w:eastAsia="方正小标宋简体"/>
          <w:sz w:val="44"/>
          <w:szCs w:val="44"/>
          <w:lang w:val="en-US" w:eastAsia="zh-CN"/>
        </w:rPr>
        <w:t>保障</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促进共同富裕的意见</w:t>
      </w:r>
    </w:p>
    <w:p>
      <w:pPr>
        <w:spacing w:line="560" w:lineRule="exact"/>
        <w:jc w:val="center"/>
        <w:rPr>
          <w:rFonts w:ascii="方正小标宋简体" w:eastAsia="方正小标宋简体"/>
          <w:szCs w:val="32"/>
        </w:rPr>
      </w:pPr>
      <w:r>
        <w:rPr>
          <w:rFonts w:hint="eastAsia" w:ascii="方正小标宋简体" w:eastAsia="方正小标宋简体"/>
          <w:szCs w:val="32"/>
        </w:rPr>
        <w:t>（</w:t>
      </w:r>
      <w:r>
        <w:rPr>
          <w:rFonts w:hint="eastAsia" w:ascii="方正小标宋简体" w:eastAsia="方正小标宋简体"/>
          <w:szCs w:val="32"/>
          <w:lang w:eastAsia="zh-CN"/>
        </w:rPr>
        <w:t>意见征求稿</w:t>
      </w:r>
      <w:bookmarkStart w:id="0" w:name="_GoBack"/>
      <w:bookmarkEnd w:id="0"/>
      <w:r>
        <w:rPr>
          <w:rFonts w:hint="eastAsia" w:ascii="方正小标宋简体" w:eastAsia="方正小标宋简体"/>
          <w:szCs w:val="32"/>
        </w:rPr>
        <w:t>）</w:t>
      </w:r>
    </w:p>
    <w:p>
      <w:pPr>
        <w:spacing w:line="560" w:lineRule="exact"/>
        <w:ind w:firstLine="640" w:firstLineChars="200"/>
        <w:rPr>
          <w:rFonts w:ascii="仿宋_GB2312" w:hAnsi="宋体" w:cs="仿宋_GB2312"/>
          <w:szCs w:val="32"/>
          <w:shd w:val="clear" w:color="auto" w:fill="FFFFFF"/>
        </w:rPr>
      </w:pPr>
    </w:p>
    <w:p>
      <w:pPr>
        <w:spacing w:line="560" w:lineRule="exact"/>
        <w:ind w:firstLine="640" w:firstLineChars="200"/>
        <w:rPr>
          <w:rFonts w:ascii="仿宋_GB2312" w:hAnsi="宋体" w:cs="仿宋_GB2312"/>
          <w:szCs w:val="32"/>
          <w:shd w:val="clear" w:color="auto" w:fill="FFFFFF"/>
        </w:rPr>
      </w:pPr>
      <w:r>
        <w:rPr>
          <w:rFonts w:hint="eastAsia" w:ascii="仿宋_GB2312" w:hAnsi="宋体" w:cs="仿宋_GB2312"/>
          <w:szCs w:val="32"/>
          <w:shd w:val="clear" w:color="auto" w:fill="FFFFFF"/>
        </w:rPr>
        <w:t>为深入落实我市争创高质量发展建设共同富裕示范区市域样板的行动要求，推进环卫工人低收入群体高质量就业，现就进一步保障环卫工人合法权益提出如下</w:t>
      </w:r>
      <w:r>
        <w:rPr>
          <w:rFonts w:hint="eastAsia" w:ascii="仿宋_GB2312" w:hAnsi="宋体" w:cs="仿宋_GB2312"/>
          <w:szCs w:val="32"/>
          <w:shd w:val="clear" w:color="auto" w:fill="FFFFFF"/>
          <w:lang w:val="en-US" w:eastAsia="zh-CN"/>
        </w:rPr>
        <w:t>六条</w:t>
      </w:r>
      <w:r>
        <w:rPr>
          <w:rFonts w:hint="eastAsia" w:ascii="仿宋_GB2312" w:hAnsi="宋体" w:cs="仿宋_GB2312"/>
          <w:szCs w:val="32"/>
          <w:shd w:val="clear" w:color="auto" w:fill="FFFFFF"/>
        </w:rPr>
        <w:t>意见：</w:t>
      </w:r>
    </w:p>
    <w:p>
      <w:pPr>
        <w:spacing w:line="560" w:lineRule="exact"/>
        <w:ind w:firstLine="640" w:firstLineChars="200"/>
        <w:rPr>
          <w:rFonts w:ascii="仿宋_GB2312" w:hAnsi="宋体" w:cs="仿宋_GB2312"/>
          <w:szCs w:val="32"/>
          <w:shd w:val="clear" w:color="auto" w:fill="FFFFFF"/>
        </w:rPr>
      </w:pPr>
      <w:r>
        <w:rPr>
          <w:rFonts w:hint="eastAsia" w:ascii="黑体" w:hAnsi="黑体" w:eastAsia="黑体" w:cs="黑体"/>
          <w:szCs w:val="32"/>
          <w:shd w:val="clear" w:color="auto" w:fill="FFFFFF"/>
        </w:rPr>
        <w:t>一、稳步提高环卫工人收入待遇</w:t>
      </w:r>
    </w:p>
    <w:p>
      <w:pPr>
        <w:spacing w:line="560" w:lineRule="exact"/>
        <w:ind w:firstLine="640" w:firstLineChars="200"/>
        <w:rPr>
          <w:rFonts w:ascii="仿宋_GB2312" w:hAnsi="宋体" w:cs="仿宋_GB2312"/>
          <w:szCs w:val="32"/>
          <w:shd w:val="clear" w:color="auto" w:fill="FFFFFF"/>
        </w:rPr>
      </w:pPr>
      <w:r>
        <w:rPr>
          <w:rFonts w:hint="eastAsia" w:ascii="仿宋_GB2312" w:hAnsi="宋体" w:cs="仿宋_GB2312"/>
          <w:szCs w:val="32"/>
          <w:shd w:val="clear" w:color="auto" w:fill="FFFFFF"/>
        </w:rPr>
        <w:t>在提高保洁经费总体投入的基础上，稳步提高我市一线环卫工人工资收入水平，将其月基本工资收入提高到不低于当地最低工资标准的12</w:t>
      </w:r>
      <w:r>
        <w:rPr>
          <w:rFonts w:ascii="仿宋_GB2312" w:hAnsi="宋体" w:cs="仿宋_GB2312"/>
          <w:szCs w:val="32"/>
          <w:shd w:val="clear" w:color="auto" w:fill="FFFFFF"/>
        </w:rPr>
        <w:t>0</w:t>
      </w:r>
      <w:r>
        <w:rPr>
          <w:rFonts w:hint="eastAsia" w:ascii="仿宋_GB2312" w:hAnsi="宋体" w:cs="仿宋_GB2312"/>
          <w:szCs w:val="32"/>
          <w:shd w:val="clear" w:color="auto" w:fill="FFFFFF"/>
        </w:rPr>
        <w:t>%。加大岗位津贴向一线环卫工人倾斜的力度，直接从事垃圾（粪便）清运、中转及处理</w:t>
      </w:r>
      <w:r>
        <w:rPr>
          <w:rFonts w:hint="eastAsia" w:ascii="仿宋_GB2312" w:hAnsi="宋体" w:cs="仿宋_GB2312"/>
          <w:szCs w:val="32"/>
          <w:shd w:val="clear" w:color="auto" w:fill="FFFFFF"/>
          <w:lang w:eastAsia="zh-CN"/>
        </w:rPr>
        <w:t>、</w:t>
      </w:r>
      <w:r>
        <w:rPr>
          <w:rFonts w:hint="eastAsia" w:ascii="仿宋_GB2312" w:hAnsi="宋体" w:cs="仿宋_GB2312"/>
          <w:szCs w:val="32"/>
          <w:shd w:val="clear" w:color="auto" w:fill="FFFFFF"/>
        </w:rPr>
        <w:t>道路清扫保洁</w:t>
      </w:r>
      <w:r>
        <w:rPr>
          <w:rFonts w:hint="eastAsia" w:ascii="仿宋_GB2312" w:hAnsi="宋体" w:cs="仿宋_GB2312"/>
          <w:szCs w:val="32"/>
          <w:shd w:val="clear" w:color="auto" w:fill="FFFFFF"/>
          <w:lang w:eastAsia="zh-CN"/>
        </w:rPr>
        <w:t>、</w:t>
      </w:r>
      <w:r>
        <w:rPr>
          <w:rFonts w:hint="eastAsia" w:ascii="仿宋_GB2312" w:hAnsi="宋体" w:cs="仿宋_GB2312"/>
          <w:szCs w:val="32"/>
          <w:shd w:val="clear" w:color="auto" w:fill="FFFFFF"/>
        </w:rPr>
        <w:t>公厕保洁等一线作业人员的特殊岗位津贴标准提高到每人每出勤日20元。在严格执行现有高温补贴等政策条件下，建立环卫工人冬季低温保暖补贴（12月-次年2月），标准</w:t>
      </w:r>
      <w:r>
        <w:rPr>
          <w:rFonts w:ascii="仿宋_GB2312" w:hAnsi="宋体" w:cs="仿宋_GB2312"/>
          <w:szCs w:val="32"/>
          <w:shd w:val="clear" w:color="auto" w:fill="FFFFFF"/>
        </w:rPr>
        <w:t>不低于</w:t>
      </w:r>
      <w:r>
        <w:rPr>
          <w:rFonts w:hint="eastAsia" w:ascii="仿宋_GB2312" w:hAnsi="宋体" w:cs="仿宋_GB2312"/>
          <w:szCs w:val="32"/>
          <w:shd w:val="clear" w:color="auto" w:fill="FFFFFF"/>
        </w:rPr>
        <w:t>每月300元/人；</w:t>
      </w:r>
      <w:r>
        <w:rPr>
          <w:rFonts w:ascii="仿宋_GB2312" w:hAnsi="宋体" w:cs="仿宋_GB2312"/>
          <w:szCs w:val="32"/>
          <w:shd w:val="clear" w:color="auto" w:fill="FFFFFF"/>
        </w:rPr>
        <w:t>落实</w:t>
      </w:r>
      <w:r>
        <w:rPr>
          <w:rFonts w:hint="eastAsia" w:ascii="仿宋_GB2312" w:hAnsi="宋体" w:cs="仿宋_GB2312"/>
          <w:szCs w:val="32"/>
          <w:shd w:val="clear" w:color="auto" w:fill="FFFFFF"/>
        </w:rPr>
        <w:t>法定</w:t>
      </w:r>
      <w:r>
        <w:rPr>
          <w:rFonts w:ascii="仿宋_GB2312" w:hAnsi="宋体" w:cs="仿宋_GB2312"/>
          <w:szCs w:val="32"/>
          <w:shd w:val="clear" w:color="auto" w:fill="FFFFFF"/>
        </w:rPr>
        <w:t>节假日</w:t>
      </w:r>
      <w:r>
        <w:rPr>
          <w:rFonts w:hint="eastAsia" w:ascii="仿宋_GB2312" w:hAnsi="宋体" w:cs="仿宋_GB2312"/>
          <w:szCs w:val="32"/>
          <w:shd w:val="clear" w:color="auto" w:fill="FFFFFF"/>
        </w:rPr>
        <w:t>、</w:t>
      </w:r>
      <w:r>
        <w:rPr>
          <w:rFonts w:ascii="仿宋_GB2312" w:hAnsi="宋体" w:cs="仿宋_GB2312"/>
          <w:szCs w:val="32"/>
          <w:shd w:val="clear" w:color="auto" w:fill="FFFFFF"/>
        </w:rPr>
        <w:t>环卫工人节</w:t>
      </w:r>
      <w:r>
        <w:rPr>
          <w:rFonts w:hint="eastAsia" w:ascii="仿宋_GB2312" w:hAnsi="宋体" w:cs="仿宋_GB2312"/>
          <w:szCs w:val="32"/>
          <w:shd w:val="clear" w:color="auto" w:fill="FFFFFF"/>
        </w:rPr>
        <w:t>福利</w:t>
      </w:r>
      <w:r>
        <w:rPr>
          <w:rFonts w:ascii="仿宋_GB2312" w:hAnsi="宋体" w:cs="仿宋_GB2312"/>
          <w:szCs w:val="32"/>
          <w:shd w:val="clear" w:color="auto" w:fill="FFFFFF"/>
        </w:rPr>
        <w:t>补助</w:t>
      </w:r>
      <w:r>
        <w:rPr>
          <w:rFonts w:hint="eastAsia" w:ascii="仿宋_GB2312" w:hAnsi="宋体" w:cs="仿宋_GB2312"/>
          <w:szCs w:val="32"/>
          <w:shd w:val="clear" w:color="auto" w:fill="FFFFFF"/>
        </w:rPr>
        <w:t>。</w:t>
      </w:r>
    </w:p>
    <w:p>
      <w:pPr>
        <w:spacing w:line="560" w:lineRule="exact"/>
        <w:ind w:firstLine="640" w:firstLineChars="200"/>
        <w:rPr>
          <w:rFonts w:ascii="黑体" w:hAnsi="黑体" w:eastAsia="黑体" w:cs="黑体"/>
          <w:szCs w:val="32"/>
          <w:shd w:val="clear" w:color="auto" w:fill="FFFFFF"/>
        </w:rPr>
      </w:pPr>
      <w:r>
        <w:rPr>
          <w:rFonts w:hint="eastAsia" w:ascii="黑体" w:hAnsi="黑体" w:eastAsia="黑体" w:cs="黑体"/>
          <w:szCs w:val="32"/>
          <w:shd w:val="clear" w:color="auto" w:fill="FFFFFF"/>
        </w:rPr>
        <w:t>二、规范环卫工人劳动劳务管理</w:t>
      </w:r>
    </w:p>
    <w:p>
      <w:pPr>
        <w:spacing w:line="560" w:lineRule="exact"/>
        <w:ind w:firstLine="640" w:firstLineChars="200"/>
        <w:rPr>
          <w:rFonts w:ascii="仿宋_GB2312" w:hAnsi="宋体" w:cs="仿宋_GB2312"/>
          <w:szCs w:val="32"/>
          <w:shd w:val="clear" w:color="auto" w:fill="FFFFFF"/>
        </w:rPr>
      </w:pPr>
      <w:r>
        <w:rPr>
          <w:rFonts w:hint="eastAsia" w:ascii="仿宋_GB2312" w:hAnsi="宋体" w:cs="仿宋_GB2312"/>
          <w:szCs w:val="32"/>
          <w:shd w:val="clear" w:color="auto" w:fill="FFFFFF"/>
        </w:rPr>
        <w:t>环卫保洁企业（单位）必须按照国家有关法律法规要求，与雇用的环卫工人签订劳动或劳务合同；按照国家有关规定的劳动作业定额、工日（加班）时长等用工情况，每月做好环卫工人工资待遇的核算。环卫保洁企业（单位）对未超法定退休年龄的环卫工人，要按时足额缴纳基本社会保险；对超过法定退休年龄的环卫工人，要按规定缴纳单项工伤保险；鼓励缴纳</w:t>
      </w:r>
      <w:r>
        <w:rPr>
          <w:rFonts w:hint="eastAsia" w:ascii="仿宋_GB2312" w:hAnsi="宋体" w:cs="仿宋_GB2312"/>
          <w:szCs w:val="32"/>
          <w:shd w:val="clear" w:color="auto" w:fill="FFFFFF"/>
          <w:lang w:bidi="ar"/>
        </w:rPr>
        <w:t>意外伤害险</w:t>
      </w:r>
      <w:r>
        <w:rPr>
          <w:rFonts w:hint="eastAsia" w:ascii="仿宋_GB2312" w:hAnsi="宋体" w:cs="仿宋_GB2312"/>
          <w:szCs w:val="32"/>
          <w:shd w:val="clear" w:color="auto" w:fill="FFFFFF"/>
        </w:rPr>
        <w:t>；每年为环卫工人安排一次健康体检，标准不低于300元/人。人力社保部门对各环卫保洁企业（单位）雇用环卫工人劳动劳务关系合法情况加强监察。</w:t>
      </w:r>
    </w:p>
    <w:p>
      <w:pPr>
        <w:spacing w:line="560" w:lineRule="exact"/>
        <w:ind w:firstLine="640" w:firstLineChars="200"/>
        <w:rPr>
          <w:rFonts w:ascii="黑体" w:hAnsi="黑体" w:eastAsia="黑体" w:cs="黑体"/>
          <w:szCs w:val="32"/>
          <w:shd w:val="clear" w:color="auto" w:fill="FFFFFF"/>
        </w:rPr>
      </w:pPr>
      <w:r>
        <w:rPr>
          <w:rFonts w:hint="eastAsia" w:ascii="黑体" w:hAnsi="黑体" w:eastAsia="黑体" w:cs="黑体"/>
          <w:szCs w:val="32"/>
          <w:shd w:val="clear" w:color="auto" w:fill="FFFFFF"/>
        </w:rPr>
        <w:t>三、切实保障环卫工人住房需求</w:t>
      </w:r>
    </w:p>
    <w:p>
      <w:pPr>
        <w:spacing w:line="560" w:lineRule="exact"/>
        <w:ind w:firstLine="640" w:firstLineChars="200"/>
        <w:rPr>
          <w:rFonts w:ascii="仿宋_GB2312" w:hAnsi="宋体" w:cs="仿宋_GB2312"/>
          <w:szCs w:val="32"/>
          <w:shd w:val="clear" w:color="auto" w:fill="FFFFFF"/>
        </w:rPr>
      </w:pPr>
      <w:r>
        <w:rPr>
          <w:rFonts w:hint="eastAsia" w:ascii="仿宋_GB2312" w:hAnsi="宋体" w:cs="仿宋_GB2312"/>
          <w:szCs w:val="32"/>
          <w:shd w:val="clear" w:color="auto" w:fill="FFFFFF"/>
        </w:rPr>
        <w:t>根据各辖区内在岗环卫工人数量及住宿需求，住建部门要严格落实环卫工人住房租赁补贴政策，各类保障性租赁住房需就近以定向切块方式配租给环卫保洁企业或环卫职工，租金不高于市场租金的80%。属地政府要充分盘活闲置</w:t>
      </w:r>
      <w:r>
        <w:rPr>
          <w:rFonts w:hint="eastAsia" w:ascii="仿宋_GB2312" w:hAnsi="宋体" w:cs="仿宋_GB2312"/>
          <w:szCs w:val="32"/>
          <w:shd w:val="clear" w:color="auto" w:fill="FFFFFF"/>
          <w:lang w:val="en-US" w:eastAsia="zh-CN"/>
        </w:rPr>
        <w:t>资源</w:t>
      </w:r>
      <w:r>
        <w:rPr>
          <w:rFonts w:hint="eastAsia" w:ascii="仿宋_GB2312" w:hAnsi="宋体" w:cs="仿宋_GB2312"/>
          <w:szCs w:val="32"/>
          <w:shd w:val="clear" w:color="auto" w:fill="FFFFFF"/>
          <w:lang w:eastAsia="zh-CN"/>
        </w:rPr>
        <w:t>，</w:t>
      </w:r>
      <w:r>
        <w:rPr>
          <w:rFonts w:hint="eastAsia" w:ascii="仿宋_GB2312" w:hAnsi="宋体" w:cs="仿宋_GB2312"/>
          <w:szCs w:val="32"/>
          <w:shd w:val="clear" w:color="auto" w:fill="FFFFFF"/>
        </w:rPr>
        <w:t>统一规划建设</w:t>
      </w:r>
      <w:r>
        <w:rPr>
          <w:rFonts w:hint="eastAsia" w:ascii="仿宋_GB2312" w:hAnsi="宋体" w:cs="仿宋_GB2312"/>
          <w:szCs w:val="32"/>
          <w:shd w:val="clear" w:color="auto" w:fill="FFFFFF"/>
          <w:lang w:eastAsia="zh-CN"/>
        </w:rPr>
        <w:t>（</w:t>
      </w:r>
      <w:r>
        <w:rPr>
          <w:rFonts w:hint="eastAsia" w:ascii="仿宋_GB2312" w:hAnsi="宋体" w:cs="仿宋_GB2312"/>
          <w:szCs w:val="32"/>
          <w:shd w:val="clear" w:color="auto" w:fill="FFFFFF"/>
          <w:lang w:val="en-US" w:eastAsia="zh-CN"/>
        </w:rPr>
        <w:t>或配租）</w:t>
      </w:r>
      <w:r>
        <w:rPr>
          <w:rFonts w:hint="eastAsia" w:ascii="仿宋_GB2312" w:hAnsi="宋体" w:cs="仿宋_GB2312"/>
          <w:szCs w:val="32"/>
          <w:shd w:val="clear" w:color="auto" w:fill="FFFFFF"/>
        </w:rPr>
        <w:t>环卫工人集体宿舍、临时宿舍；在新改（扩）建垃圾转运站、公厕等设施时，通过加建辅助用房等多种方式，就近就地帮助部分环卫工人解决住宿问题。其中，与环卫保洁企业（单位）签订一年以上劳动或劳务合同的环卫工人予以优先安排；在2023年底前</w:t>
      </w:r>
      <w:r>
        <w:rPr>
          <w:rFonts w:ascii="仿宋_GB2312" w:hAnsi="宋体" w:cs="仿宋_GB2312"/>
          <w:szCs w:val="32"/>
          <w:shd w:val="clear" w:color="auto" w:fill="FFFFFF"/>
        </w:rPr>
        <w:t>满足</w:t>
      </w:r>
      <w:r>
        <w:rPr>
          <w:rFonts w:hint="eastAsia" w:ascii="仿宋_GB2312" w:hAnsi="宋体" w:cs="仿宋_GB2312"/>
          <w:szCs w:val="32"/>
          <w:shd w:val="clear" w:color="auto" w:fill="FFFFFF"/>
        </w:rPr>
        <w:t>全员</w:t>
      </w:r>
      <w:r>
        <w:rPr>
          <w:rFonts w:ascii="仿宋_GB2312" w:hAnsi="宋体" w:cs="仿宋_GB2312"/>
          <w:szCs w:val="32"/>
          <w:shd w:val="clear" w:color="auto" w:fill="FFFFFF"/>
        </w:rPr>
        <w:t>住房</w:t>
      </w:r>
      <w:r>
        <w:rPr>
          <w:rFonts w:hint="eastAsia" w:ascii="仿宋_GB2312" w:hAnsi="宋体" w:cs="仿宋_GB2312"/>
          <w:szCs w:val="32"/>
          <w:shd w:val="clear" w:color="auto" w:fill="FFFFFF"/>
        </w:rPr>
        <w:t>需求。</w:t>
      </w:r>
    </w:p>
    <w:p>
      <w:pPr>
        <w:spacing w:line="560" w:lineRule="exact"/>
        <w:ind w:firstLine="640" w:firstLineChars="200"/>
        <w:rPr>
          <w:rFonts w:ascii="仿宋_GB2312" w:hAnsi="宋体" w:cs="仿宋_GB2312"/>
          <w:szCs w:val="32"/>
          <w:shd w:val="clear" w:color="auto" w:fill="FFFFFF"/>
        </w:rPr>
      </w:pPr>
      <w:r>
        <w:rPr>
          <w:rFonts w:hint="eastAsia" w:ascii="黑体" w:hAnsi="黑体" w:eastAsia="黑体" w:cs="黑体"/>
          <w:szCs w:val="32"/>
          <w:shd w:val="clear" w:color="auto" w:fill="FFFFFF"/>
        </w:rPr>
        <w:t>四、持续改善环卫工人就餐条件</w:t>
      </w:r>
    </w:p>
    <w:p>
      <w:pPr>
        <w:spacing w:line="560" w:lineRule="exact"/>
        <w:ind w:firstLine="640" w:firstLineChars="200"/>
        <w:rPr>
          <w:rFonts w:ascii="仿宋_GB2312" w:hAnsi="宋体" w:cs="仿宋_GB2312"/>
          <w:szCs w:val="32"/>
          <w:shd w:val="clear" w:color="auto" w:fill="FFFFFF"/>
        </w:rPr>
      </w:pPr>
      <w:r>
        <w:rPr>
          <w:rFonts w:hint="eastAsia" w:ascii="仿宋_GB2312" w:hAnsi="宋体" w:cs="仿宋_GB2312"/>
          <w:szCs w:val="32"/>
          <w:shd w:val="clear" w:color="auto" w:fill="FFFFFF"/>
        </w:rPr>
        <w:t>环卫部门要充分发挥环卫爱心驿站服务功能，配齐就餐的桌椅、热水壶（饮水机）、微波炉（电磁炉）等设备，号召社会义工、志愿者入驻，</w:t>
      </w:r>
      <w:r>
        <w:rPr>
          <w:rFonts w:hint="eastAsia" w:ascii="仿宋_GB2312" w:hAnsi="宋体" w:cs="仿宋_GB2312"/>
          <w:szCs w:val="32"/>
          <w:shd w:val="clear" w:color="auto" w:fill="FFFFFF"/>
          <w:lang w:val="en-US" w:eastAsia="zh-CN"/>
        </w:rPr>
        <w:t>发动</w:t>
      </w:r>
      <w:r>
        <w:rPr>
          <w:rFonts w:hint="eastAsia" w:ascii="仿宋_GB2312" w:hAnsi="宋体" w:cs="仿宋_GB2312"/>
          <w:szCs w:val="32"/>
          <w:shd w:val="clear" w:color="auto" w:fill="FFFFFF"/>
        </w:rPr>
        <w:t>有条件的企业、社会组织及个人募集捐款，定期为环卫工人提供爱心三餐、伏茶等系列活动。鼓励机关、企事业单位内部食堂为环卫工人开放使用；动员沿街商场、餐饮店铺等为环卫工人提供特价就餐，协同解决环卫工人在工作期间的就餐问题。</w:t>
      </w:r>
    </w:p>
    <w:p>
      <w:pPr>
        <w:spacing w:line="560" w:lineRule="exact"/>
        <w:ind w:firstLine="640" w:firstLineChars="200"/>
        <w:rPr>
          <w:rFonts w:ascii="黑体" w:hAnsi="黑体" w:eastAsia="黑体" w:cs="黑体"/>
          <w:szCs w:val="32"/>
          <w:shd w:val="clear" w:color="auto" w:fill="FFFFFF"/>
        </w:rPr>
      </w:pPr>
      <w:r>
        <w:rPr>
          <w:rFonts w:hint="eastAsia" w:ascii="黑体" w:hAnsi="黑体" w:eastAsia="黑体" w:cs="黑体"/>
          <w:szCs w:val="32"/>
          <w:shd w:val="clear" w:color="auto" w:fill="FFFFFF"/>
        </w:rPr>
        <w:t>五、健全环卫工人工资监管制度</w:t>
      </w:r>
    </w:p>
    <w:p>
      <w:pPr>
        <w:spacing w:line="560" w:lineRule="exact"/>
        <w:ind w:firstLine="640" w:firstLineChars="200"/>
        <w:rPr>
          <w:rFonts w:ascii="仿宋_GB2312" w:hAnsi="宋体" w:cs="仿宋_GB2312"/>
          <w:szCs w:val="32"/>
          <w:shd w:val="clear" w:color="auto" w:fill="FFFFFF"/>
        </w:rPr>
      </w:pPr>
      <w:r>
        <w:rPr>
          <w:rFonts w:hint="eastAsia" w:ascii="仿宋_GB2312" w:hAnsi="宋体" w:cs="仿宋_GB2312"/>
          <w:szCs w:val="32"/>
          <w:shd w:val="clear" w:color="auto" w:fill="FFFFFF"/>
        </w:rPr>
        <w:t>实行工资款与其他保洁款分账管理制度。在温州地区承揽环卫保洁相关业务的企业均需以项目（标段）为单位开设环卫工人工资专用账户，并在环卫部门备案，专门用于该项目的环卫工人工资款支付。保洁企业每月按规定核算好环卫工人工资册后，将工资款</w:t>
      </w:r>
      <w:r>
        <w:rPr>
          <w:rFonts w:hint="eastAsia" w:ascii="仿宋_GB2312" w:hAnsi="宋体" w:cs="仿宋_GB2312"/>
          <w:szCs w:val="32"/>
          <w:shd w:val="clear" w:color="auto" w:fill="FFFFFF"/>
          <w:lang w:eastAsia="zh-CN"/>
        </w:rPr>
        <w:t>和应缴纳的社会保险经费等</w:t>
      </w:r>
      <w:r>
        <w:rPr>
          <w:rFonts w:hint="eastAsia" w:ascii="仿宋_GB2312" w:hAnsi="宋体" w:cs="仿宋_GB2312"/>
          <w:szCs w:val="32"/>
          <w:shd w:val="clear" w:color="auto" w:fill="FFFFFF"/>
        </w:rPr>
        <w:t>及时、足额、单独汇入专用账户中，由银行转账至环卫工人实名账户，相关支付凭证保留3年以上。银行若发现专用账户资金有被挪用等情况，应及时向业主单位报告。人力社保部门需定期牵头对环卫工人工资足额到账情况、社会保险缴纳情况进行监察。</w:t>
      </w:r>
    </w:p>
    <w:p>
      <w:pPr>
        <w:spacing w:line="560" w:lineRule="exact"/>
        <w:ind w:firstLine="640" w:firstLineChars="200"/>
        <w:rPr>
          <w:rFonts w:ascii="黑体" w:hAnsi="黑体" w:eastAsia="黑体" w:cs="黑体"/>
          <w:szCs w:val="32"/>
          <w:shd w:val="clear" w:color="auto" w:fill="FFFFFF"/>
        </w:rPr>
      </w:pPr>
      <w:r>
        <w:rPr>
          <w:rFonts w:hint="eastAsia" w:ascii="黑体" w:hAnsi="黑体" w:eastAsia="黑体" w:cs="黑体"/>
          <w:szCs w:val="32"/>
          <w:shd w:val="clear" w:color="auto" w:fill="FFFFFF"/>
        </w:rPr>
        <w:t>六、有效扩大环卫行业社会影响</w:t>
      </w:r>
    </w:p>
    <w:p>
      <w:pPr>
        <w:spacing w:line="560" w:lineRule="exact"/>
        <w:ind w:firstLine="640" w:firstLineChars="200"/>
        <w:rPr>
          <w:rFonts w:ascii="仿宋_GB2312" w:hAnsi="宋体" w:cs="仿宋_GB2312"/>
          <w:szCs w:val="32"/>
          <w:shd w:val="clear" w:color="auto" w:fill="FFFFFF"/>
        </w:rPr>
      </w:pPr>
      <w:r>
        <w:rPr>
          <w:rFonts w:hint="eastAsia" w:ascii="仿宋_GB2312" w:hAnsi="宋体" w:cs="仿宋_GB2312"/>
          <w:szCs w:val="32"/>
          <w:shd w:val="clear" w:color="auto" w:fill="FFFFFF"/>
        </w:rPr>
        <w:t>促进社会荣誉资源向环卫工人倾斜，加大对基层环卫企业（单位）和环卫工人的激励，将</w:t>
      </w:r>
      <w:r>
        <w:rPr>
          <w:rFonts w:hint="eastAsia" w:ascii="仿宋_GB2312" w:hAnsi="宋体" w:cs="仿宋_GB2312"/>
          <w:szCs w:val="32"/>
          <w:shd w:val="clear" w:color="auto" w:fill="FFFFFF"/>
          <w:lang w:val="en-US" w:eastAsia="zh-CN"/>
        </w:rPr>
        <w:t>劳模等有关先进荣誉</w:t>
      </w:r>
      <w:r>
        <w:rPr>
          <w:rFonts w:hint="eastAsia" w:ascii="仿宋_GB2312" w:hAnsi="宋体" w:cs="仿宋_GB2312"/>
          <w:szCs w:val="32"/>
          <w:shd w:val="clear" w:color="auto" w:fill="FFFFFF"/>
        </w:rPr>
        <w:t>评选推荐</w:t>
      </w:r>
      <w:r>
        <w:rPr>
          <w:rFonts w:hint="eastAsia" w:ascii="仿宋_GB2312" w:hAnsi="宋体" w:cs="仿宋_GB2312"/>
          <w:szCs w:val="32"/>
          <w:shd w:val="clear" w:color="auto" w:fill="FFFFFF"/>
          <w:lang w:val="en-US" w:eastAsia="zh-CN"/>
        </w:rPr>
        <w:t>向一线</w:t>
      </w:r>
      <w:r>
        <w:rPr>
          <w:rFonts w:hint="eastAsia" w:ascii="仿宋_GB2312" w:hAnsi="宋体" w:cs="仿宋_GB2312"/>
          <w:szCs w:val="32"/>
          <w:shd w:val="clear" w:color="auto" w:fill="FFFFFF"/>
        </w:rPr>
        <w:t>环卫工人</w:t>
      </w:r>
      <w:r>
        <w:rPr>
          <w:rFonts w:hint="eastAsia" w:ascii="仿宋_GB2312" w:hAnsi="宋体" w:cs="仿宋_GB2312"/>
          <w:szCs w:val="32"/>
          <w:shd w:val="clear" w:color="auto" w:fill="FFFFFF"/>
          <w:lang w:val="en-US" w:eastAsia="zh-CN"/>
        </w:rPr>
        <w:t>倾斜</w:t>
      </w:r>
      <w:r>
        <w:rPr>
          <w:rFonts w:hint="eastAsia" w:ascii="仿宋_GB2312" w:hAnsi="宋体" w:cs="仿宋_GB2312"/>
          <w:szCs w:val="32"/>
          <w:shd w:val="clear" w:color="auto" w:fill="FFFFFF"/>
        </w:rPr>
        <w:t>；</w:t>
      </w:r>
      <w:r>
        <w:rPr>
          <w:rFonts w:hint="eastAsia" w:ascii="仿宋_GB2312" w:hAnsi="宋体" w:cs="仿宋_GB2312"/>
          <w:szCs w:val="32"/>
          <w:shd w:val="clear" w:color="auto" w:fill="FFFFFF"/>
          <w:lang w:bidi="ar"/>
        </w:rPr>
        <w:t>对每年获得省级城市美容师（先进）的环卫工人给予不少于3天带薪疗养假</w:t>
      </w:r>
      <w:r>
        <w:rPr>
          <w:rFonts w:hint="eastAsia" w:ascii="仿宋_GB2312" w:hAnsi="宋体" w:cs="仿宋_GB2312"/>
          <w:szCs w:val="32"/>
          <w:shd w:val="clear" w:color="auto" w:fill="FFFFFF"/>
        </w:rPr>
        <w:t>。充分利用各类媒体和“环卫</w:t>
      </w:r>
      <w:r>
        <w:fldChar w:fldCharType="begin"/>
      </w:r>
      <w:r>
        <w:instrText xml:space="preserve"> HYPERLINK "http://cpro.baidu.com/cpro/ui/uijs.php?adclass=0&amp;app_id=0&amp;c=news&amp;cf=1001&amp;ch=0&amp;di=128&amp;fv=18&amp;is_app=0&amp;jk=9c8dae6c66a0bcb1&amp;k=%B9%A4%C8%CB&amp;k0=%B9%A4%C8%CB&amp;kdi0=0&amp;luki=5&amp;n=10&amp;p=baidu&amp;q=zzt0531_cpr&amp;rb=0&amp;rs=1&amp;seller_id=1&amp;sid=b1bca0666cae8d9c&amp;ssp2=1&amp;stid=0&amp;t=tpclicked3_hc&amp;td=2094391&amp;tu=u2094391&amp;u=http%3A%2F%2Fwww%2Ecn%2Dhw%2Enet%2Fhtml%2F14%2F201102%2F24873%5F3%2Ehtml&amp;urlid=0" \t "_blank" </w:instrText>
      </w:r>
      <w:r>
        <w:fldChar w:fldCharType="separate"/>
      </w:r>
      <w:r>
        <w:rPr>
          <w:rFonts w:hint="eastAsia" w:ascii="仿宋_GB2312" w:hAnsi="宋体" w:cs="仿宋_GB2312"/>
          <w:szCs w:val="32"/>
          <w:shd w:val="clear" w:color="auto" w:fill="FFFFFF"/>
        </w:rPr>
        <w:t>工人</w:t>
      </w:r>
      <w:r>
        <w:rPr>
          <w:rFonts w:hint="eastAsia" w:ascii="仿宋_GB2312" w:hAnsi="宋体" w:cs="仿宋_GB2312"/>
          <w:szCs w:val="32"/>
          <w:shd w:val="clear" w:color="auto" w:fill="FFFFFF"/>
        </w:rPr>
        <w:fldChar w:fldCharType="end"/>
      </w:r>
      <w:r>
        <w:rPr>
          <w:rFonts w:hint="eastAsia" w:ascii="仿宋_GB2312" w:hAnsi="宋体" w:cs="仿宋_GB2312"/>
          <w:szCs w:val="32"/>
          <w:shd w:val="clear" w:color="auto" w:fill="FFFFFF"/>
        </w:rPr>
        <w:t>节”等载体，开展专门慰问、宣传、文娱等活动，在全社会形成人人自觉维护清洁环境和垃圾分类的良好风尚，营造关心环卫工人、尊重环卫工人劳动成果、理解支持环卫工作的良好氛围，</w:t>
      </w:r>
      <w:r>
        <w:rPr>
          <w:rFonts w:hint="eastAsia" w:ascii="仿宋_GB2312" w:hAnsi="宋体" w:cs="仿宋_GB2312"/>
          <w:szCs w:val="32"/>
          <w:shd w:val="clear" w:color="auto" w:fill="FFFFFF"/>
          <w:lang w:bidi="ar"/>
        </w:rPr>
        <w:t>全面</w:t>
      </w:r>
      <w:r>
        <w:rPr>
          <w:rFonts w:hint="eastAsia" w:ascii="仿宋_GB2312" w:hAnsi="宋体" w:cs="仿宋_GB2312"/>
          <w:szCs w:val="32"/>
          <w:shd w:val="clear" w:color="auto" w:fill="FFFFFF"/>
        </w:rPr>
        <w:t>扩大行业社会影响。</w:t>
      </w:r>
    </w:p>
    <w:p>
      <w:pPr>
        <w:spacing w:line="560" w:lineRule="exact"/>
        <w:ind w:firstLine="640" w:firstLineChars="200"/>
        <w:rPr>
          <w:rFonts w:ascii="仿宋_GB2312" w:hAnsi="宋体" w:cs="仿宋_GB2312"/>
          <w:szCs w:val="32"/>
          <w:shd w:val="clear" w:color="auto" w:fill="FFFFFF"/>
        </w:rPr>
      </w:pPr>
      <w:r>
        <w:rPr>
          <w:rFonts w:hint="eastAsia" w:ascii="仿宋_GB2312" w:hAnsi="宋体" w:cs="仿宋_GB2312"/>
          <w:szCs w:val="32"/>
          <w:shd w:val="clear" w:color="auto" w:fill="FFFFFF"/>
        </w:rPr>
        <w:t>本意见于2023年1月1日起实施，新保洁项目合同均需按本意见要求予以保障。市财政、人社、资规、住建、综合执法等部门以及各级政府各司其职，确保各项工作措施落到实处。</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Arial">
    <w:altName w:val="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F7rpKxYCAAAZBAAADgAAAAAAAAABACAAAAA1AQAAZHJzL2Uyb0RvYy54bWxQSwUGAAAAAAYA&#10;BgBZAQAAvQ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embedSystemFonts/>
  <w:bordersDoNotSurroundHeader w:val="true"/>
  <w:bordersDoNotSurroundFooter w:val="true"/>
  <w:trackRevisions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lNGM0YTc4MWZlMTdiZGYxOTI3YmIxODkwMTQxNDUifQ=="/>
  </w:docVars>
  <w:rsids>
    <w:rsidRoot w:val="22802039"/>
    <w:rsid w:val="001A2005"/>
    <w:rsid w:val="001C559B"/>
    <w:rsid w:val="00262249"/>
    <w:rsid w:val="002F717E"/>
    <w:rsid w:val="00304578"/>
    <w:rsid w:val="00667032"/>
    <w:rsid w:val="0070655C"/>
    <w:rsid w:val="00854E5F"/>
    <w:rsid w:val="0099187D"/>
    <w:rsid w:val="00B0295D"/>
    <w:rsid w:val="00C047A0"/>
    <w:rsid w:val="00C520F7"/>
    <w:rsid w:val="00E25D1C"/>
    <w:rsid w:val="00F01A00"/>
    <w:rsid w:val="00FB4EC6"/>
    <w:rsid w:val="00FC4656"/>
    <w:rsid w:val="0FEB9B06"/>
    <w:rsid w:val="1BF707D8"/>
    <w:rsid w:val="22802039"/>
    <w:rsid w:val="2CF305A1"/>
    <w:rsid w:val="360E1D4C"/>
    <w:rsid w:val="3E359D01"/>
    <w:rsid w:val="3EBD7842"/>
    <w:rsid w:val="4F7B66EF"/>
    <w:rsid w:val="571EE32C"/>
    <w:rsid w:val="57AF9C43"/>
    <w:rsid w:val="5D43111E"/>
    <w:rsid w:val="5F8C2573"/>
    <w:rsid w:val="5FEE51E4"/>
    <w:rsid w:val="5FF7AFE9"/>
    <w:rsid w:val="61EA62DB"/>
    <w:rsid w:val="65036F95"/>
    <w:rsid w:val="66F44096"/>
    <w:rsid w:val="69D1407C"/>
    <w:rsid w:val="6DFCE6D1"/>
    <w:rsid w:val="6E7FEC54"/>
    <w:rsid w:val="6E9347D1"/>
    <w:rsid w:val="6F778FAE"/>
    <w:rsid w:val="6FEB8D8D"/>
    <w:rsid w:val="7A454090"/>
    <w:rsid w:val="7B394472"/>
    <w:rsid w:val="7BFF6E1F"/>
    <w:rsid w:val="7C0E39F8"/>
    <w:rsid w:val="7D5DA16E"/>
    <w:rsid w:val="7F7E2385"/>
    <w:rsid w:val="7F9DF7BE"/>
    <w:rsid w:val="7FB41DB0"/>
    <w:rsid w:val="7FC86008"/>
    <w:rsid w:val="7FFF23B2"/>
    <w:rsid w:val="8DCF3B36"/>
    <w:rsid w:val="8EFBB7AE"/>
    <w:rsid w:val="B4CD3003"/>
    <w:rsid w:val="BFC7B837"/>
    <w:rsid w:val="CBEC0903"/>
    <w:rsid w:val="D6F0BC57"/>
    <w:rsid w:val="D7F63BAE"/>
    <w:rsid w:val="D7FBBD9B"/>
    <w:rsid w:val="DF9D762A"/>
    <w:rsid w:val="DFFCC0D0"/>
    <w:rsid w:val="DFFFAE27"/>
    <w:rsid w:val="EEBF540C"/>
    <w:rsid w:val="F7ED8C02"/>
    <w:rsid w:val="FBBFF965"/>
    <w:rsid w:val="FBEA2964"/>
    <w:rsid w:val="FD1CF375"/>
    <w:rsid w:val="FDBD477D"/>
    <w:rsid w:val="FDCD75D1"/>
    <w:rsid w:val="FFDEBF62"/>
    <w:rsid w:val="FFE9490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style>
  <w:style w:type="paragraph" w:styleId="3">
    <w:name w:val="Body Text First Indent"/>
    <w:basedOn w:val="2"/>
    <w:next w:val="1"/>
    <w:qFormat/>
    <w:uiPriority w:val="0"/>
    <w:pPr>
      <w:ind w:firstLine="420" w:firstLineChars="1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298</Words>
  <Characters>1701</Characters>
  <Lines>14</Lines>
  <Paragraphs>3</Paragraphs>
  <TotalTime>8</TotalTime>
  <ScaleCrop>false</ScaleCrop>
  <LinksUpToDate>false</LinksUpToDate>
  <CharactersWithSpaces>1996</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2022-10-16T16:36:00Z</dcterms:created>
  <dc:creator>蔡利光</dc:creator>
  <cp:lastModifiedBy>蔡利光</cp:lastModifiedBy>
  <dcterms:modified xsi:type="dcterms:W3CDTF">2022-12-16T16:31:14Z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CCCCA2E9199B4975AAFBDE0C0598B135</vt:lpwstr>
  </property>
  <property fmtid="{D5CDD505-2E9C-101B-9397-08002B2CF9AE}" pid="4" name="woTemplateTypoMode" linkTarget="0">
    <vt:lpwstr>web</vt:lpwstr>
  </property>
  <property fmtid="{D5CDD505-2E9C-101B-9397-08002B2CF9AE}" pid="5" name="woTemplate" linkTarget="0">
    <vt:i4>1</vt:i4>
  </property>
</Properties>
</file>