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snapToGrid w:val="0"/>
          <w:sz w:val="32"/>
          <w:szCs w:val="32"/>
          <w:highlight w:val="none"/>
          <w:lang w:eastAsia="zh-CN"/>
        </w:rPr>
      </w:pPr>
      <w:bookmarkStart w:id="0" w:name="_GoBack"/>
      <w:bookmarkEnd w:id="0"/>
      <w:r>
        <w:rPr>
          <w:rFonts w:hint="eastAsia" w:ascii="仿宋_GB2312" w:hAnsi="仿宋_GB2312" w:eastAsia="仿宋_GB2312" w:cs="仿宋_GB2312"/>
          <w:sz w:val="32"/>
          <w:szCs w:val="32"/>
          <w:lang w:eastAsia="zh-CN"/>
        </w:rPr>
        <w:t>附件</w:t>
      </w:r>
    </w:p>
    <w:p>
      <w:pPr>
        <w:pStyle w:val="8"/>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文星简小标宋" w:hAnsi="仿宋_GB2312" w:eastAsia="文星简小标宋" w:cs="仿宋_GB2312"/>
          <w:snapToGrid w:val="0"/>
          <w:sz w:val="44"/>
          <w:szCs w:val="44"/>
          <w:highlight w:val="none"/>
          <w:lang w:eastAsia="zh-CN"/>
        </w:rPr>
      </w:pPr>
      <w:r>
        <w:rPr>
          <w:rFonts w:hint="eastAsia" w:ascii="文星简小标宋" w:hAnsi="仿宋_GB2312" w:eastAsia="文星简小标宋" w:cs="仿宋_GB2312"/>
          <w:snapToGrid w:val="0"/>
          <w:sz w:val="44"/>
          <w:szCs w:val="44"/>
          <w:highlight w:val="none"/>
          <w:lang w:eastAsia="zh-CN"/>
        </w:rPr>
        <w:t>关于深化政府性融资担保机构体系改革切实支持小微企业和“三农”发展的实施方案</w:t>
      </w:r>
    </w:p>
    <w:p>
      <w:pPr>
        <w:pStyle w:val="8"/>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楷体_GB2312" w:hAnsi="楷体_GB2312" w:eastAsia="楷体_GB2312" w:cs="楷体_GB2312"/>
          <w:snapToGrid w:val="0"/>
          <w:sz w:val="44"/>
          <w:szCs w:val="44"/>
          <w:highlight w:val="none"/>
          <w:shd w:val="clear" w:color="auto" w:fill="FFFFFF"/>
        </w:rPr>
      </w:pPr>
      <w:r>
        <w:rPr>
          <w:rFonts w:hint="eastAsia" w:ascii="楷体_GB2312" w:hAnsi="楷体_GB2312" w:eastAsia="楷体_GB2312" w:cs="楷体_GB2312"/>
          <w:snapToGrid w:val="0"/>
          <w:sz w:val="32"/>
          <w:szCs w:val="32"/>
          <w:highlight w:val="none"/>
        </w:rPr>
        <w:t>（</w:t>
      </w:r>
      <w:r>
        <w:rPr>
          <w:rFonts w:hint="eastAsia" w:ascii="楷体_GB2312" w:hAnsi="楷体_GB2312" w:eastAsia="楷体_GB2312" w:cs="楷体_GB2312"/>
          <w:snapToGrid w:val="0"/>
          <w:sz w:val="32"/>
          <w:szCs w:val="32"/>
          <w:highlight w:val="none"/>
          <w:lang w:eastAsia="zh-CN"/>
        </w:rPr>
        <w:t>征求意见</w:t>
      </w:r>
      <w:r>
        <w:rPr>
          <w:rFonts w:hint="eastAsia" w:ascii="楷体_GB2312" w:hAnsi="楷体_GB2312" w:eastAsia="楷体_GB2312" w:cs="楷体_GB2312"/>
          <w:snapToGrid w:val="0"/>
          <w:sz w:val="32"/>
          <w:szCs w:val="32"/>
          <w:highlight w:val="none"/>
        </w:rPr>
        <w:t>稿）</w:t>
      </w:r>
    </w:p>
    <w:p>
      <w:pPr>
        <w:pStyle w:val="8"/>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楷体_GB2312" w:hAnsi="楷体_GB2312" w:eastAsia="楷体_GB2312" w:cs="楷体_GB2312"/>
          <w:snapToGrid w:val="0"/>
          <w:sz w:val="32"/>
          <w:szCs w:val="32"/>
          <w:highlight w:val="none"/>
        </w:rPr>
      </w:pPr>
    </w:p>
    <w:p>
      <w:pPr>
        <w:pStyle w:val="8"/>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ascii="仿宋_GB2312" w:hAnsi="仿宋_GB2312" w:eastAsia="仿宋_GB2312" w:cs="仿宋_GB2312"/>
          <w:snapToGrid w:val="0"/>
          <w:sz w:val="32"/>
          <w:szCs w:val="32"/>
          <w:highlight w:val="none"/>
        </w:rPr>
      </w:pPr>
      <w:r>
        <w:rPr>
          <w:rFonts w:hint="eastAsia" w:ascii="仿宋_GB2312" w:hAnsi="仿宋_GB2312" w:eastAsia="仿宋_GB2312" w:cs="仿宋_GB2312"/>
          <w:snapToGrid w:val="0"/>
          <w:sz w:val="32"/>
          <w:szCs w:val="32"/>
          <w:highlight w:val="none"/>
          <w:lang w:eastAsia="zh-CN"/>
        </w:rPr>
        <w:t>为深入贯彻落实省委、省政府有关政府性融资担保机构体系改革的决策部署，系统</w:t>
      </w:r>
      <w:r>
        <w:rPr>
          <w:rFonts w:hint="eastAsia" w:ascii="仿宋_GB2312" w:hAnsi="仿宋_GB2312" w:eastAsia="仿宋_GB2312" w:cs="仿宋_GB2312"/>
          <w:snapToGrid w:val="0"/>
          <w:sz w:val="32"/>
          <w:szCs w:val="32"/>
          <w:highlight w:val="none"/>
        </w:rPr>
        <w:t>推动温州政府性融资担保机构</w:t>
      </w:r>
      <w:r>
        <w:rPr>
          <w:rFonts w:hint="eastAsia" w:ascii="仿宋_GB2312" w:hAnsi="仿宋_GB2312" w:eastAsia="仿宋_GB2312" w:cs="仿宋_GB2312"/>
          <w:snapToGrid w:val="0"/>
          <w:sz w:val="32"/>
          <w:szCs w:val="32"/>
          <w:highlight w:val="none"/>
          <w:lang w:eastAsia="zh-CN"/>
        </w:rPr>
        <w:t>（以下简称担保机构）改革和发展，进一步</w:t>
      </w:r>
      <w:r>
        <w:rPr>
          <w:rFonts w:hint="eastAsia" w:ascii="仿宋_GB2312" w:hAnsi="仿宋_GB2312" w:eastAsia="仿宋_GB2312" w:cs="仿宋_GB2312"/>
          <w:snapToGrid w:val="0"/>
          <w:sz w:val="32"/>
          <w:szCs w:val="32"/>
          <w:highlight w:val="none"/>
        </w:rPr>
        <w:t>提升</w:t>
      </w:r>
      <w:r>
        <w:rPr>
          <w:rFonts w:hint="eastAsia" w:ascii="仿宋_GB2312" w:hAnsi="仿宋_GB2312" w:eastAsia="仿宋_GB2312" w:cs="仿宋_GB2312"/>
          <w:snapToGrid w:val="0"/>
          <w:sz w:val="32"/>
          <w:szCs w:val="32"/>
          <w:highlight w:val="none"/>
          <w:lang w:eastAsia="zh-CN"/>
        </w:rPr>
        <w:t>服务小微企业和“三农”的能力，特制定本方案</w:t>
      </w:r>
      <w:r>
        <w:rPr>
          <w:rFonts w:hint="eastAsia" w:ascii="仿宋_GB2312" w:hAnsi="仿宋_GB2312" w:eastAsia="仿宋_GB2312" w:cs="仿宋_GB2312"/>
          <w:snapToGrid w:val="0"/>
          <w:sz w:val="32"/>
          <w:szCs w:val="32"/>
          <w:highlight w:val="none"/>
        </w:rPr>
        <w:t>。</w:t>
      </w:r>
    </w:p>
    <w:p>
      <w:pPr>
        <w:pStyle w:val="8"/>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napToGrid w:val="0"/>
          <w:sz w:val="32"/>
          <w:szCs w:val="32"/>
          <w:highlight w:val="none"/>
          <w:lang w:eastAsia="zh-CN"/>
        </w:rPr>
      </w:pPr>
      <w:r>
        <w:rPr>
          <w:rFonts w:hint="eastAsia" w:ascii="黑体" w:hAnsi="黑体" w:eastAsia="黑体" w:cs="黑体"/>
          <w:snapToGrid w:val="0"/>
          <w:sz w:val="32"/>
          <w:szCs w:val="32"/>
          <w:highlight w:val="none"/>
        </w:rPr>
        <w:t>一、总体</w:t>
      </w:r>
      <w:r>
        <w:rPr>
          <w:rFonts w:hint="eastAsia" w:ascii="黑体" w:hAnsi="黑体" w:eastAsia="黑体" w:cs="黑体"/>
          <w:snapToGrid w:val="0"/>
          <w:sz w:val="32"/>
          <w:szCs w:val="32"/>
          <w:highlight w:val="none"/>
          <w:lang w:eastAsia="zh-CN"/>
        </w:rPr>
        <w:t>要求</w:t>
      </w:r>
    </w:p>
    <w:p>
      <w:pPr>
        <w:pStyle w:val="8"/>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napToGrid w:val="0"/>
          <w:sz w:val="32"/>
          <w:szCs w:val="32"/>
          <w:highlight w:val="none"/>
          <w:lang w:val="en-US" w:eastAsia="zh-CN"/>
        </w:rPr>
      </w:pPr>
      <w:r>
        <w:rPr>
          <w:rFonts w:hint="eastAsia" w:ascii="仿宋_GB2312" w:hAnsi="仿宋_GB2312" w:eastAsia="仿宋_GB2312" w:cs="仿宋_GB2312"/>
          <w:snapToGrid w:val="0"/>
          <w:sz w:val="32"/>
          <w:szCs w:val="32"/>
          <w:highlight w:val="none"/>
          <w:lang w:eastAsia="zh-CN"/>
        </w:rPr>
        <w:t>坚持“省级统筹、市县协同、因地制宜、稳妥推进”的原则，大力推进全市担保机构体系改革，进一步构建完善以市级担保机构为龙头、县级担保机构为骨干，市县股权、业务双线联动的担保机构体系，全面提升全市担保机构的协同化、规模化、数字化、规范化发展水平，确保全市政策性担保业务规模、放大倍数、风控水平稳居全省前列。到</w:t>
      </w:r>
      <w:r>
        <w:rPr>
          <w:rFonts w:hint="eastAsia" w:ascii="仿宋_GB2312" w:hAnsi="仿宋_GB2312" w:eastAsia="仿宋_GB2312" w:cs="仿宋_GB2312"/>
          <w:snapToGrid w:val="0"/>
          <w:sz w:val="32"/>
          <w:szCs w:val="32"/>
          <w:highlight w:val="none"/>
          <w:lang w:val="en-US" w:eastAsia="zh-CN"/>
        </w:rPr>
        <w:t>2023年底，全市小微企业和“三农”融资担保余额超200亿元，融资担保放大倍数达5倍以上，平均担保费率保持在1%以下，各县（市、区）、功能区担保机构（网点）服务全覆盖。</w:t>
      </w:r>
    </w:p>
    <w:p>
      <w:pPr>
        <w:pStyle w:val="8"/>
        <w:keepNext w:val="0"/>
        <w:keepLines w:val="0"/>
        <w:pageBreakBefore w:val="0"/>
        <w:widowControl/>
        <w:numPr>
          <w:ilvl w:val="0"/>
          <w:numId w:val="1"/>
        </w:numPr>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napToGrid w:val="0"/>
          <w:sz w:val="32"/>
          <w:szCs w:val="32"/>
          <w:highlight w:val="none"/>
          <w:lang w:eastAsia="zh-CN"/>
        </w:rPr>
      </w:pPr>
      <w:r>
        <w:rPr>
          <w:rFonts w:hint="eastAsia" w:ascii="黑体" w:hAnsi="黑体" w:eastAsia="黑体" w:cs="黑体"/>
          <w:snapToGrid w:val="0"/>
          <w:sz w:val="32"/>
          <w:szCs w:val="32"/>
          <w:highlight w:val="none"/>
          <w:lang w:eastAsia="zh-CN"/>
        </w:rPr>
        <w:t>主要举措</w:t>
      </w:r>
    </w:p>
    <w:p>
      <w:pPr>
        <w:pStyle w:val="8"/>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default" w:ascii="仿宋_GB2312" w:hAnsi="仿宋_GB2312" w:eastAsia="仿宋_GB2312" w:cs="仿宋_GB2312"/>
          <w:snapToGrid w:val="0"/>
          <w:sz w:val="32"/>
          <w:szCs w:val="32"/>
          <w:highlight w:val="none"/>
          <w:lang w:val="en-US" w:eastAsia="zh-CN"/>
        </w:rPr>
      </w:pPr>
      <w:r>
        <w:rPr>
          <w:rFonts w:hint="eastAsia" w:ascii="楷体_GB2312" w:hAnsi="楷体_GB2312" w:eastAsia="楷体_GB2312" w:cs="楷体_GB2312"/>
          <w:snapToGrid w:val="0"/>
          <w:sz w:val="32"/>
          <w:szCs w:val="32"/>
          <w:highlight w:val="none"/>
        </w:rPr>
        <w:t>（一）</w:t>
      </w:r>
      <w:r>
        <w:rPr>
          <w:rFonts w:hint="eastAsia" w:ascii="楷体_GB2312" w:hAnsi="楷体_GB2312" w:eastAsia="楷体_GB2312" w:cs="楷体_GB2312"/>
          <w:snapToGrid w:val="0"/>
          <w:sz w:val="32"/>
          <w:szCs w:val="32"/>
          <w:highlight w:val="none"/>
          <w:lang w:eastAsia="zh-CN"/>
        </w:rPr>
        <w:t>建立市、县担保机构股权、业务一体化发展机制。</w:t>
      </w:r>
      <w:r>
        <w:rPr>
          <w:rFonts w:hint="eastAsia" w:ascii="仿宋_GB2312" w:hAnsi="仿宋_GB2312" w:eastAsia="仿宋_GB2312" w:cs="仿宋_GB2312"/>
          <w:snapToGrid w:val="0"/>
          <w:sz w:val="32"/>
          <w:szCs w:val="32"/>
          <w:highlight w:val="none"/>
          <w:lang w:eastAsia="zh-CN"/>
        </w:rPr>
        <w:t>整合优化市级担保机构，完善市级担保机构运行机制，以市级担保机构为核心，加强对各地担保机构的资源统筹，因地制宜合并、控股或参股县级担保机构（包括政府出资设立但还未纳入省政府性融资担保机构认定名单的担保机构），优先支持市级担保机构合并、控股县级担保机构的模式；对尚未</w:t>
      </w:r>
      <w:r>
        <w:rPr>
          <w:rFonts w:hint="eastAsia" w:ascii="仿宋_GB2312" w:hAnsi="仿宋_GB2312" w:eastAsia="仿宋_GB2312" w:cs="仿宋_GB2312"/>
          <w:snapToGrid w:val="0"/>
          <w:sz w:val="32"/>
          <w:szCs w:val="32"/>
          <w:highlight w:val="none"/>
          <w:lang w:val="en-US" w:eastAsia="zh-CN"/>
        </w:rPr>
        <w:t>建立股权联系的县级担保机构提出政策性担保业务市县协同发展方案和目标任务。</w:t>
      </w:r>
      <w:r>
        <w:rPr>
          <w:rFonts w:hint="eastAsia" w:ascii="仿宋_GB2312" w:hAnsi="仿宋_GB2312" w:eastAsia="仿宋_GB2312" w:cs="仿宋_GB2312"/>
          <w:snapToGrid w:val="0"/>
          <w:sz w:val="32"/>
          <w:szCs w:val="32"/>
          <w:highlight w:val="none"/>
          <w:lang w:eastAsia="zh-CN"/>
        </w:rPr>
        <w:t>支持县级财政部门、国有企业（非担保机构）进一步参股市级担保机构。支持市级担保机构在担保机构空白区域或有较大担保业务需求的区域设立分公司或服务网点，下沉服务，降低担保费率，有效服务小微企业和“三农”。</w:t>
      </w:r>
      <w:r>
        <w:rPr>
          <w:rFonts w:hint="eastAsia" w:ascii="仿宋_GB2312" w:hAnsi="仿宋_GB2312" w:eastAsia="仿宋_GB2312" w:cs="仿宋_GB2312"/>
          <w:snapToGrid w:val="0"/>
          <w:color w:val="auto"/>
          <w:sz w:val="32"/>
          <w:szCs w:val="32"/>
          <w:highlight w:val="none"/>
          <w:lang w:eastAsia="zh-CN"/>
        </w:rPr>
        <w:t>争取到</w:t>
      </w:r>
      <w:r>
        <w:rPr>
          <w:rFonts w:hint="eastAsia" w:ascii="仿宋_GB2312" w:hAnsi="仿宋_GB2312" w:eastAsia="仿宋_GB2312" w:cs="仿宋_GB2312"/>
          <w:snapToGrid w:val="0"/>
          <w:color w:val="auto"/>
          <w:sz w:val="32"/>
          <w:szCs w:val="32"/>
          <w:highlight w:val="none"/>
          <w:lang w:val="en-US" w:eastAsia="zh-CN"/>
        </w:rPr>
        <w:t>2023年底，龙湾区、乐清市、瑞安市、平阳县、苍南县担保机构注册资本金</w:t>
      </w:r>
      <w:r>
        <w:rPr>
          <w:rFonts w:hint="default" w:ascii="仿宋_GB2312" w:hAnsi="仿宋_GB2312" w:eastAsia="仿宋_GB2312" w:cs="仿宋_GB2312"/>
          <w:snapToGrid w:val="0"/>
          <w:color w:val="auto"/>
          <w:sz w:val="32"/>
          <w:szCs w:val="32"/>
          <w:highlight w:val="none"/>
          <w:lang w:val="en-US" w:eastAsia="zh-CN"/>
        </w:rPr>
        <w:t>(</w:t>
      </w:r>
      <w:r>
        <w:rPr>
          <w:rFonts w:hint="eastAsia" w:ascii="仿宋_GB2312" w:hAnsi="仿宋_GB2312" w:eastAsia="仿宋_GB2312" w:cs="仿宋_GB2312"/>
          <w:snapToGrid w:val="0"/>
          <w:color w:val="auto"/>
          <w:sz w:val="32"/>
          <w:szCs w:val="32"/>
          <w:highlight w:val="none"/>
          <w:lang w:val="en-US" w:eastAsia="zh-CN"/>
        </w:rPr>
        <w:t>包括市级参股资本金，鼓励市级担保机构合并县级担保机构）各不低于2亿元，永嘉县、泰顺县各不低于1亿元；市级担保机构在洞头区、文成县、龙港市等地设立分公司或服务网点。</w:t>
      </w:r>
      <w:r>
        <w:rPr>
          <w:rFonts w:hint="eastAsia" w:ascii="仿宋_GB2312" w:hAnsi="仿宋_GB2312" w:eastAsia="仿宋_GB2312" w:cs="仿宋_GB2312"/>
          <w:snapToGrid w:val="0"/>
          <w:sz w:val="32"/>
          <w:szCs w:val="32"/>
          <w:highlight w:val="none"/>
          <w:lang w:val="en-US" w:eastAsia="zh-CN"/>
        </w:rPr>
        <w:t>（责任单位：市财政局、市级担保机构、市金融办，各县</w:t>
      </w:r>
      <w:r>
        <w:rPr>
          <w:rFonts w:hint="eastAsia" w:ascii="仿宋_GB2312" w:hAnsi="仿宋_GB2312" w:eastAsia="仿宋_GB2312" w:cs="仿宋_GB2312"/>
          <w:bCs/>
          <w:snapToGrid w:val="0"/>
          <w:sz w:val="32"/>
          <w:szCs w:val="32"/>
          <w:highlight w:val="none"/>
          <w:lang w:val="en-US" w:eastAsia="zh-CN"/>
        </w:rPr>
        <w:t>&lt;市、区&gt;</w:t>
      </w:r>
      <w:r>
        <w:rPr>
          <w:rFonts w:hint="eastAsia" w:ascii="仿宋_GB2312" w:hAnsi="仿宋_GB2312" w:eastAsia="仿宋_GB2312" w:cs="仿宋_GB2312"/>
          <w:snapToGrid w:val="0"/>
          <w:sz w:val="32"/>
          <w:szCs w:val="32"/>
          <w:highlight w:val="none"/>
          <w:lang w:val="en-US" w:eastAsia="zh-CN"/>
        </w:rPr>
        <w:t>政府）</w:t>
      </w:r>
    </w:p>
    <w:p>
      <w:pPr>
        <w:pStyle w:val="8"/>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napToGrid w:val="0"/>
          <w:sz w:val="32"/>
          <w:szCs w:val="32"/>
          <w:highlight w:val="none"/>
          <w:lang w:val="en-US" w:eastAsia="zh-CN"/>
        </w:rPr>
      </w:pPr>
      <w:r>
        <w:rPr>
          <w:rFonts w:hint="eastAsia" w:ascii="楷体_GB2312" w:hAnsi="楷体_GB2312" w:eastAsia="楷体_GB2312" w:cs="楷体_GB2312"/>
          <w:snapToGrid w:val="0"/>
          <w:sz w:val="32"/>
          <w:szCs w:val="32"/>
          <w:highlight w:val="none"/>
        </w:rPr>
        <w:t>（二）</w:t>
      </w:r>
      <w:r>
        <w:rPr>
          <w:rFonts w:hint="eastAsia" w:ascii="楷体_GB2312" w:hAnsi="楷体_GB2312" w:eastAsia="楷体_GB2312" w:cs="楷体_GB2312"/>
          <w:snapToGrid w:val="0"/>
          <w:sz w:val="32"/>
          <w:szCs w:val="32"/>
          <w:highlight w:val="none"/>
          <w:lang w:eastAsia="zh-CN"/>
        </w:rPr>
        <w:t>提升市、县担保机构协同管理水平。</w:t>
      </w:r>
      <w:r>
        <w:rPr>
          <w:rFonts w:hint="eastAsia" w:ascii="仿宋_GB2312" w:hAnsi="仿宋_GB2312" w:eastAsia="仿宋_GB2312" w:cs="仿宋_GB2312"/>
          <w:snapToGrid w:val="0"/>
          <w:sz w:val="32"/>
          <w:szCs w:val="32"/>
          <w:highlight w:val="none"/>
          <w:lang w:val="en-US" w:eastAsia="zh-CN"/>
        </w:rPr>
        <w:t>市级担保机构以股权为纽带加强对县级担保机构的协同管理，向有股权投资的县级担保机构派出董事、监事或高级管理人员等，主动履行股东权利，做好指导、协调和服务；市、县担保机构积极参与做好全省担保机构规范化建设，在省担保集团的牵头推动下，进一步全面建立完善公司治理、内部控制、业务激励、尽职免责、融资担保业务标准和操作规范等制度，提升全市担保机构规范化管理水平。发挥市信用担保行业协会的作用，牵头做好全市担保从业人员的知识、技能培训。鼓励担保机构开发推广“首贷保”“科创保”“创业保”“农贷保”等小微企业和“三农”专项融资产品，推行小额融资担保“简易审”服务模式，提高审核效率，</w:t>
      </w:r>
      <w:r>
        <w:rPr>
          <w:rFonts w:hint="eastAsia" w:ascii="仿宋_GB2312" w:hAnsi="仿宋_GB2312" w:eastAsia="仿宋_GB2312" w:cs="仿宋_GB2312"/>
          <w:snapToGrid w:val="0"/>
          <w:sz w:val="32"/>
          <w:szCs w:val="32"/>
          <w:highlight w:val="none"/>
        </w:rPr>
        <w:t>逐步减少、取消反担保要求</w:t>
      </w:r>
      <w:r>
        <w:rPr>
          <w:rFonts w:hint="eastAsia" w:ascii="仿宋_GB2312" w:hAnsi="仿宋_GB2312" w:eastAsia="仿宋_GB2312" w:cs="仿宋_GB2312"/>
          <w:snapToGrid w:val="0"/>
          <w:sz w:val="32"/>
          <w:szCs w:val="32"/>
          <w:highlight w:val="none"/>
          <w:lang w:val="en-US" w:eastAsia="zh-CN"/>
        </w:rPr>
        <w:t>。鼓励市、县担保机构围绕战略性新兴产业集群、产业链供应链核心企业及上下游企业创新担保服务，开发适合知识产权质押融资、应收账款融资、中长期研发融资等的担保产品；转变服务模式，深入小微园、创业园、孵化器等宣传推介担保产品和政策。属地政府及经信、科技、财政、金融管理部门要积极支持担保机构开展业务创新和政策宣传，使担保服务惠及更多小微企业和“三农”。（责任单位：市级担保机构、市财政局、市经信局、市科技局、市金融办、市信用担保行业协会，各县</w:t>
      </w:r>
      <w:r>
        <w:rPr>
          <w:rFonts w:hint="eastAsia" w:ascii="仿宋_GB2312" w:hAnsi="仿宋_GB2312" w:eastAsia="仿宋_GB2312" w:cs="仿宋_GB2312"/>
          <w:bCs/>
          <w:snapToGrid w:val="0"/>
          <w:sz w:val="32"/>
          <w:szCs w:val="32"/>
          <w:highlight w:val="none"/>
          <w:lang w:val="en-US" w:eastAsia="zh-CN"/>
        </w:rPr>
        <w:t>&lt;市、区&gt;</w:t>
      </w:r>
      <w:r>
        <w:rPr>
          <w:rFonts w:hint="eastAsia" w:ascii="仿宋_GB2312" w:hAnsi="仿宋_GB2312" w:eastAsia="仿宋_GB2312" w:cs="仿宋_GB2312"/>
          <w:snapToGrid w:val="0"/>
          <w:sz w:val="32"/>
          <w:szCs w:val="32"/>
          <w:highlight w:val="none"/>
          <w:lang w:val="en-US" w:eastAsia="zh-CN"/>
        </w:rPr>
        <w:t xml:space="preserve">政府）   </w:t>
      </w:r>
    </w:p>
    <w:p>
      <w:pPr>
        <w:pStyle w:val="8"/>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楷体_GB2312" w:hAnsi="楷体_GB2312" w:eastAsia="楷体_GB2312" w:cs="楷体_GB2312"/>
          <w:snapToGrid w:val="0"/>
          <w:sz w:val="32"/>
          <w:szCs w:val="32"/>
          <w:highlight w:val="none"/>
        </w:rPr>
      </w:pPr>
      <w:r>
        <w:rPr>
          <w:rFonts w:hint="eastAsia" w:ascii="楷体_GB2312" w:hAnsi="楷体_GB2312" w:eastAsia="楷体_GB2312" w:cs="楷体_GB2312"/>
          <w:snapToGrid w:val="0"/>
          <w:sz w:val="32"/>
          <w:szCs w:val="32"/>
          <w:highlight w:val="none"/>
        </w:rPr>
        <w:t>（</w:t>
      </w:r>
      <w:r>
        <w:rPr>
          <w:rFonts w:hint="eastAsia" w:ascii="楷体_GB2312" w:hAnsi="楷体_GB2312" w:eastAsia="楷体_GB2312" w:cs="楷体_GB2312"/>
          <w:snapToGrid w:val="0"/>
          <w:sz w:val="32"/>
          <w:szCs w:val="32"/>
          <w:highlight w:val="none"/>
          <w:lang w:eastAsia="zh-CN"/>
        </w:rPr>
        <w:t>三</w:t>
      </w:r>
      <w:r>
        <w:rPr>
          <w:rFonts w:hint="eastAsia" w:ascii="楷体_GB2312" w:hAnsi="楷体_GB2312" w:eastAsia="楷体_GB2312" w:cs="楷体_GB2312"/>
          <w:snapToGrid w:val="0"/>
          <w:sz w:val="32"/>
          <w:szCs w:val="32"/>
          <w:highlight w:val="none"/>
        </w:rPr>
        <w:t>）</w:t>
      </w:r>
      <w:r>
        <w:rPr>
          <w:rFonts w:hint="eastAsia" w:ascii="楷体_GB2312" w:hAnsi="楷体_GB2312" w:eastAsia="楷体_GB2312" w:cs="楷体_GB2312"/>
          <w:snapToGrid w:val="0"/>
          <w:sz w:val="32"/>
          <w:szCs w:val="32"/>
          <w:highlight w:val="none"/>
          <w:lang w:eastAsia="zh-CN"/>
        </w:rPr>
        <w:t>深化落实国家、省“总对总”合作机制。</w:t>
      </w:r>
      <w:r>
        <w:rPr>
          <w:rFonts w:hint="eastAsia" w:ascii="仿宋_GB2312" w:hAnsi="仿宋_GB2312" w:eastAsia="仿宋_GB2312" w:cs="仿宋_GB2312"/>
          <w:snapToGrid w:val="0"/>
          <w:sz w:val="32"/>
          <w:szCs w:val="32"/>
          <w:highlight w:val="none"/>
          <w:lang w:eastAsia="zh-CN"/>
        </w:rPr>
        <w:t>鼓励市、县担保机构积极纳入国家、省“总对总”合作机制，深化推进“双保”应急融资支持机制落地，落实好国家融资担保基金、省担保集团股权投资设定的政策目标，争取在风险分担、产品合作、数字化建设等方面的倾斜支持。鼓励还未纳入省再担保合作体系的担保机构尽早纳入，用好用足再担保风险分担政策。（责任单位：市级担保机构、市财政局、市金融办，各县</w:t>
      </w:r>
      <w:r>
        <w:rPr>
          <w:rFonts w:hint="eastAsia" w:ascii="仿宋_GB2312" w:hAnsi="仿宋_GB2312" w:eastAsia="仿宋_GB2312" w:cs="仿宋_GB2312"/>
          <w:bCs/>
          <w:snapToGrid w:val="0"/>
          <w:sz w:val="32"/>
          <w:szCs w:val="32"/>
          <w:highlight w:val="none"/>
          <w:lang w:val="en-US" w:eastAsia="zh-CN"/>
        </w:rPr>
        <w:t>&lt;市、区&gt;</w:t>
      </w:r>
      <w:r>
        <w:rPr>
          <w:rFonts w:hint="eastAsia" w:ascii="仿宋_GB2312" w:hAnsi="仿宋_GB2312" w:eastAsia="仿宋_GB2312" w:cs="仿宋_GB2312"/>
          <w:snapToGrid w:val="0"/>
          <w:sz w:val="32"/>
          <w:szCs w:val="32"/>
          <w:highlight w:val="none"/>
          <w:lang w:eastAsia="zh-CN"/>
        </w:rPr>
        <w:t>政府）</w:t>
      </w:r>
    </w:p>
    <w:p>
      <w:pPr>
        <w:pStyle w:val="8"/>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napToGrid w:val="0"/>
          <w:sz w:val="32"/>
          <w:szCs w:val="32"/>
          <w:highlight w:val="none"/>
          <w:lang w:val="en-US" w:eastAsia="zh-CN"/>
        </w:rPr>
      </w:pPr>
      <w:r>
        <w:rPr>
          <w:rFonts w:hint="eastAsia" w:ascii="楷体_GB2312" w:hAnsi="楷体_GB2312" w:eastAsia="楷体_GB2312" w:cs="楷体_GB2312"/>
          <w:snapToGrid w:val="0"/>
          <w:sz w:val="32"/>
          <w:szCs w:val="32"/>
          <w:highlight w:val="none"/>
          <w:lang w:eastAsia="zh-CN"/>
        </w:rPr>
        <w:t>（四）构建互信共赢的银担合作机制。</w:t>
      </w:r>
      <w:r>
        <w:rPr>
          <w:rFonts w:hint="eastAsia" w:ascii="仿宋_GB2312" w:hAnsi="仿宋_GB2312" w:eastAsia="仿宋_GB2312" w:cs="仿宋_GB2312"/>
          <w:snapToGrid w:val="0"/>
          <w:sz w:val="32"/>
          <w:szCs w:val="32"/>
          <w:highlight w:val="none"/>
          <w:lang w:eastAsia="zh-CN"/>
        </w:rPr>
        <w:t>市级金融监管部门指导督促在温银行机构在“总对总”合作机制的基础上，进一步完善内部考核激励机制和风险管控机制，切实履行银担风险分担机制（银行机构风险分担比例不少于</w:t>
      </w:r>
      <w:r>
        <w:rPr>
          <w:rFonts w:hint="eastAsia" w:ascii="仿宋_GB2312" w:hAnsi="仿宋_GB2312" w:eastAsia="仿宋_GB2312" w:cs="仿宋_GB2312"/>
          <w:snapToGrid w:val="0"/>
          <w:sz w:val="32"/>
          <w:szCs w:val="32"/>
          <w:highlight w:val="none"/>
          <w:lang w:val="en-US" w:eastAsia="zh-CN"/>
        </w:rPr>
        <w:t>20%），对担保机构提供免收保证金、代偿宽限期不少于30天、代偿范围限于本金和正常利息、用足国家政策允许的担保放大倍数等政策支持；指导督促银行机构在担保贷款产品创新、授信审贷流程优化、贷款利率优惠等方面给予政策性担保倾斜支持；鼓励银行和担保机构合作推出更多标准化、批量化、低成本、风险可控的政策性担保产品，构建起互信共赢的良性关系和合作机制；指导银行机构进一步建立与担保机构的信息互通渠道，使担保机构能实时掌握放贷、还贷和逾期等信息，对担保机构按风险分担比例代偿后的业务，按有关规定及时向人民银行征信系统进行报数，准确反映业务真实情况。（责任单位：温州银保监分局、人行温州市中心支行、市金融办、市级银行机构、担保机构</w:t>
      </w:r>
      <w:r>
        <w:rPr>
          <w:rFonts w:hint="eastAsia" w:ascii="仿宋_GB2312" w:hAnsi="仿宋_GB2312" w:eastAsia="仿宋_GB2312" w:cs="仿宋_GB2312"/>
          <w:snapToGrid w:val="0"/>
          <w:sz w:val="32"/>
          <w:szCs w:val="32"/>
          <w:highlight w:val="none"/>
          <w:lang w:eastAsia="zh-CN"/>
        </w:rPr>
        <w:t>，各县</w:t>
      </w:r>
      <w:r>
        <w:rPr>
          <w:rFonts w:hint="eastAsia" w:ascii="仿宋_GB2312" w:hAnsi="仿宋_GB2312" w:eastAsia="仿宋_GB2312" w:cs="仿宋_GB2312"/>
          <w:bCs/>
          <w:snapToGrid w:val="0"/>
          <w:sz w:val="32"/>
          <w:szCs w:val="32"/>
          <w:highlight w:val="none"/>
          <w:lang w:val="en-US" w:eastAsia="zh-CN"/>
        </w:rPr>
        <w:t>&lt;市、区&gt;</w:t>
      </w:r>
      <w:r>
        <w:rPr>
          <w:rFonts w:hint="eastAsia" w:ascii="仿宋_GB2312" w:hAnsi="仿宋_GB2312" w:eastAsia="仿宋_GB2312" w:cs="仿宋_GB2312"/>
          <w:snapToGrid w:val="0"/>
          <w:sz w:val="32"/>
          <w:szCs w:val="32"/>
          <w:highlight w:val="none"/>
          <w:lang w:eastAsia="zh-CN"/>
        </w:rPr>
        <w:t>政府）</w:t>
      </w:r>
    </w:p>
    <w:p>
      <w:pPr>
        <w:pStyle w:val="8"/>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napToGrid w:val="0"/>
          <w:sz w:val="32"/>
          <w:szCs w:val="32"/>
          <w:highlight w:val="none"/>
          <w:lang w:eastAsia="zh-CN"/>
        </w:rPr>
      </w:pPr>
      <w:r>
        <w:rPr>
          <w:rFonts w:hint="eastAsia" w:ascii="楷体_GB2312" w:hAnsi="楷体_GB2312" w:eastAsia="楷体_GB2312" w:cs="楷体_GB2312"/>
          <w:snapToGrid w:val="0"/>
          <w:sz w:val="32"/>
          <w:szCs w:val="32"/>
          <w:highlight w:val="none"/>
          <w:lang w:val="en-US" w:eastAsia="zh-CN"/>
        </w:rPr>
        <w:t>（五）推进担保业务数字化改革。</w:t>
      </w:r>
      <w:r>
        <w:rPr>
          <w:rFonts w:hint="eastAsia" w:ascii="仿宋_GB2312" w:hAnsi="仿宋_GB2312" w:eastAsia="仿宋_GB2312" w:cs="仿宋_GB2312"/>
          <w:snapToGrid w:val="0"/>
          <w:sz w:val="32"/>
          <w:szCs w:val="32"/>
          <w:highlight w:val="none"/>
          <w:lang w:val="en-US" w:eastAsia="zh-CN"/>
        </w:rPr>
        <w:t>根据省担保集团有关业务管理系统和综合信息管理平台部署推进计划，市、县担保机构认真做好省级平台接入和应用。深化温州金融综合服务平台推广应用，引导全市担保机构全部接入平台，开发担保功能模块，银行和担保机构协同做好线上信贷、担保产品展示、发放，提升融资服务效率和可得性。</w:t>
      </w:r>
      <w:r>
        <w:rPr>
          <w:rFonts w:hint="eastAsia" w:ascii="仿宋_GB2312" w:hAnsi="仿宋_GB2312" w:eastAsia="仿宋_GB2312" w:cs="仿宋_GB2312"/>
          <w:bCs/>
          <w:snapToGrid w:val="0"/>
          <w:sz w:val="32"/>
          <w:szCs w:val="32"/>
          <w:highlight w:val="none"/>
          <w:lang w:eastAsia="zh-CN"/>
        </w:rPr>
        <w:t>人民银行对担保机构接入金融信用信息基础数据库予以重点支持。</w:t>
      </w:r>
      <w:r>
        <w:rPr>
          <w:rFonts w:hint="eastAsia" w:ascii="仿宋_GB2312" w:hAnsi="仿宋_GB2312" w:eastAsia="仿宋_GB2312" w:cs="仿宋_GB2312"/>
          <w:snapToGrid w:val="0"/>
          <w:sz w:val="32"/>
          <w:szCs w:val="32"/>
          <w:highlight w:val="none"/>
          <w:lang w:val="en-US" w:eastAsia="zh-CN"/>
        </w:rPr>
        <w:t>（责任单位：市金融办、人行温州市中心支行、温州银保监分局、市级银行机构、担保机构</w:t>
      </w:r>
      <w:r>
        <w:rPr>
          <w:rFonts w:hint="eastAsia" w:ascii="仿宋_GB2312" w:hAnsi="仿宋_GB2312" w:eastAsia="仿宋_GB2312" w:cs="仿宋_GB2312"/>
          <w:snapToGrid w:val="0"/>
          <w:sz w:val="32"/>
          <w:szCs w:val="32"/>
          <w:highlight w:val="none"/>
          <w:lang w:eastAsia="zh-CN"/>
        </w:rPr>
        <w:t>，各县</w:t>
      </w:r>
      <w:r>
        <w:rPr>
          <w:rFonts w:hint="eastAsia" w:ascii="仿宋_GB2312" w:hAnsi="仿宋_GB2312" w:eastAsia="仿宋_GB2312" w:cs="仿宋_GB2312"/>
          <w:bCs/>
          <w:snapToGrid w:val="0"/>
          <w:sz w:val="32"/>
          <w:szCs w:val="32"/>
          <w:highlight w:val="none"/>
          <w:lang w:val="en-US" w:eastAsia="zh-CN"/>
        </w:rPr>
        <w:t>&lt;市、区&gt;</w:t>
      </w:r>
      <w:r>
        <w:rPr>
          <w:rFonts w:hint="eastAsia" w:ascii="仿宋_GB2312" w:hAnsi="仿宋_GB2312" w:eastAsia="仿宋_GB2312" w:cs="仿宋_GB2312"/>
          <w:snapToGrid w:val="0"/>
          <w:sz w:val="32"/>
          <w:szCs w:val="32"/>
          <w:highlight w:val="none"/>
          <w:lang w:eastAsia="zh-CN"/>
        </w:rPr>
        <w:t>政府）</w:t>
      </w:r>
    </w:p>
    <w:p>
      <w:pPr>
        <w:pStyle w:val="8"/>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楷体_GB2312"/>
          <w:snapToGrid w:val="0"/>
          <w:sz w:val="32"/>
          <w:szCs w:val="32"/>
          <w:highlight w:val="none"/>
          <w:lang w:eastAsia="zh-CN"/>
        </w:rPr>
      </w:pPr>
      <w:r>
        <w:rPr>
          <w:rFonts w:hint="eastAsia" w:ascii="黑体" w:hAnsi="黑体" w:eastAsia="黑体" w:cs="黑体"/>
          <w:snapToGrid w:val="0"/>
          <w:sz w:val="32"/>
          <w:szCs w:val="32"/>
          <w:highlight w:val="none"/>
          <w:lang w:eastAsia="zh-CN"/>
        </w:rPr>
        <w:t>三</w:t>
      </w:r>
      <w:r>
        <w:rPr>
          <w:rFonts w:hint="eastAsia" w:ascii="黑体" w:hAnsi="黑体" w:eastAsia="黑体" w:cs="黑体"/>
          <w:snapToGrid w:val="0"/>
          <w:sz w:val="32"/>
          <w:szCs w:val="32"/>
          <w:highlight w:val="none"/>
        </w:rPr>
        <w:t>、</w:t>
      </w:r>
      <w:r>
        <w:rPr>
          <w:rFonts w:hint="eastAsia" w:ascii="黑体" w:hAnsi="黑体" w:eastAsia="黑体" w:cs="楷体_GB2312"/>
          <w:snapToGrid w:val="0"/>
          <w:sz w:val="32"/>
          <w:szCs w:val="32"/>
          <w:highlight w:val="none"/>
          <w:lang w:eastAsia="zh-CN"/>
        </w:rPr>
        <w:t>工作保障</w:t>
      </w:r>
    </w:p>
    <w:p>
      <w:pPr>
        <w:pStyle w:val="8"/>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napToGrid w:val="0"/>
          <w:sz w:val="32"/>
          <w:szCs w:val="32"/>
          <w:highlight w:val="none"/>
          <w:lang w:eastAsia="zh-CN"/>
        </w:rPr>
      </w:pPr>
      <w:r>
        <w:rPr>
          <w:rFonts w:hint="eastAsia" w:ascii="楷体_GB2312" w:hAnsi="仿宋_GB2312" w:eastAsia="楷体_GB2312" w:cs="仿宋_GB2312"/>
          <w:bCs/>
          <w:snapToGrid w:val="0"/>
          <w:sz w:val="32"/>
          <w:szCs w:val="32"/>
          <w:highlight w:val="none"/>
        </w:rPr>
        <w:t>（一）</w:t>
      </w:r>
      <w:r>
        <w:rPr>
          <w:rFonts w:hint="eastAsia" w:ascii="楷体_GB2312" w:hAnsi="仿宋_GB2312" w:eastAsia="楷体_GB2312" w:cs="仿宋_GB2312"/>
          <w:bCs/>
          <w:snapToGrid w:val="0"/>
          <w:sz w:val="32"/>
          <w:szCs w:val="32"/>
          <w:highlight w:val="none"/>
          <w:lang w:eastAsia="zh-CN"/>
        </w:rPr>
        <w:t>加强全市统筹领导。</w:t>
      </w:r>
      <w:r>
        <w:rPr>
          <w:rFonts w:hint="eastAsia" w:ascii="仿宋_GB2312" w:hAnsi="仿宋_GB2312" w:eastAsia="仿宋_GB2312" w:cs="仿宋_GB2312"/>
          <w:bCs/>
          <w:snapToGrid w:val="0"/>
          <w:sz w:val="32"/>
          <w:szCs w:val="32"/>
          <w:highlight w:val="none"/>
          <w:lang w:eastAsia="zh-CN"/>
        </w:rPr>
        <w:t>市政策性融资担保体系建设工作领导小组（以下简称市领导小组）负责对全市担保机构体系改革的全面统筹领导，市领导小组办公室（市金融办）负责牵头协调推进落实。市财政局加强对市级担保机构的管理，整合优化市级担保机构，牵头建立完善市级资本金补充、风险补偿、保费补贴、代偿损失核销等相关配套机制，其中市级担保机构风险补偿和保费补贴所需资金由业务服务所在地县（市、区）财政承担。市级担保机构牵头制定全市担保机构体系改革工作方案，经市领导小组批准后，会同各地、各有关单位共同组织实施。</w:t>
      </w:r>
      <w:r>
        <w:rPr>
          <w:rFonts w:hint="eastAsia" w:ascii="仿宋_GB2312" w:hAnsi="仿宋_GB2312" w:eastAsia="仿宋_GB2312" w:cs="仿宋_GB2312"/>
          <w:snapToGrid w:val="0"/>
          <w:sz w:val="32"/>
          <w:szCs w:val="32"/>
          <w:highlight w:val="none"/>
          <w:lang w:val="en-US" w:eastAsia="zh-CN"/>
        </w:rPr>
        <w:t>（责任单位：市金融办、市财政局、市级担保机构</w:t>
      </w:r>
      <w:r>
        <w:rPr>
          <w:rFonts w:hint="eastAsia" w:ascii="仿宋_GB2312" w:hAnsi="仿宋_GB2312" w:eastAsia="仿宋_GB2312" w:cs="仿宋_GB2312"/>
          <w:snapToGrid w:val="0"/>
          <w:sz w:val="32"/>
          <w:szCs w:val="32"/>
          <w:highlight w:val="none"/>
          <w:lang w:eastAsia="zh-CN"/>
        </w:rPr>
        <w:t>，市领导小组共他成员单位）</w:t>
      </w:r>
    </w:p>
    <w:p>
      <w:pPr>
        <w:pStyle w:val="8"/>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Cs/>
          <w:snapToGrid w:val="0"/>
          <w:sz w:val="32"/>
          <w:szCs w:val="32"/>
          <w:highlight w:val="none"/>
          <w:lang w:eastAsia="zh-CN"/>
        </w:rPr>
      </w:pPr>
      <w:r>
        <w:rPr>
          <w:rFonts w:hint="eastAsia" w:ascii="楷体_GB2312" w:hAnsi="楷体_GB2312" w:eastAsia="楷体_GB2312" w:cs="楷体_GB2312"/>
          <w:snapToGrid w:val="0"/>
          <w:sz w:val="32"/>
          <w:szCs w:val="32"/>
          <w:highlight w:val="none"/>
          <w:lang w:eastAsia="zh-CN"/>
        </w:rPr>
        <w:t>（二）强化属地责任落实。</w:t>
      </w:r>
      <w:r>
        <w:rPr>
          <w:rFonts w:hint="eastAsia" w:ascii="仿宋_GB2312" w:hAnsi="仿宋_GB2312" w:eastAsia="仿宋_GB2312" w:cs="仿宋_GB2312"/>
          <w:bCs/>
          <w:snapToGrid w:val="0"/>
          <w:sz w:val="32"/>
          <w:szCs w:val="32"/>
          <w:highlight w:val="none"/>
          <w:lang w:eastAsia="zh-CN"/>
        </w:rPr>
        <w:t>各县（市、区）要切实担负属地责任，积极参与推进全省、全市担保机构体系建设，主动支持市级担保机构开展工作；完善辖内担保机构职数配备、人员队伍建设、薪酬制度；建立健全并严格落实资本金补充、风险补偿、保费补贴等相关配套机制，</w:t>
      </w:r>
      <w:r>
        <w:rPr>
          <w:rFonts w:hint="eastAsia" w:ascii="仿宋_GB2312" w:hAnsi="仿宋_GB2312" w:eastAsia="仿宋_GB2312" w:cs="仿宋_GB2312"/>
          <w:bCs/>
          <w:snapToGrid w:val="0"/>
          <w:sz w:val="32"/>
          <w:szCs w:val="32"/>
          <w:highlight w:val="none"/>
          <w:lang w:val="en-US" w:eastAsia="zh-CN"/>
        </w:rPr>
        <w:t>履行出资人职责的部门（机构）成立担保机构尽职免责认定工作小组等认定的决策机构，指导督促担保机构修订完善尽职免责实施细则，落实</w:t>
      </w:r>
      <w:r>
        <w:rPr>
          <w:rFonts w:hint="eastAsia" w:ascii="仿宋_GB2312" w:hAnsi="仿宋_GB2312" w:eastAsia="仿宋_GB2312" w:cs="仿宋_GB2312"/>
          <w:bCs/>
          <w:snapToGrid w:val="0"/>
          <w:sz w:val="32"/>
          <w:szCs w:val="32"/>
          <w:highlight w:val="none"/>
          <w:lang w:eastAsia="zh-CN"/>
        </w:rPr>
        <w:t>融资担保代偿率放宽至</w:t>
      </w:r>
      <w:r>
        <w:rPr>
          <w:rFonts w:hint="eastAsia" w:ascii="仿宋_GB2312" w:hAnsi="仿宋_GB2312" w:eastAsia="仿宋_GB2312" w:cs="仿宋_GB2312"/>
          <w:bCs/>
          <w:snapToGrid w:val="0"/>
          <w:sz w:val="32"/>
          <w:szCs w:val="32"/>
          <w:highlight w:val="none"/>
          <w:lang w:val="en-US" w:eastAsia="zh-CN"/>
        </w:rPr>
        <w:t>5%、政策性业务担保费率原则上不超过1%等规定，并为担保机构利用其资本金存放来调动银行机构合作积极性提供政策支持</w:t>
      </w:r>
      <w:r>
        <w:rPr>
          <w:rFonts w:hint="eastAsia" w:ascii="仿宋_GB2312" w:hAnsi="仿宋_GB2312" w:eastAsia="仿宋_GB2312" w:cs="仿宋_GB2312"/>
          <w:bCs/>
          <w:snapToGrid w:val="0"/>
          <w:sz w:val="32"/>
          <w:szCs w:val="32"/>
          <w:highlight w:val="none"/>
          <w:lang w:eastAsia="zh-CN"/>
        </w:rPr>
        <w:t>。</w:t>
      </w:r>
      <w:r>
        <w:rPr>
          <w:rFonts w:hint="eastAsia" w:ascii="仿宋_GB2312" w:hAnsi="仿宋_GB2312" w:eastAsia="仿宋_GB2312" w:cs="仿宋_GB2312"/>
          <w:bCs/>
          <w:snapToGrid w:val="0"/>
          <w:sz w:val="32"/>
          <w:szCs w:val="32"/>
          <w:highlight w:val="none"/>
          <w:lang w:val="en-US" w:eastAsia="zh-CN"/>
        </w:rPr>
        <w:t>（各县&lt;市、区&gt;政府</w:t>
      </w:r>
      <w:r>
        <w:rPr>
          <w:rFonts w:hint="eastAsia" w:ascii="仿宋_GB2312" w:hAnsi="仿宋_GB2312" w:eastAsia="仿宋_GB2312" w:cs="仿宋_GB2312"/>
          <w:bCs/>
          <w:snapToGrid w:val="0"/>
          <w:sz w:val="32"/>
          <w:szCs w:val="32"/>
          <w:highlight w:val="none"/>
          <w:lang w:eastAsia="zh-CN"/>
        </w:rPr>
        <w:t>）</w:t>
      </w:r>
    </w:p>
    <w:p>
      <w:pPr>
        <w:pStyle w:val="8"/>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Cs/>
          <w:snapToGrid w:val="0"/>
          <w:sz w:val="32"/>
          <w:szCs w:val="32"/>
          <w:highlight w:val="none"/>
          <w:lang w:eastAsia="zh-CN"/>
        </w:rPr>
      </w:pPr>
      <w:r>
        <w:rPr>
          <w:rFonts w:hint="eastAsia" w:ascii="楷体_GB2312" w:hAnsi="楷体_GB2312" w:eastAsia="楷体_GB2312" w:cs="楷体_GB2312"/>
          <w:bCs/>
          <w:snapToGrid w:val="0"/>
          <w:sz w:val="32"/>
          <w:szCs w:val="32"/>
          <w:highlight w:val="none"/>
          <w:lang w:eastAsia="zh-CN"/>
        </w:rPr>
        <w:t>（三）完善考核激励机制。</w:t>
      </w:r>
      <w:r>
        <w:rPr>
          <w:rFonts w:hint="eastAsia" w:ascii="仿宋_GB2312" w:hAnsi="仿宋_GB2312" w:eastAsia="仿宋_GB2312" w:cs="仿宋_GB2312"/>
          <w:bCs/>
          <w:snapToGrid w:val="0"/>
          <w:sz w:val="32"/>
          <w:szCs w:val="32"/>
          <w:highlight w:val="none"/>
          <w:lang w:eastAsia="zh-CN"/>
        </w:rPr>
        <w:t>市领导小组办公室牵头对各县（市、区）工作进展和成效进行评估并通报，将资本金补充、风险补偿和保费补贴等相关配套机制建设和支持政策的制定落实情况作为评估的重要内容。市财政局牵头制定市级担保机构的绩效考核办法，并组织实施年度绩效考核，完善并落实市级担保机构尽职免责制度。市金融办、市财政局、人行温州市中心支行、温州银保监分局将银行和担保机构合作情况作为在温银行机构支持温州经济社会发展考核评价和小微企业金融服务考核评价、监管评价的重要参考，财政部门将银担合作情况作为公款竞争性存放的重要内容之一纳入，银保监部门将银担合作情况作为单独指标，纳入商业银行小微企业金融服务监管评价体系，结合银行机构实际承担的风险责任比例，适当降低风险权重。</w:t>
      </w:r>
      <w:r>
        <w:rPr>
          <w:rFonts w:hint="eastAsia" w:ascii="仿宋_GB2312" w:hAnsi="仿宋_GB2312" w:eastAsia="仿宋_GB2312" w:cs="仿宋_GB2312"/>
          <w:bCs/>
          <w:snapToGrid w:val="0"/>
          <w:sz w:val="32"/>
          <w:szCs w:val="32"/>
          <w:highlight w:val="none"/>
          <w:lang w:val="en-US" w:eastAsia="zh-CN"/>
        </w:rPr>
        <w:t>（责任单位：市金融办、市财政局、人行温州市中心支行、温州银保监分局</w:t>
      </w:r>
      <w:r>
        <w:rPr>
          <w:rFonts w:hint="eastAsia" w:ascii="仿宋_GB2312" w:hAnsi="仿宋_GB2312" w:eastAsia="仿宋_GB2312" w:cs="仿宋_GB2312"/>
          <w:bCs/>
          <w:snapToGrid w:val="0"/>
          <w:sz w:val="32"/>
          <w:szCs w:val="32"/>
          <w:highlight w:val="none"/>
          <w:lang w:eastAsia="zh-CN"/>
        </w:rPr>
        <w:t>）</w:t>
      </w:r>
    </w:p>
    <w:p>
      <w:pPr>
        <w:pStyle w:val="8"/>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Cs/>
          <w:snapToGrid w:val="0"/>
          <w:sz w:val="32"/>
          <w:szCs w:val="32"/>
          <w:highlight w:val="none"/>
          <w:lang w:eastAsia="zh-CN"/>
        </w:rPr>
      </w:pPr>
    </w:p>
    <w:p>
      <w:pPr>
        <w:pStyle w:val="8"/>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Cs/>
          <w:snapToGrid w:val="0"/>
          <w:sz w:val="32"/>
          <w:szCs w:val="32"/>
          <w:lang w:eastAsia="zh-CN"/>
        </w:rPr>
      </w:pPr>
    </w:p>
    <w:sectPr>
      <w:headerReference r:id="rId3" w:type="default"/>
      <w:footerReference r:id="rId4" w:type="default"/>
      <w:pgSz w:w="11906" w:h="16838"/>
      <w:pgMar w:top="1701" w:right="1701" w:bottom="1701" w:left="1701"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简小标宋">
    <w:altName w:val="宋体"/>
    <w:panose1 w:val="02010609000101010101"/>
    <w:charset w:val="86"/>
    <w:family w:val="moder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7</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A172E8"/>
    <w:multiLevelType w:val="singleLevel"/>
    <w:tmpl w:val="E9A172E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7"/>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35"/>
    <w:rsid w:val="000012E4"/>
    <w:rsid w:val="0000360F"/>
    <w:rsid w:val="00003789"/>
    <w:rsid w:val="0000495A"/>
    <w:rsid w:val="00004F8F"/>
    <w:rsid w:val="00005021"/>
    <w:rsid w:val="00007AC3"/>
    <w:rsid w:val="000118D2"/>
    <w:rsid w:val="00013106"/>
    <w:rsid w:val="00014E72"/>
    <w:rsid w:val="0001645D"/>
    <w:rsid w:val="00023573"/>
    <w:rsid w:val="00025A5E"/>
    <w:rsid w:val="000266CC"/>
    <w:rsid w:val="00031333"/>
    <w:rsid w:val="00031889"/>
    <w:rsid w:val="00031897"/>
    <w:rsid w:val="00035C87"/>
    <w:rsid w:val="00040017"/>
    <w:rsid w:val="000533C6"/>
    <w:rsid w:val="000543CD"/>
    <w:rsid w:val="00057B56"/>
    <w:rsid w:val="000612BF"/>
    <w:rsid w:val="00061D3A"/>
    <w:rsid w:val="00063C52"/>
    <w:rsid w:val="000656D9"/>
    <w:rsid w:val="000708D7"/>
    <w:rsid w:val="00073C01"/>
    <w:rsid w:val="00076B2C"/>
    <w:rsid w:val="00085919"/>
    <w:rsid w:val="00087AAF"/>
    <w:rsid w:val="00087D53"/>
    <w:rsid w:val="000903B6"/>
    <w:rsid w:val="00092DD8"/>
    <w:rsid w:val="0009358B"/>
    <w:rsid w:val="0009785C"/>
    <w:rsid w:val="000A1857"/>
    <w:rsid w:val="000A1AB7"/>
    <w:rsid w:val="000A5638"/>
    <w:rsid w:val="000A7028"/>
    <w:rsid w:val="000B22E3"/>
    <w:rsid w:val="000B2674"/>
    <w:rsid w:val="000B5142"/>
    <w:rsid w:val="000C2416"/>
    <w:rsid w:val="000C700F"/>
    <w:rsid w:val="000D5E4C"/>
    <w:rsid w:val="000D7257"/>
    <w:rsid w:val="000E08EE"/>
    <w:rsid w:val="000E0B41"/>
    <w:rsid w:val="000E4BDE"/>
    <w:rsid w:val="000F062D"/>
    <w:rsid w:val="000F32B3"/>
    <w:rsid w:val="00105D07"/>
    <w:rsid w:val="00111EDB"/>
    <w:rsid w:val="00120D3C"/>
    <w:rsid w:val="0012119E"/>
    <w:rsid w:val="00121378"/>
    <w:rsid w:val="00130D8D"/>
    <w:rsid w:val="001353E9"/>
    <w:rsid w:val="00137CCE"/>
    <w:rsid w:val="00141456"/>
    <w:rsid w:val="00144111"/>
    <w:rsid w:val="001472E6"/>
    <w:rsid w:val="00153855"/>
    <w:rsid w:val="00153E19"/>
    <w:rsid w:val="00156737"/>
    <w:rsid w:val="00167FBD"/>
    <w:rsid w:val="00170450"/>
    <w:rsid w:val="001759C7"/>
    <w:rsid w:val="00187A52"/>
    <w:rsid w:val="00193496"/>
    <w:rsid w:val="0019513B"/>
    <w:rsid w:val="001A52E7"/>
    <w:rsid w:val="001B4814"/>
    <w:rsid w:val="001B52B9"/>
    <w:rsid w:val="001C28E7"/>
    <w:rsid w:val="001D1EBB"/>
    <w:rsid w:val="001D3D08"/>
    <w:rsid w:val="001D475B"/>
    <w:rsid w:val="001E012D"/>
    <w:rsid w:val="001E6D87"/>
    <w:rsid w:val="001F1243"/>
    <w:rsid w:val="001F4C20"/>
    <w:rsid w:val="00204CE8"/>
    <w:rsid w:val="00206C29"/>
    <w:rsid w:val="00210125"/>
    <w:rsid w:val="00211831"/>
    <w:rsid w:val="00215180"/>
    <w:rsid w:val="00216205"/>
    <w:rsid w:val="00216EBA"/>
    <w:rsid w:val="0022414E"/>
    <w:rsid w:val="00231BC5"/>
    <w:rsid w:val="002340D6"/>
    <w:rsid w:val="002345B4"/>
    <w:rsid w:val="00235EAE"/>
    <w:rsid w:val="00237BD8"/>
    <w:rsid w:val="002404A9"/>
    <w:rsid w:val="0024317D"/>
    <w:rsid w:val="00244D7E"/>
    <w:rsid w:val="00245B41"/>
    <w:rsid w:val="00251BC3"/>
    <w:rsid w:val="002527CF"/>
    <w:rsid w:val="00253356"/>
    <w:rsid w:val="002535E8"/>
    <w:rsid w:val="00260BBE"/>
    <w:rsid w:val="00261196"/>
    <w:rsid w:val="002616FB"/>
    <w:rsid w:val="00262B3A"/>
    <w:rsid w:val="00262DC0"/>
    <w:rsid w:val="0026393E"/>
    <w:rsid w:val="002668F4"/>
    <w:rsid w:val="00267625"/>
    <w:rsid w:val="00272946"/>
    <w:rsid w:val="00273517"/>
    <w:rsid w:val="00277BDE"/>
    <w:rsid w:val="00280C19"/>
    <w:rsid w:val="00281AE8"/>
    <w:rsid w:val="00287232"/>
    <w:rsid w:val="00292C30"/>
    <w:rsid w:val="002967FD"/>
    <w:rsid w:val="00297753"/>
    <w:rsid w:val="002A002F"/>
    <w:rsid w:val="002A0129"/>
    <w:rsid w:val="002A5471"/>
    <w:rsid w:val="002A7989"/>
    <w:rsid w:val="002B4695"/>
    <w:rsid w:val="002C18F0"/>
    <w:rsid w:val="002C2E48"/>
    <w:rsid w:val="002C54D2"/>
    <w:rsid w:val="002D088D"/>
    <w:rsid w:val="002D3625"/>
    <w:rsid w:val="002D5982"/>
    <w:rsid w:val="002E0208"/>
    <w:rsid w:val="002E116C"/>
    <w:rsid w:val="002E4B14"/>
    <w:rsid w:val="002E604D"/>
    <w:rsid w:val="002F075E"/>
    <w:rsid w:val="003047D2"/>
    <w:rsid w:val="00306CC6"/>
    <w:rsid w:val="00307880"/>
    <w:rsid w:val="00314353"/>
    <w:rsid w:val="0031552B"/>
    <w:rsid w:val="003232B1"/>
    <w:rsid w:val="00323DFD"/>
    <w:rsid w:val="00324460"/>
    <w:rsid w:val="00327DED"/>
    <w:rsid w:val="0033392C"/>
    <w:rsid w:val="0033564C"/>
    <w:rsid w:val="00341FA3"/>
    <w:rsid w:val="00342613"/>
    <w:rsid w:val="00343A2D"/>
    <w:rsid w:val="0035278E"/>
    <w:rsid w:val="00353FEA"/>
    <w:rsid w:val="00355D85"/>
    <w:rsid w:val="00355DC7"/>
    <w:rsid w:val="00356404"/>
    <w:rsid w:val="003579A8"/>
    <w:rsid w:val="00360A6D"/>
    <w:rsid w:val="003663DB"/>
    <w:rsid w:val="00367D5F"/>
    <w:rsid w:val="003752F8"/>
    <w:rsid w:val="00375549"/>
    <w:rsid w:val="00375674"/>
    <w:rsid w:val="003769ED"/>
    <w:rsid w:val="003776A1"/>
    <w:rsid w:val="003837C9"/>
    <w:rsid w:val="00384C8A"/>
    <w:rsid w:val="003857D2"/>
    <w:rsid w:val="00391541"/>
    <w:rsid w:val="00395008"/>
    <w:rsid w:val="00396E10"/>
    <w:rsid w:val="003A1E48"/>
    <w:rsid w:val="003A36DA"/>
    <w:rsid w:val="003A4257"/>
    <w:rsid w:val="003A4A84"/>
    <w:rsid w:val="003A5978"/>
    <w:rsid w:val="003B4A9B"/>
    <w:rsid w:val="003B5C05"/>
    <w:rsid w:val="003C74DC"/>
    <w:rsid w:val="003E0190"/>
    <w:rsid w:val="003E2103"/>
    <w:rsid w:val="003E362A"/>
    <w:rsid w:val="003F14B7"/>
    <w:rsid w:val="003F15E7"/>
    <w:rsid w:val="003F1FA8"/>
    <w:rsid w:val="003F284F"/>
    <w:rsid w:val="003F540F"/>
    <w:rsid w:val="00403150"/>
    <w:rsid w:val="00405887"/>
    <w:rsid w:val="00412508"/>
    <w:rsid w:val="004160E9"/>
    <w:rsid w:val="0041750B"/>
    <w:rsid w:val="004204E9"/>
    <w:rsid w:val="0042130E"/>
    <w:rsid w:val="00422049"/>
    <w:rsid w:val="0042434C"/>
    <w:rsid w:val="0042679D"/>
    <w:rsid w:val="00433A23"/>
    <w:rsid w:val="004372E2"/>
    <w:rsid w:val="00437B8F"/>
    <w:rsid w:val="00440206"/>
    <w:rsid w:val="00440491"/>
    <w:rsid w:val="0044192B"/>
    <w:rsid w:val="0044483D"/>
    <w:rsid w:val="004462B8"/>
    <w:rsid w:val="004464B8"/>
    <w:rsid w:val="004505C6"/>
    <w:rsid w:val="0045108A"/>
    <w:rsid w:val="00452847"/>
    <w:rsid w:val="0045285F"/>
    <w:rsid w:val="00452BB6"/>
    <w:rsid w:val="004609C5"/>
    <w:rsid w:val="0047309C"/>
    <w:rsid w:val="00485048"/>
    <w:rsid w:val="00485B2D"/>
    <w:rsid w:val="0049150D"/>
    <w:rsid w:val="00492FC0"/>
    <w:rsid w:val="00493954"/>
    <w:rsid w:val="00495FEB"/>
    <w:rsid w:val="004A3FB5"/>
    <w:rsid w:val="004A546F"/>
    <w:rsid w:val="004A64CE"/>
    <w:rsid w:val="004B0D58"/>
    <w:rsid w:val="004B19F2"/>
    <w:rsid w:val="004B3659"/>
    <w:rsid w:val="004B6297"/>
    <w:rsid w:val="004B69D3"/>
    <w:rsid w:val="004C4CFF"/>
    <w:rsid w:val="004D0724"/>
    <w:rsid w:val="004D076E"/>
    <w:rsid w:val="004D3C32"/>
    <w:rsid w:val="004D6555"/>
    <w:rsid w:val="004D70BB"/>
    <w:rsid w:val="004D7ADA"/>
    <w:rsid w:val="004E15BD"/>
    <w:rsid w:val="004E4357"/>
    <w:rsid w:val="004E50E1"/>
    <w:rsid w:val="004E677B"/>
    <w:rsid w:val="004E6D0F"/>
    <w:rsid w:val="004F33E1"/>
    <w:rsid w:val="004F3C17"/>
    <w:rsid w:val="004F46AA"/>
    <w:rsid w:val="005015B5"/>
    <w:rsid w:val="0050256E"/>
    <w:rsid w:val="00503A68"/>
    <w:rsid w:val="00513FF5"/>
    <w:rsid w:val="0051568B"/>
    <w:rsid w:val="00516C60"/>
    <w:rsid w:val="005173B1"/>
    <w:rsid w:val="00521826"/>
    <w:rsid w:val="00523C73"/>
    <w:rsid w:val="00524AAE"/>
    <w:rsid w:val="00524C39"/>
    <w:rsid w:val="0052501C"/>
    <w:rsid w:val="005260A1"/>
    <w:rsid w:val="005324D9"/>
    <w:rsid w:val="0053531E"/>
    <w:rsid w:val="00541841"/>
    <w:rsid w:val="005436B2"/>
    <w:rsid w:val="00544C37"/>
    <w:rsid w:val="00546A46"/>
    <w:rsid w:val="00553783"/>
    <w:rsid w:val="00556A1F"/>
    <w:rsid w:val="00557409"/>
    <w:rsid w:val="0056045C"/>
    <w:rsid w:val="00561152"/>
    <w:rsid w:val="005637C3"/>
    <w:rsid w:val="00564D1C"/>
    <w:rsid w:val="00571E92"/>
    <w:rsid w:val="00572A91"/>
    <w:rsid w:val="00573E4D"/>
    <w:rsid w:val="00580E37"/>
    <w:rsid w:val="0058461D"/>
    <w:rsid w:val="00590CA6"/>
    <w:rsid w:val="00591855"/>
    <w:rsid w:val="005951C7"/>
    <w:rsid w:val="005A331E"/>
    <w:rsid w:val="005A3B0D"/>
    <w:rsid w:val="005A41E9"/>
    <w:rsid w:val="005A5E2F"/>
    <w:rsid w:val="005A723B"/>
    <w:rsid w:val="005B2875"/>
    <w:rsid w:val="005B2AD2"/>
    <w:rsid w:val="005B4A18"/>
    <w:rsid w:val="005B5972"/>
    <w:rsid w:val="005B7081"/>
    <w:rsid w:val="005C35F9"/>
    <w:rsid w:val="005C4276"/>
    <w:rsid w:val="005C5171"/>
    <w:rsid w:val="005C7184"/>
    <w:rsid w:val="005D3586"/>
    <w:rsid w:val="005D5A6A"/>
    <w:rsid w:val="005F311C"/>
    <w:rsid w:val="005F65A4"/>
    <w:rsid w:val="005F6B08"/>
    <w:rsid w:val="005F7137"/>
    <w:rsid w:val="006073F8"/>
    <w:rsid w:val="00612E92"/>
    <w:rsid w:val="00616F98"/>
    <w:rsid w:val="00620A23"/>
    <w:rsid w:val="00620C49"/>
    <w:rsid w:val="00624F97"/>
    <w:rsid w:val="00633327"/>
    <w:rsid w:val="00641FB0"/>
    <w:rsid w:val="006437DB"/>
    <w:rsid w:val="00644633"/>
    <w:rsid w:val="0065113A"/>
    <w:rsid w:val="00652D08"/>
    <w:rsid w:val="00662F52"/>
    <w:rsid w:val="00664054"/>
    <w:rsid w:val="00670835"/>
    <w:rsid w:val="00676187"/>
    <w:rsid w:val="00681595"/>
    <w:rsid w:val="00685690"/>
    <w:rsid w:val="0068570F"/>
    <w:rsid w:val="00693BEF"/>
    <w:rsid w:val="00694956"/>
    <w:rsid w:val="00694AEA"/>
    <w:rsid w:val="006A3547"/>
    <w:rsid w:val="006A4E4A"/>
    <w:rsid w:val="006A5582"/>
    <w:rsid w:val="006A6843"/>
    <w:rsid w:val="006A7EC7"/>
    <w:rsid w:val="006B4598"/>
    <w:rsid w:val="006B7D57"/>
    <w:rsid w:val="006C0431"/>
    <w:rsid w:val="006C283B"/>
    <w:rsid w:val="006C2E03"/>
    <w:rsid w:val="006C3983"/>
    <w:rsid w:val="006C48B9"/>
    <w:rsid w:val="006C6E54"/>
    <w:rsid w:val="006D4923"/>
    <w:rsid w:val="006D77D7"/>
    <w:rsid w:val="006E35F1"/>
    <w:rsid w:val="006E4349"/>
    <w:rsid w:val="006E5B6A"/>
    <w:rsid w:val="006E7DF4"/>
    <w:rsid w:val="006F417E"/>
    <w:rsid w:val="006F7DC4"/>
    <w:rsid w:val="007127A4"/>
    <w:rsid w:val="00713C79"/>
    <w:rsid w:val="00716CCD"/>
    <w:rsid w:val="00730054"/>
    <w:rsid w:val="00730E43"/>
    <w:rsid w:val="007312F5"/>
    <w:rsid w:val="00731FD6"/>
    <w:rsid w:val="0073602F"/>
    <w:rsid w:val="00740530"/>
    <w:rsid w:val="007419FA"/>
    <w:rsid w:val="0075000C"/>
    <w:rsid w:val="00750712"/>
    <w:rsid w:val="00752117"/>
    <w:rsid w:val="00752374"/>
    <w:rsid w:val="0075317E"/>
    <w:rsid w:val="00753EBB"/>
    <w:rsid w:val="0075639F"/>
    <w:rsid w:val="00757AC1"/>
    <w:rsid w:val="00765815"/>
    <w:rsid w:val="00767114"/>
    <w:rsid w:val="007700EF"/>
    <w:rsid w:val="0077113E"/>
    <w:rsid w:val="007806BC"/>
    <w:rsid w:val="007857DF"/>
    <w:rsid w:val="007870C2"/>
    <w:rsid w:val="00787518"/>
    <w:rsid w:val="00795973"/>
    <w:rsid w:val="007963F7"/>
    <w:rsid w:val="00796B8B"/>
    <w:rsid w:val="007A0B43"/>
    <w:rsid w:val="007A12DB"/>
    <w:rsid w:val="007A5D81"/>
    <w:rsid w:val="007A7475"/>
    <w:rsid w:val="007B0F98"/>
    <w:rsid w:val="007B51B6"/>
    <w:rsid w:val="007B73CA"/>
    <w:rsid w:val="007B7B65"/>
    <w:rsid w:val="007C4DC0"/>
    <w:rsid w:val="007D13EE"/>
    <w:rsid w:val="007D3B2B"/>
    <w:rsid w:val="007E5452"/>
    <w:rsid w:val="007E5834"/>
    <w:rsid w:val="007E58F4"/>
    <w:rsid w:val="007E794D"/>
    <w:rsid w:val="007F1825"/>
    <w:rsid w:val="007F1F29"/>
    <w:rsid w:val="007F219F"/>
    <w:rsid w:val="007F23EE"/>
    <w:rsid w:val="007F39EC"/>
    <w:rsid w:val="008061ED"/>
    <w:rsid w:val="0080708C"/>
    <w:rsid w:val="0081163B"/>
    <w:rsid w:val="008142BA"/>
    <w:rsid w:val="00821F61"/>
    <w:rsid w:val="0082422E"/>
    <w:rsid w:val="00824C7B"/>
    <w:rsid w:val="00827A89"/>
    <w:rsid w:val="0084562B"/>
    <w:rsid w:val="0084646F"/>
    <w:rsid w:val="0085321F"/>
    <w:rsid w:val="00860644"/>
    <w:rsid w:val="008606F6"/>
    <w:rsid w:val="00860EF6"/>
    <w:rsid w:val="00874835"/>
    <w:rsid w:val="0088558B"/>
    <w:rsid w:val="008859C9"/>
    <w:rsid w:val="008879BF"/>
    <w:rsid w:val="008918B3"/>
    <w:rsid w:val="00891AF5"/>
    <w:rsid w:val="008969EB"/>
    <w:rsid w:val="008A10F1"/>
    <w:rsid w:val="008A1F19"/>
    <w:rsid w:val="008A45A0"/>
    <w:rsid w:val="008A6156"/>
    <w:rsid w:val="008B3498"/>
    <w:rsid w:val="008C1326"/>
    <w:rsid w:val="008D09A3"/>
    <w:rsid w:val="008D1AFA"/>
    <w:rsid w:val="008D3DE3"/>
    <w:rsid w:val="008D7545"/>
    <w:rsid w:val="008E3D1E"/>
    <w:rsid w:val="008E4C99"/>
    <w:rsid w:val="008E4D71"/>
    <w:rsid w:val="008E5DF8"/>
    <w:rsid w:val="008E65CF"/>
    <w:rsid w:val="008F590A"/>
    <w:rsid w:val="008F6A0B"/>
    <w:rsid w:val="009023BB"/>
    <w:rsid w:val="0090507E"/>
    <w:rsid w:val="009058FA"/>
    <w:rsid w:val="00906B76"/>
    <w:rsid w:val="00907822"/>
    <w:rsid w:val="0091088D"/>
    <w:rsid w:val="00917CAD"/>
    <w:rsid w:val="00931CAA"/>
    <w:rsid w:val="00932078"/>
    <w:rsid w:val="009366D0"/>
    <w:rsid w:val="00936D24"/>
    <w:rsid w:val="009372E6"/>
    <w:rsid w:val="00940BC0"/>
    <w:rsid w:val="009466EF"/>
    <w:rsid w:val="009474A8"/>
    <w:rsid w:val="00956F01"/>
    <w:rsid w:val="00962FCE"/>
    <w:rsid w:val="009637CF"/>
    <w:rsid w:val="009676B2"/>
    <w:rsid w:val="009736BD"/>
    <w:rsid w:val="009750B1"/>
    <w:rsid w:val="009830D4"/>
    <w:rsid w:val="00984EA9"/>
    <w:rsid w:val="0098553A"/>
    <w:rsid w:val="00985DF3"/>
    <w:rsid w:val="00987923"/>
    <w:rsid w:val="00995142"/>
    <w:rsid w:val="009979F2"/>
    <w:rsid w:val="009A4175"/>
    <w:rsid w:val="009A4D41"/>
    <w:rsid w:val="009A67D9"/>
    <w:rsid w:val="009B14F5"/>
    <w:rsid w:val="009B1F11"/>
    <w:rsid w:val="009B2903"/>
    <w:rsid w:val="009B5F0E"/>
    <w:rsid w:val="009C2DB5"/>
    <w:rsid w:val="009C60FC"/>
    <w:rsid w:val="009D1C00"/>
    <w:rsid w:val="009E0752"/>
    <w:rsid w:val="009E3844"/>
    <w:rsid w:val="009F2AFE"/>
    <w:rsid w:val="009F5A54"/>
    <w:rsid w:val="009F74EA"/>
    <w:rsid w:val="00A04F44"/>
    <w:rsid w:val="00A05F77"/>
    <w:rsid w:val="00A074BD"/>
    <w:rsid w:val="00A07640"/>
    <w:rsid w:val="00A14798"/>
    <w:rsid w:val="00A17879"/>
    <w:rsid w:val="00A20332"/>
    <w:rsid w:val="00A20794"/>
    <w:rsid w:val="00A20B3C"/>
    <w:rsid w:val="00A22A17"/>
    <w:rsid w:val="00A26725"/>
    <w:rsid w:val="00A27A03"/>
    <w:rsid w:val="00A302C8"/>
    <w:rsid w:val="00A3068D"/>
    <w:rsid w:val="00A32549"/>
    <w:rsid w:val="00A3286C"/>
    <w:rsid w:val="00A32ACF"/>
    <w:rsid w:val="00A32BE5"/>
    <w:rsid w:val="00A368DD"/>
    <w:rsid w:val="00A36F27"/>
    <w:rsid w:val="00A411A8"/>
    <w:rsid w:val="00A44AFC"/>
    <w:rsid w:val="00A45ADF"/>
    <w:rsid w:val="00A478BC"/>
    <w:rsid w:val="00A5680D"/>
    <w:rsid w:val="00A56FEC"/>
    <w:rsid w:val="00A637F2"/>
    <w:rsid w:val="00A63907"/>
    <w:rsid w:val="00A63B24"/>
    <w:rsid w:val="00A67C90"/>
    <w:rsid w:val="00A74568"/>
    <w:rsid w:val="00A74F4B"/>
    <w:rsid w:val="00A75182"/>
    <w:rsid w:val="00A75C90"/>
    <w:rsid w:val="00A8183B"/>
    <w:rsid w:val="00A84451"/>
    <w:rsid w:val="00A84DB9"/>
    <w:rsid w:val="00A8624D"/>
    <w:rsid w:val="00A86655"/>
    <w:rsid w:val="00A86902"/>
    <w:rsid w:val="00A90E2A"/>
    <w:rsid w:val="00A91EEB"/>
    <w:rsid w:val="00A93944"/>
    <w:rsid w:val="00A94CC7"/>
    <w:rsid w:val="00A94E9F"/>
    <w:rsid w:val="00A96C7C"/>
    <w:rsid w:val="00AA1E0B"/>
    <w:rsid w:val="00AA353C"/>
    <w:rsid w:val="00AA4220"/>
    <w:rsid w:val="00AA6960"/>
    <w:rsid w:val="00AB07E5"/>
    <w:rsid w:val="00AB23D9"/>
    <w:rsid w:val="00AC1C82"/>
    <w:rsid w:val="00AC536A"/>
    <w:rsid w:val="00AC79C8"/>
    <w:rsid w:val="00AD237A"/>
    <w:rsid w:val="00AE07BD"/>
    <w:rsid w:val="00AE2993"/>
    <w:rsid w:val="00AE5198"/>
    <w:rsid w:val="00AF0D54"/>
    <w:rsid w:val="00AF1551"/>
    <w:rsid w:val="00AF390A"/>
    <w:rsid w:val="00AF3CCC"/>
    <w:rsid w:val="00AF3F3D"/>
    <w:rsid w:val="00AF4880"/>
    <w:rsid w:val="00AF73DF"/>
    <w:rsid w:val="00AF7CA0"/>
    <w:rsid w:val="00B02375"/>
    <w:rsid w:val="00B02E39"/>
    <w:rsid w:val="00B103F1"/>
    <w:rsid w:val="00B1051C"/>
    <w:rsid w:val="00B129A9"/>
    <w:rsid w:val="00B13DD5"/>
    <w:rsid w:val="00B14778"/>
    <w:rsid w:val="00B1667D"/>
    <w:rsid w:val="00B16D8C"/>
    <w:rsid w:val="00B21D64"/>
    <w:rsid w:val="00B23FEC"/>
    <w:rsid w:val="00B258F7"/>
    <w:rsid w:val="00B264EF"/>
    <w:rsid w:val="00B26B7F"/>
    <w:rsid w:val="00B3170D"/>
    <w:rsid w:val="00B31A93"/>
    <w:rsid w:val="00B374D0"/>
    <w:rsid w:val="00B44418"/>
    <w:rsid w:val="00B44EC8"/>
    <w:rsid w:val="00B50686"/>
    <w:rsid w:val="00B607B0"/>
    <w:rsid w:val="00B61AE4"/>
    <w:rsid w:val="00B634B8"/>
    <w:rsid w:val="00B7052D"/>
    <w:rsid w:val="00B72299"/>
    <w:rsid w:val="00B76339"/>
    <w:rsid w:val="00B877A5"/>
    <w:rsid w:val="00B904CD"/>
    <w:rsid w:val="00B93E5D"/>
    <w:rsid w:val="00B96D44"/>
    <w:rsid w:val="00B977DE"/>
    <w:rsid w:val="00BA1ADD"/>
    <w:rsid w:val="00BA1CDC"/>
    <w:rsid w:val="00BA2A9E"/>
    <w:rsid w:val="00BB1D14"/>
    <w:rsid w:val="00BB2C65"/>
    <w:rsid w:val="00BB4752"/>
    <w:rsid w:val="00BB5AC4"/>
    <w:rsid w:val="00BB73A7"/>
    <w:rsid w:val="00BC53AF"/>
    <w:rsid w:val="00BC5E28"/>
    <w:rsid w:val="00BD105C"/>
    <w:rsid w:val="00BD2A30"/>
    <w:rsid w:val="00BF4E79"/>
    <w:rsid w:val="00BF529A"/>
    <w:rsid w:val="00BF55A2"/>
    <w:rsid w:val="00C01F61"/>
    <w:rsid w:val="00C0650D"/>
    <w:rsid w:val="00C071AE"/>
    <w:rsid w:val="00C10AB2"/>
    <w:rsid w:val="00C124F0"/>
    <w:rsid w:val="00C1580B"/>
    <w:rsid w:val="00C158F8"/>
    <w:rsid w:val="00C21EEA"/>
    <w:rsid w:val="00C23CC7"/>
    <w:rsid w:val="00C30876"/>
    <w:rsid w:val="00C344DF"/>
    <w:rsid w:val="00C4116E"/>
    <w:rsid w:val="00C45455"/>
    <w:rsid w:val="00C46A60"/>
    <w:rsid w:val="00C52D28"/>
    <w:rsid w:val="00C54B4A"/>
    <w:rsid w:val="00C55B13"/>
    <w:rsid w:val="00C55BD6"/>
    <w:rsid w:val="00C5740E"/>
    <w:rsid w:val="00C5790F"/>
    <w:rsid w:val="00C57F39"/>
    <w:rsid w:val="00C6288F"/>
    <w:rsid w:val="00C641A5"/>
    <w:rsid w:val="00C67225"/>
    <w:rsid w:val="00C67646"/>
    <w:rsid w:val="00C701E5"/>
    <w:rsid w:val="00C71417"/>
    <w:rsid w:val="00C721FB"/>
    <w:rsid w:val="00C73ADC"/>
    <w:rsid w:val="00C875B2"/>
    <w:rsid w:val="00C923CF"/>
    <w:rsid w:val="00C93058"/>
    <w:rsid w:val="00C96790"/>
    <w:rsid w:val="00C97B23"/>
    <w:rsid w:val="00CA2975"/>
    <w:rsid w:val="00CA7445"/>
    <w:rsid w:val="00CA774F"/>
    <w:rsid w:val="00CB2413"/>
    <w:rsid w:val="00CB2DB0"/>
    <w:rsid w:val="00CB3F2D"/>
    <w:rsid w:val="00CB425B"/>
    <w:rsid w:val="00CC1438"/>
    <w:rsid w:val="00CC2AE7"/>
    <w:rsid w:val="00CC36F1"/>
    <w:rsid w:val="00CC597E"/>
    <w:rsid w:val="00CC701A"/>
    <w:rsid w:val="00CC7325"/>
    <w:rsid w:val="00CD1CE2"/>
    <w:rsid w:val="00CD3BD8"/>
    <w:rsid w:val="00CD6B23"/>
    <w:rsid w:val="00CE1824"/>
    <w:rsid w:val="00CF02E1"/>
    <w:rsid w:val="00CF1E35"/>
    <w:rsid w:val="00CF71E9"/>
    <w:rsid w:val="00CF7206"/>
    <w:rsid w:val="00D0302C"/>
    <w:rsid w:val="00D040B4"/>
    <w:rsid w:val="00D04B1C"/>
    <w:rsid w:val="00D052E9"/>
    <w:rsid w:val="00D06346"/>
    <w:rsid w:val="00D06B02"/>
    <w:rsid w:val="00D10DD2"/>
    <w:rsid w:val="00D12B1D"/>
    <w:rsid w:val="00D1546B"/>
    <w:rsid w:val="00D179E8"/>
    <w:rsid w:val="00D17FB9"/>
    <w:rsid w:val="00D23BF8"/>
    <w:rsid w:val="00D25846"/>
    <w:rsid w:val="00D27AE5"/>
    <w:rsid w:val="00D30B2B"/>
    <w:rsid w:val="00D3588B"/>
    <w:rsid w:val="00D508A4"/>
    <w:rsid w:val="00D51E53"/>
    <w:rsid w:val="00D547EF"/>
    <w:rsid w:val="00D5533A"/>
    <w:rsid w:val="00D56573"/>
    <w:rsid w:val="00D5783E"/>
    <w:rsid w:val="00D60F64"/>
    <w:rsid w:val="00D64C31"/>
    <w:rsid w:val="00D72C21"/>
    <w:rsid w:val="00D77001"/>
    <w:rsid w:val="00D775BA"/>
    <w:rsid w:val="00D8477A"/>
    <w:rsid w:val="00D85A8A"/>
    <w:rsid w:val="00DA7C94"/>
    <w:rsid w:val="00DA7DF5"/>
    <w:rsid w:val="00DB286C"/>
    <w:rsid w:val="00DC4635"/>
    <w:rsid w:val="00DC6DF2"/>
    <w:rsid w:val="00DD1416"/>
    <w:rsid w:val="00DD519E"/>
    <w:rsid w:val="00DD70F2"/>
    <w:rsid w:val="00DE16D6"/>
    <w:rsid w:val="00DE2269"/>
    <w:rsid w:val="00DE4E18"/>
    <w:rsid w:val="00DE7C60"/>
    <w:rsid w:val="00DF12DC"/>
    <w:rsid w:val="00DF15A8"/>
    <w:rsid w:val="00DF1F73"/>
    <w:rsid w:val="00DF41E7"/>
    <w:rsid w:val="00DF607E"/>
    <w:rsid w:val="00DF6749"/>
    <w:rsid w:val="00E00017"/>
    <w:rsid w:val="00E048AA"/>
    <w:rsid w:val="00E04C7D"/>
    <w:rsid w:val="00E0648A"/>
    <w:rsid w:val="00E077B0"/>
    <w:rsid w:val="00E15473"/>
    <w:rsid w:val="00E16E7C"/>
    <w:rsid w:val="00E17C2A"/>
    <w:rsid w:val="00E2072F"/>
    <w:rsid w:val="00E22113"/>
    <w:rsid w:val="00E332C3"/>
    <w:rsid w:val="00E37EB1"/>
    <w:rsid w:val="00E433D6"/>
    <w:rsid w:val="00E45BDC"/>
    <w:rsid w:val="00E52D58"/>
    <w:rsid w:val="00E542D4"/>
    <w:rsid w:val="00E56C01"/>
    <w:rsid w:val="00E61FEF"/>
    <w:rsid w:val="00E729E1"/>
    <w:rsid w:val="00E74EB0"/>
    <w:rsid w:val="00E819AA"/>
    <w:rsid w:val="00E83632"/>
    <w:rsid w:val="00E83B9E"/>
    <w:rsid w:val="00E8474A"/>
    <w:rsid w:val="00E84F3E"/>
    <w:rsid w:val="00E87E7D"/>
    <w:rsid w:val="00E96275"/>
    <w:rsid w:val="00EA060E"/>
    <w:rsid w:val="00EA5197"/>
    <w:rsid w:val="00EA6274"/>
    <w:rsid w:val="00EB6112"/>
    <w:rsid w:val="00EB6E2B"/>
    <w:rsid w:val="00EB6FF1"/>
    <w:rsid w:val="00EB79E7"/>
    <w:rsid w:val="00EC16DD"/>
    <w:rsid w:val="00EC5F9D"/>
    <w:rsid w:val="00EC6004"/>
    <w:rsid w:val="00EC6BDA"/>
    <w:rsid w:val="00ED4552"/>
    <w:rsid w:val="00ED6475"/>
    <w:rsid w:val="00ED75E8"/>
    <w:rsid w:val="00EE0411"/>
    <w:rsid w:val="00EE1140"/>
    <w:rsid w:val="00EE3348"/>
    <w:rsid w:val="00EE6A13"/>
    <w:rsid w:val="00EF3C05"/>
    <w:rsid w:val="00F0106A"/>
    <w:rsid w:val="00F03F3A"/>
    <w:rsid w:val="00F040DD"/>
    <w:rsid w:val="00F07FA4"/>
    <w:rsid w:val="00F1039C"/>
    <w:rsid w:val="00F15917"/>
    <w:rsid w:val="00F228F9"/>
    <w:rsid w:val="00F22C29"/>
    <w:rsid w:val="00F331A0"/>
    <w:rsid w:val="00F340D3"/>
    <w:rsid w:val="00F34A14"/>
    <w:rsid w:val="00F35895"/>
    <w:rsid w:val="00F41658"/>
    <w:rsid w:val="00F41D55"/>
    <w:rsid w:val="00F47E23"/>
    <w:rsid w:val="00F504C6"/>
    <w:rsid w:val="00F56FE8"/>
    <w:rsid w:val="00F61F54"/>
    <w:rsid w:val="00F65959"/>
    <w:rsid w:val="00F71F2A"/>
    <w:rsid w:val="00F76D18"/>
    <w:rsid w:val="00F90694"/>
    <w:rsid w:val="00F911DF"/>
    <w:rsid w:val="00F93B0D"/>
    <w:rsid w:val="00F9747D"/>
    <w:rsid w:val="00FA294D"/>
    <w:rsid w:val="00FA357C"/>
    <w:rsid w:val="00FA54F7"/>
    <w:rsid w:val="00FA7E4E"/>
    <w:rsid w:val="00FB0F99"/>
    <w:rsid w:val="00FB4B19"/>
    <w:rsid w:val="00FB6549"/>
    <w:rsid w:val="00FC7185"/>
    <w:rsid w:val="00FD1C23"/>
    <w:rsid w:val="00FD443E"/>
    <w:rsid w:val="00FD51D6"/>
    <w:rsid w:val="00FD77CE"/>
    <w:rsid w:val="00FE1715"/>
    <w:rsid w:val="00FE7414"/>
    <w:rsid w:val="00FE7FF5"/>
    <w:rsid w:val="00FF0E3E"/>
    <w:rsid w:val="00FF3F33"/>
    <w:rsid w:val="00FF5FF1"/>
    <w:rsid w:val="00FF6749"/>
    <w:rsid w:val="00FF681C"/>
    <w:rsid w:val="01040CA3"/>
    <w:rsid w:val="010430AE"/>
    <w:rsid w:val="010F4712"/>
    <w:rsid w:val="01161F88"/>
    <w:rsid w:val="01164835"/>
    <w:rsid w:val="01167717"/>
    <w:rsid w:val="011E656F"/>
    <w:rsid w:val="01204389"/>
    <w:rsid w:val="01281863"/>
    <w:rsid w:val="012B33FD"/>
    <w:rsid w:val="012D79F4"/>
    <w:rsid w:val="013374FF"/>
    <w:rsid w:val="01341F10"/>
    <w:rsid w:val="013503B3"/>
    <w:rsid w:val="01404844"/>
    <w:rsid w:val="01435DD7"/>
    <w:rsid w:val="01444788"/>
    <w:rsid w:val="01482C3C"/>
    <w:rsid w:val="014E1507"/>
    <w:rsid w:val="015039E2"/>
    <w:rsid w:val="01550516"/>
    <w:rsid w:val="01570C95"/>
    <w:rsid w:val="015A6679"/>
    <w:rsid w:val="01684931"/>
    <w:rsid w:val="0169188F"/>
    <w:rsid w:val="016D2031"/>
    <w:rsid w:val="01753A75"/>
    <w:rsid w:val="01785213"/>
    <w:rsid w:val="017C3939"/>
    <w:rsid w:val="017D6F65"/>
    <w:rsid w:val="017E15DB"/>
    <w:rsid w:val="01832A2D"/>
    <w:rsid w:val="01874089"/>
    <w:rsid w:val="018C40EA"/>
    <w:rsid w:val="019272AB"/>
    <w:rsid w:val="01A14FB9"/>
    <w:rsid w:val="01A20C11"/>
    <w:rsid w:val="01AE4ABE"/>
    <w:rsid w:val="01B21398"/>
    <w:rsid w:val="01BC0BBB"/>
    <w:rsid w:val="01C10F4D"/>
    <w:rsid w:val="01CD5673"/>
    <w:rsid w:val="01D30BFA"/>
    <w:rsid w:val="01D31D35"/>
    <w:rsid w:val="01D32650"/>
    <w:rsid w:val="01DA3B6F"/>
    <w:rsid w:val="01DB0852"/>
    <w:rsid w:val="01E323F7"/>
    <w:rsid w:val="01E85736"/>
    <w:rsid w:val="01ED7412"/>
    <w:rsid w:val="01FD604E"/>
    <w:rsid w:val="0202634B"/>
    <w:rsid w:val="02027E22"/>
    <w:rsid w:val="02037C94"/>
    <w:rsid w:val="02092865"/>
    <w:rsid w:val="020B0E9C"/>
    <w:rsid w:val="020D4D40"/>
    <w:rsid w:val="021E1714"/>
    <w:rsid w:val="022251A3"/>
    <w:rsid w:val="02371B99"/>
    <w:rsid w:val="02375147"/>
    <w:rsid w:val="02424E04"/>
    <w:rsid w:val="02444C8E"/>
    <w:rsid w:val="024D5F90"/>
    <w:rsid w:val="025B5A7B"/>
    <w:rsid w:val="026554F0"/>
    <w:rsid w:val="026E6C0D"/>
    <w:rsid w:val="026F3247"/>
    <w:rsid w:val="02710207"/>
    <w:rsid w:val="02732B35"/>
    <w:rsid w:val="027643A5"/>
    <w:rsid w:val="02864711"/>
    <w:rsid w:val="028C4757"/>
    <w:rsid w:val="02A93174"/>
    <w:rsid w:val="02A93DD0"/>
    <w:rsid w:val="02B32925"/>
    <w:rsid w:val="02BB2D1B"/>
    <w:rsid w:val="02CB6FC9"/>
    <w:rsid w:val="02D20331"/>
    <w:rsid w:val="02D95C3A"/>
    <w:rsid w:val="02DC7ED5"/>
    <w:rsid w:val="02E636A2"/>
    <w:rsid w:val="02E84CA0"/>
    <w:rsid w:val="02F629B4"/>
    <w:rsid w:val="02FF2351"/>
    <w:rsid w:val="03006C73"/>
    <w:rsid w:val="03056AB2"/>
    <w:rsid w:val="03087B0C"/>
    <w:rsid w:val="030D1220"/>
    <w:rsid w:val="031B206B"/>
    <w:rsid w:val="031E7A32"/>
    <w:rsid w:val="03267C3F"/>
    <w:rsid w:val="03273D46"/>
    <w:rsid w:val="0336724A"/>
    <w:rsid w:val="03395253"/>
    <w:rsid w:val="033D453E"/>
    <w:rsid w:val="033D6D37"/>
    <w:rsid w:val="034D04DA"/>
    <w:rsid w:val="03507FD3"/>
    <w:rsid w:val="035D1166"/>
    <w:rsid w:val="0361030D"/>
    <w:rsid w:val="0364673B"/>
    <w:rsid w:val="03670DAB"/>
    <w:rsid w:val="036F54C9"/>
    <w:rsid w:val="037511A4"/>
    <w:rsid w:val="037B0C61"/>
    <w:rsid w:val="038D01CA"/>
    <w:rsid w:val="038E77A5"/>
    <w:rsid w:val="03937E50"/>
    <w:rsid w:val="039852BA"/>
    <w:rsid w:val="0399562A"/>
    <w:rsid w:val="03A377E2"/>
    <w:rsid w:val="03B25A70"/>
    <w:rsid w:val="03C70B20"/>
    <w:rsid w:val="03C73BFE"/>
    <w:rsid w:val="03CB0E2B"/>
    <w:rsid w:val="03D2263F"/>
    <w:rsid w:val="03E246E8"/>
    <w:rsid w:val="03EF33B2"/>
    <w:rsid w:val="03F97022"/>
    <w:rsid w:val="03FC4AC6"/>
    <w:rsid w:val="04040280"/>
    <w:rsid w:val="040434DB"/>
    <w:rsid w:val="04074272"/>
    <w:rsid w:val="04077F65"/>
    <w:rsid w:val="040C1A8F"/>
    <w:rsid w:val="040C32F1"/>
    <w:rsid w:val="041F6D92"/>
    <w:rsid w:val="04281728"/>
    <w:rsid w:val="04314FDD"/>
    <w:rsid w:val="0437558F"/>
    <w:rsid w:val="043E241B"/>
    <w:rsid w:val="04430759"/>
    <w:rsid w:val="04485648"/>
    <w:rsid w:val="044979EC"/>
    <w:rsid w:val="044D5726"/>
    <w:rsid w:val="045509DA"/>
    <w:rsid w:val="04571837"/>
    <w:rsid w:val="046364B5"/>
    <w:rsid w:val="0465745C"/>
    <w:rsid w:val="04990AA6"/>
    <w:rsid w:val="049E0B82"/>
    <w:rsid w:val="04A7052F"/>
    <w:rsid w:val="04A97220"/>
    <w:rsid w:val="04AA6445"/>
    <w:rsid w:val="04B6624F"/>
    <w:rsid w:val="04C15A2B"/>
    <w:rsid w:val="04C2395D"/>
    <w:rsid w:val="04C26FD7"/>
    <w:rsid w:val="04C87452"/>
    <w:rsid w:val="04CB0651"/>
    <w:rsid w:val="04CB6D19"/>
    <w:rsid w:val="04CC6862"/>
    <w:rsid w:val="04D83AC6"/>
    <w:rsid w:val="04D85A53"/>
    <w:rsid w:val="04E23C3E"/>
    <w:rsid w:val="04E605F8"/>
    <w:rsid w:val="04EC3981"/>
    <w:rsid w:val="04F14AF2"/>
    <w:rsid w:val="04F31F2D"/>
    <w:rsid w:val="04F4365E"/>
    <w:rsid w:val="050C6E1D"/>
    <w:rsid w:val="05137A84"/>
    <w:rsid w:val="051A2041"/>
    <w:rsid w:val="051D11D5"/>
    <w:rsid w:val="051F2A07"/>
    <w:rsid w:val="052C79D6"/>
    <w:rsid w:val="052D1444"/>
    <w:rsid w:val="052E3417"/>
    <w:rsid w:val="053E6008"/>
    <w:rsid w:val="054748D5"/>
    <w:rsid w:val="054F2F0E"/>
    <w:rsid w:val="05525D96"/>
    <w:rsid w:val="0553005D"/>
    <w:rsid w:val="05540893"/>
    <w:rsid w:val="055779EA"/>
    <w:rsid w:val="055A66E5"/>
    <w:rsid w:val="05603B5F"/>
    <w:rsid w:val="05610A1E"/>
    <w:rsid w:val="056A777A"/>
    <w:rsid w:val="056B12AA"/>
    <w:rsid w:val="056B14C6"/>
    <w:rsid w:val="056C736B"/>
    <w:rsid w:val="056D2348"/>
    <w:rsid w:val="05715AFF"/>
    <w:rsid w:val="05740217"/>
    <w:rsid w:val="057B2E22"/>
    <w:rsid w:val="057F4C32"/>
    <w:rsid w:val="0582553B"/>
    <w:rsid w:val="05863B58"/>
    <w:rsid w:val="058657D8"/>
    <w:rsid w:val="059070CA"/>
    <w:rsid w:val="05912794"/>
    <w:rsid w:val="05914D86"/>
    <w:rsid w:val="059219A2"/>
    <w:rsid w:val="059361ED"/>
    <w:rsid w:val="05974566"/>
    <w:rsid w:val="059A7284"/>
    <w:rsid w:val="05A27871"/>
    <w:rsid w:val="05BD289F"/>
    <w:rsid w:val="05BD3431"/>
    <w:rsid w:val="05C347BF"/>
    <w:rsid w:val="05C55DD4"/>
    <w:rsid w:val="05C758FC"/>
    <w:rsid w:val="05CA05A8"/>
    <w:rsid w:val="05CF0A9D"/>
    <w:rsid w:val="05DB0978"/>
    <w:rsid w:val="05DC498E"/>
    <w:rsid w:val="05E263CF"/>
    <w:rsid w:val="05ED6FD3"/>
    <w:rsid w:val="05EE0016"/>
    <w:rsid w:val="05F33C18"/>
    <w:rsid w:val="05FE47DE"/>
    <w:rsid w:val="06131F34"/>
    <w:rsid w:val="06143CDC"/>
    <w:rsid w:val="06153A04"/>
    <w:rsid w:val="061877F6"/>
    <w:rsid w:val="06246DA7"/>
    <w:rsid w:val="062B1357"/>
    <w:rsid w:val="062B289A"/>
    <w:rsid w:val="062F4324"/>
    <w:rsid w:val="0630423E"/>
    <w:rsid w:val="0631277D"/>
    <w:rsid w:val="06330785"/>
    <w:rsid w:val="06393B39"/>
    <w:rsid w:val="064439ED"/>
    <w:rsid w:val="06456A08"/>
    <w:rsid w:val="0652125F"/>
    <w:rsid w:val="06545645"/>
    <w:rsid w:val="06691CE1"/>
    <w:rsid w:val="066A01DD"/>
    <w:rsid w:val="066E0D01"/>
    <w:rsid w:val="067D58A7"/>
    <w:rsid w:val="06820350"/>
    <w:rsid w:val="068F66B8"/>
    <w:rsid w:val="06967A0D"/>
    <w:rsid w:val="06A5538A"/>
    <w:rsid w:val="06A96EA4"/>
    <w:rsid w:val="06AA05D9"/>
    <w:rsid w:val="06B81F81"/>
    <w:rsid w:val="06BB2F4B"/>
    <w:rsid w:val="06BE43AA"/>
    <w:rsid w:val="06BF0BF3"/>
    <w:rsid w:val="06C42702"/>
    <w:rsid w:val="06D57F85"/>
    <w:rsid w:val="06DE0B4D"/>
    <w:rsid w:val="06E6110C"/>
    <w:rsid w:val="06EF2C81"/>
    <w:rsid w:val="06F57B75"/>
    <w:rsid w:val="06F6425E"/>
    <w:rsid w:val="06F83C4D"/>
    <w:rsid w:val="06F90862"/>
    <w:rsid w:val="06FD225B"/>
    <w:rsid w:val="07052C4D"/>
    <w:rsid w:val="07145123"/>
    <w:rsid w:val="07154F74"/>
    <w:rsid w:val="07164025"/>
    <w:rsid w:val="0725185A"/>
    <w:rsid w:val="07253DBB"/>
    <w:rsid w:val="072622B8"/>
    <w:rsid w:val="072E4143"/>
    <w:rsid w:val="073C0B5C"/>
    <w:rsid w:val="0742098E"/>
    <w:rsid w:val="0742477B"/>
    <w:rsid w:val="074360E6"/>
    <w:rsid w:val="07464B31"/>
    <w:rsid w:val="074770B3"/>
    <w:rsid w:val="07507423"/>
    <w:rsid w:val="07524487"/>
    <w:rsid w:val="075E79CB"/>
    <w:rsid w:val="07650891"/>
    <w:rsid w:val="076558D6"/>
    <w:rsid w:val="07665B45"/>
    <w:rsid w:val="076E2C35"/>
    <w:rsid w:val="07750C9B"/>
    <w:rsid w:val="078428F5"/>
    <w:rsid w:val="07A65D8F"/>
    <w:rsid w:val="07A904BA"/>
    <w:rsid w:val="07AC6769"/>
    <w:rsid w:val="07C0710D"/>
    <w:rsid w:val="07C334D3"/>
    <w:rsid w:val="07C71FF7"/>
    <w:rsid w:val="07D56CD5"/>
    <w:rsid w:val="07D57103"/>
    <w:rsid w:val="07DF49A8"/>
    <w:rsid w:val="07E0625B"/>
    <w:rsid w:val="07F421DF"/>
    <w:rsid w:val="07F90F8F"/>
    <w:rsid w:val="08167621"/>
    <w:rsid w:val="081726BC"/>
    <w:rsid w:val="08181055"/>
    <w:rsid w:val="08397C81"/>
    <w:rsid w:val="08400434"/>
    <w:rsid w:val="08417B9C"/>
    <w:rsid w:val="08496447"/>
    <w:rsid w:val="084C2620"/>
    <w:rsid w:val="08584F1F"/>
    <w:rsid w:val="08586635"/>
    <w:rsid w:val="085A677F"/>
    <w:rsid w:val="085C1B0F"/>
    <w:rsid w:val="085E61F1"/>
    <w:rsid w:val="0860302B"/>
    <w:rsid w:val="086B244D"/>
    <w:rsid w:val="086F41F3"/>
    <w:rsid w:val="0874243C"/>
    <w:rsid w:val="087C4A7F"/>
    <w:rsid w:val="088B5076"/>
    <w:rsid w:val="08975478"/>
    <w:rsid w:val="08A26B59"/>
    <w:rsid w:val="08A80D5D"/>
    <w:rsid w:val="08AC482A"/>
    <w:rsid w:val="08AE5F9A"/>
    <w:rsid w:val="08BD6D75"/>
    <w:rsid w:val="08C0589F"/>
    <w:rsid w:val="08CD23EF"/>
    <w:rsid w:val="08CE5ACE"/>
    <w:rsid w:val="08D41F63"/>
    <w:rsid w:val="08D95756"/>
    <w:rsid w:val="08DF36F1"/>
    <w:rsid w:val="08E47537"/>
    <w:rsid w:val="08E56F06"/>
    <w:rsid w:val="08ED13E6"/>
    <w:rsid w:val="08EE5ABF"/>
    <w:rsid w:val="08F20D32"/>
    <w:rsid w:val="09000B26"/>
    <w:rsid w:val="09016C17"/>
    <w:rsid w:val="09030F9C"/>
    <w:rsid w:val="090A5442"/>
    <w:rsid w:val="090D157F"/>
    <w:rsid w:val="0911120A"/>
    <w:rsid w:val="09165AAC"/>
    <w:rsid w:val="091B426D"/>
    <w:rsid w:val="092123D2"/>
    <w:rsid w:val="092439AA"/>
    <w:rsid w:val="09291BA0"/>
    <w:rsid w:val="092B1358"/>
    <w:rsid w:val="0930624C"/>
    <w:rsid w:val="09324D3C"/>
    <w:rsid w:val="09326683"/>
    <w:rsid w:val="09332AEB"/>
    <w:rsid w:val="09367B8E"/>
    <w:rsid w:val="09482AB6"/>
    <w:rsid w:val="094C0118"/>
    <w:rsid w:val="094C3317"/>
    <w:rsid w:val="094F1135"/>
    <w:rsid w:val="095014EA"/>
    <w:rsid w:val="095358AE"/>
    <w:rsid w:val="09583797"/>
    <w:rsid w:val="095F165F"/>
    <w:rsid w:val="096452D6"/>
    <w:rsid w:val="096562CF"/>
    <w:rsid w:val="09662D7E"/>
    <w:rsid w:val="0966611E"/>
    <w:rsid w:val="096B0547"/>
    <w:rsid w:val="09756CC4"/>
    <w:rsid w:val="098F5229"/>
    <w:rsid w:val="099F7468"/>
    <w:rsid w:val="09A10258"/>
    <w:rsid w:val="09BB682D"/>
    <w:rsid w:val="09C27A57"/>
    <w:rsid w:val="09CD1A65"/>
    <w:rsid w:val="09DA33BF"/>
    <w:rsid w:val="09DB04F3"/>
    <w:rsid w:val="09DE2371"/>
    <w:rsid w:val="09DE6BA4"/>
    <w:rsid w:val="09E965C1"/>
    <w:rsid w:val="09EC7428"/>
    <w:rsid w:val="09F012A4"/>
    <w:rsid w:val="09F3287C"/>
    <w:rsid w:val="09F32B03"/>
    <w:rsid w:val="09F811C8"/>
    <w:rsid w:val="09F9641E"/>
    <w:rsid w:val="09FE5F72"/>
    <w:rsid w:val="0A064410"/>
    <w:rsid w:val="0A212D32"/>
    <w:rsid w:val="0A2207BA"/>
    <w:rsid w:val="0A26107F"/>
    <w:rsid w:val="0A3640CB"/>
    <w:rsid w:val="0A3D07AB"/>
    <w:rsid w:val="0A405CA5"/>
    <w:rsid w:val="0A485C9C"/>
    <w:rsid w:val="0A544B49"/>
    <w:rsid w:val="0A572EE6"/>
    <w:rsid w:val="0A574A88"/>
    <w:rsid w:val="0A5826A2"/>
    <w:rsid w:val="0A5966FA"/>
    <w:rsid w:val="0A5B0400"/>
    <w:rsid w:val="0A5E0782"/>
    <w:rsid w:val="0A6A067A"/>
    <w:rsid w:val="0A701A57"/>
    <w:rsid w:val="0A7B76F8"/>
    <w:rsid w:val="0A8001E4"/>
    <w:rsid w:val="0A806B5C"/>
    <w:rsid w:val="0A9366EC"/>
    <w:rsid w:val="0A960B4B"/>
    <w:rsid w:val="0A9A3301"/>
    <w:rsid w:val="0A9B7498"/>
    <w:rsid w:val="0AA24C59"/>
    <w:rsid w:val="0AA90222"/>
    <w:rsid w:val="0AB215EA"/>
    <w:rsid w:val="0AB57AEE"/>
    <w:rsid w:val="0AB777F6"/>
    <w:rsid w:val="0ABC6F02"/>
    <w:rsid w:val="0ABE3F30"/>
    <w:rsid w:val="0ABE4FB1"/>
    <w:rsid w:val="0AC50CB5"/>
    <w:rsid w:val="0ACB1409"/>
    <w:rsid w:val="0AD52CED"/>
    <w:rsid w:val="0ADB06FB"/>
    <w:rsid w:val="0ADE6B30"/>
    <w:rsid w:val="0ADE719B"/>
    <w:rsid w:val="0AFA279A"/>
    <w:rsid w:val="0B086C09"/>
    <w:rsid w:val="0B0A32D4"/>
    <w:rsid w:val="0B0D7F44"/>
    <w:rsid w:val="0B213804"/>
    <w:rsid w:val="0B263D0D"/>
    <w:rsid w:val="0B29220A"/>
    <w:rsid w:val="0B2F1153"/>
    <w:rsid w:val="0B320514"/>
    <w:rsid w:val="0B352655"/>
    <w:rsid w:val="0B395E58"/>
    <w:rsid w:val="0B3A5409"/>
    <w:rsid w:val="0B3C6359"/>
    <w:rsid w:val="0B3F6B41"/>
    <w:rsid w:val="0B402B45"/>
    <w:rsid w:val="0B4414DD"/>
    <w:rsid w:val="0B442CC7"/>
    <w:rsid w:val="0B456356"/>
    <w:rsid w:val="0B4E3A53"/>
    <w:rsid w:val="0B5D29D7"/>
    <w:rsid w:val="0B665815"/>
    <w:rsid w:val="0B69097B"/>
    <w:rsid w:val="0B6A0F56"/>
    <w:rsid w:val="0B6A4F3E"/>
    <w:rsid w:val="0B6C641A"/>
    <w:rsid w:val="0B6D6AC2"/>
    <w:rsid w:val="0B7822CC"/>
    <w:rsid w:val="0B7B6FDF"/>
    <w:rsid w:val="0B840F62"/>
    <w:rsid w:val="0B876BD3"/>
    <w:rsid w:val="0B8C1FA9"/>
    <w:rsid w:val="0B9350A1"/>
    <w:rsid w:val="0B941E40"/>
    <w:rsid w:val="0B9B08CC"/>
    <w:rsid w:val="0B9F0DE9"/>
    <w:rsid w:val="0BA7662D"/>
    <w:rsid w:val="0BAF0E22"/>
    <w:rsid w:val="0BB178F2"/>
    <w:rsid w:val="0BB535D7"/>
    <w:rsid w:val="0BBC179D"/>
    <w:rsid w:val="0BC92DAC"/>
    <w:rsid w:val="0BCD4B3F"/>
    <w:rsid w:val="0BCF599C"/>
    <w:rsid w:val="0BD016A4"/>
    <w:rsid w:val="0BE226F9"/>
    <w:rsid w:val="0BE74B0C"/>
    <w:rsid w:val="0BE76753"/>
    <w:rsid w:val="0BEA7800"/>
    <w:rsid w:val="0BF40A91"/>
    <w:rsid w:val="0C010C86"/>
    <w:rsid w:val="0C020FE1"/>
    <w:rsid w:val="0C0409AF"/>
    <w:rsid w:val="0C040EDA"/>
    <w:rsid w:val="0C0C7D90"/>
    <w:rsid w:val="0C1021C2"/>
    <w:rsid w:val="0C135153"/>
    <w:rsid w:val="0C161C33"/>
    <w:rsid w:val="0C170F0F"/>
    <w:rsid w:val="0C172F7E"/>
    <w:rsid w:val="0C1C4C5E"/>
    <w:rsid w:val="0C2149A8"/>
    <w:rsid w:val="0C2153A0"/>
    <w:rsid w:val="0C2938AE"/>
    <w:rsid w:val="0C2D3AF9"/>
    <w:rsid w:val="0C2E7544"/>
    <w:rsid w:val="0C2F28D1"/>
    <w:rsid w:val="0C340391"/>
    <w:rsid w:val="0C371FBF"/>
    <w:rsid w:val="0C436451"/>
    <w:rsid w:val="0C4625C6"/>
    <w:rsid w:val="0C4C056C"/>
    <w:rsid w:val="0C515B98"/>
    <w:rsid w:val="0C51664E"/>
    <w:rsid w:val="0C542B8E"/>
    <w:rsid w:val="0C581317"/>
    <w:rsid w:val="0C5B0120"/>
    <w:rsid w:val="0C5B7A9C"/>
    <w:rsid w:val="0C6F6384"/>
    <w:rsid w:val="0C721CFF"/>
    <w:rsid w:val="0C851F1F"/>
    <w:rsid w:val="0C8538FC"/>
    <w:rsid w:val="0C873977"/>
    <w:rsid w:val="0C8863B5"/>
    <w:rsid w:val="0C8B3791"/>
    <w:rsid w:val="0C8C316B"/>
    <w:rsid w:val="0C8F7EA6"/>
    <w:rsid w:val="0C90439F"/>
    <w:rsid w:val="0C9D64B9"/>
    <w:rsid w:val="0C9E37EB"/>
    <w:rsid w:val="0CA14189"/>
    <w:rsid w:val="0CA51AD2"/>
    <w:rsid w:val="0CAC01A5"/>
    <w:rsid w:val="0CB50972"/>
    <w:rsid w:val="0CB557CC"/>
    <w:rsid w:val="0CB71F5B"/>
    <w:rsid w:val="0CC159DD"/>
    <w:rsid w:val="0CC70549"/>
    <w:rsid w:val="0CC75E8F"/>
    <w:rsid w:val="0CC97062"/>
    <w:rsid w:val="0CD12C68"/>
    <w:rsid w:val="0CD1544A"/>
    <w:rsid w:val="0CD65CE9"/>
    <w:rsid w:val="0CD972DA"/>
    <w:rsid w:val="0CDA6530"/>
    <w:rsid w:val="0CDB048D"/>
    <w:rsid w:val="0CDD07CE"/>
    <w:rsid w:val="0CE123BA"/>
    <w:rsid w:val="0CE84E10"/>
    <w:rsid w:val="0CE97A43"/>
    <w:rsid w:val="0CEA5F8B"/>
    <w:rsid w:val="0CEE1504"/>
    <w:rsid w:val="0CF6122C"/>
    <w:rsid w:val="0CFA3F75"/>
    <w:rsid w:val="0CFB45FF"/>
    <w:rsid w:val="0D016FCD"/>
    <w:rsid w:val="0D0857E7"/>
    <w:rsid w:val="0D0D2CDF"/>
    <w:rsid w:val="0D0E13EB"/>
    <w:rsid w:val="0D114C77"/>
    <w:rsid w:val="0D183F90"/>
    <w:rsid w:val="0D1F5C33"/>
    <w:rsid w:val="0D243051"/>
    <w:rsid w:val="0D26188E"/>
    <w:rsid w:val="0D2C6880"/>
    <w:rsid w:val="0D3108AD"/>
    <w:rsid w:val="0D312194"/>
    <w:rsid w:val="0D396E6D"/>
    <w:rsid w:val="0D3F1733"/>
    <w:rsid w:val="0D46577B"/>
    <w:rsid w:val="0D5131AA"/>
    <w:rsid w:val="0D530386"/>
    <w:rsid w:val="0D581F03"/>
    <w:rsid w:val="0D5C3446"/>
    <w:rsid w:val="0D5C5010"/>
    <w:rsid w:val="0D630EB2"/>
    <w:rsid w:val="0D6E64C3"/>
    <w:rsid w:val="0D6E6CC6"/>
    <w:rsid w:val="0D8A6947"/>
    <w:rsid w:val="0D9B298D"/>
    <w:rsid w:val="0D9F125D"/>
    <w:rsid w:val="0DA4013A"/>
    <w:rsid w:val="0DA51920"/>
    <w:rsid w:val="0DA83D3C"/>
    <w:rsid w:val="0DAC0C72"/>
    <w:rsid w:val="0DCC4C58"/>
    <w:rsid w:val="0DD51DB3"/>
    <w:rsid w:val="0DD635A1"/>
    <w:rsid w:val="0DD97CD8"/>
    <w:rsid w:val="0DE0427D"/>
    <w:rsid w:val="0DE3109B"/>
    <w:rsid w:val="0DE41501"/>
    <w:rsid w:val="0DEA3728"/>
    <w:rsid w:val="0DEC3B29"/>
    <w:rsid w:val="0DF134A5"/>
    <w:rsid w:val="0DF37C45"/>
    <w:rsid w:val="0E002CDE"/>
    <w:rsid w:val="0E1675F2"/>
    <w:rsid w:val="0E1912B5"/>
    <w:rsid w:val="0E237B92"/>
    <w:rsid w:val="0E330C95"/>
    <w:rsid w:val="0E4425FF"/>
    <w:rsid w:val="0E57234D"/>
    <w:rsid w:val="0E5A0352"/>
    <w:rsid w:val="0E6247E1"/>
    <w:rsid w:val="0E651E63"/>
    <w:rsid w:val="0E663DBD"/>
    <w:rsid w:val="0E697AE7"/>
    <w:rsid w:val="0E6B0E0B"/>
    <w:rsid w:val="0E6E2260"/>
    <w:rsid w:val="0E873C05"/>
    <w:rsid w:val="0E890160"/>
    <w:rsid w:val="0E89714E"/>
    <w:rsid w:val="0E8B7CC5"/>
    <w:rsid w:val="0E9A0CD8"/>
    <w:rsid w:val="0E9A3013"/>
    <w:rsid w:val="0EA022F2"/>
    <w:rsid w:val="0EAB6A5F"/>
    <w:rsid w:val="0EB36448"/>
    <w:rsid w:val="0EB63904"/>
    <w:rsid w:val="0EB81900"/>
    <w:rsid w:val="0EBA481D"/>
    <w:rsid w:val="0EC77750"/>
    <w:rsid w:val="0ED17492"/>
    <w:rsid w:val="0ED21D57"/>
    <w:rsid w:val="0ED86453"/>
    <w:rsid w:val="0EDA3E77"/>
    <w:rsid w:val="0EEC4303"/>
    <w:rsid w:val="0EF5577C"/>
    <w:rsid w:val="0EFD4CB6"/>
    <w:rsid w:val="0F035B78"/>
    <w:rsid w:val="0F0A2BA2"/>
    <w:rsid w:val="0F1160F1"/>
    <w:rsid w:val="0F1D7ACB"/>
    <w:rsid w:val="0F203369"/>
    <w:rsid w:val="0F2311E8"/>
    <w:rsid w:val="0F302041"/>
    <w:rsid w:val="0F356C72"/>
    <w:rsid w:val="0F3768E8"/>
    <w:rsid w:val="0F3931B7"/>
    <w:rsid w:val="0F3A4F85"/>
    <w:rsid w:val="0F3E2817"/>
    <w:rsid w:val="0F571196"/>
    <w:rsid w:val="0F5A13AA"/>
    <w:rsid w:val="0F5E0A18"/>
    <w:rsid w:val="0F5E5F52"/>
    <w:rsid w:val="0F5F05C7"/>
    <w:rsid w:val="0F6019C4"/>
    <w:rsid w:val="0F605D41"/>
    <w:rsid w:val="0F6144A7"/>
    <w:rsid w:val="0F697160"/>
    <w:rsid w:val="0F6E59B8"/>
    <w:rsid w:val="0F6E6935"/>
    <w:rsid w:val="0F713ACF"/>
    <w:rsid w:val="0F7C4481"/>
    <w:rsid w:val="0F871FE1"/>
    <w:rsid w:val="0F873C35"/>
    <w:rsid w:val="0F9F53ED"/>
    <w:rsid w:val="0FA77D56"/>
    <w:rsid w:val="0FA94F31"/>
    <w:rsid w:val="0FAE5AB6"/>
    <w:rsid w:val="0FB4084C"/>
    <w:rsid w:val="0FB60D31"/>
    <w:rsid w:val="0FB640FB"/>
    <w:rsid w:val="0FBA5694"/>
    <w:rsid w:val="0FBE2B60"/>
    <w:rsid w:val="0FC3772B"/>
    <w:rsid w:val="0FC46E3D"/>
    <w:rsid w:val="0FC7431D"/>
    <w:rsid w:val="0FCF2F7C"/>
    <w:rsid w:val="0FDC2E4E"/>
    <w:rsid w:val="0FE55187"/>
    <w:rsid w:val="0FEF7736"/>
    <w:rsid w:val="10030394"/>
    <w:rsid w:val="100D00E4"/>
    <w:rsid w:val="10101660"/>
    <w:rsid w:val="10111C00"/>
    <w:rsid w:val="10114942"/>
    <w:rsid w:val="101600D6"/>
    <w:rsid w:val="101A2AC2"/>
    <w:rsid w:val="101F73D4"/>
    <w:rsid w:val="102058FF"/>
    <w:rsid w:val="102602D3"/>
    <w:rsid w:val="10264FEB"/>
    <w:rsid w:val="10291DFD"/>
    <w:rsid w:val="102C7558"/>
    <w:rsid w:val="10321880"/>
    <w:rsid w:val="1039599A"/>
    <w:rsid w:val="103B2329"/>
    <w:rsid w:val="104170EE"/>
    <w:rsid w:val="104607F0"/>
    <w:rsid w:val="10587655"/>
    <w:rsid w:val="105E208C"/>
    <w:rsid w:val="10614D27"/>
    <w:rsid w:val="10640AE9"/>
    <w:rsid w:val="106A0EA6"/>
    <w:rsid w:val="106B10CF"/>
    <w:rsid w:val="10702992"/>
    <w:rsid w:val="1074272A"/>
    <w:rsid w:val="10800B6D"/>
    <w:rsid w:val="10875DEF"/>
    <w:rsid w:val="108B65F0"/>
    <w:rsid w:val="108F68A7"/>
    <w:rsid w:val="109468C7"/>
    <w:rsid w:val="109804B5"/>
    <w:rsid w:val="109E44A8"/>
    <w:rsid w:val="109F1357"/>
    <w:rsid w:val="109F3D05"/>
    <w:rsid w:val="10A1370E"/>
    <w:rsid w:val="10A34D6B"/>
    <w:rsid w:val="10A43B44"/>
    <w:rsid w:val="10A46033"/>
    <w:rsid w:val="10B65FE4"/>
    <w:rsid w:val="10BC3739"/>
    <w:rsid w:val="10BC5A3E"/>
    <w:rsid w:val="10C047F1"/>
    <w:rsid w:val="10C1595E"/>
    <w:rsid w:val="10CF1646"/>
    <w:rsid w:val="10D06511"/>
    <w:rsid w:val="10E150F4"/>
    <w:rsid w:val="10E823C8"/>
    <w:rsid w:val="10F0606A"/>
    <w:rsid w:val="10F356DC"/>
    <w:rsid w:val="10F72CCE"/>
    <w:rsid w:val="10FB5797"/>
    <w:rsid w:val="11016CEF"/>
    <w:rsid w:val="11097E46"/>
    <w:rsid w:val="11102855"/>
    <w:rsid w:val="1111600B"/>
    <w:rsid w:val="111678F8"/>
    <w:rsid w:val="111D0AE8"/>
    <w:rsid w:val="11257185"/>
    <w:rsid w:val="112C24FE"/>
    <w:rsid w:val="1132582B"/>
    <w:rsid w:val="114222B3"/>
    <w:rsid w:val="114463FC"/>
    <w:rsid w:val="11452A28"/>
    <w:rsid w:val="1146335A"/>
    <w:rsid w:val="114F5552"/>
    <w:rsid w:val="1159620C"/>
    <w:rsid w:val="115A12A3"/>
    <w:rsid w:val="115A2423"/>
    <w:rsid w:val="116336C4"/>
    <w:rsid w:val="1164749E"/>
    <w:rsid w:val="11656E48"/>
    <w:rsid w:val="117671A9"/>
    <w:rsid w:val="11777B63"/>
    <w:rsid w:val="118A5EC0"/>
    <w:rsid w:val="11910917"/>
    <w:rsid w:val="11974C54"/>
    <w:rsid w:val="11A51019"/>
    <w:rsid w:val="11B16B24"/>
    <w:rsid w:val="11B832CC"/>
    <w:rsid w:val="11BA0C62"/>
    <w:rsid w:val="11BF486D"/>
    <w:rsid w:val="11C01DBC"/>
    <w:rsid w:val="11C3365F"/>
    <w:rsid w:val="11C53A35"/>
    <w:rsid w:val="11C7792E"/>
    <w:rsid w:val="11C862D4"/>
    <w:rsid w:val="11CC1288"/>
    <w:rsid w:val="11D05B96"/>
    <w:rsid w:val="11D21DA5"/>
    <w:rsid w:val="11D3579A"/>
    <w:rsid w:val="11D51589"/>
    <w:rsid w:val="11D979E1"/>
    <w:rsid w:val="11E95E56"/>
    <w:rsid w:val="11EC2752"/>
    <w:rsid w:val="11ED61BA"/>
    <w:rsid w:val="11F47DB2"/>
    <w:rsid w:val="11FD21F1"/>
    <w:rsid w:val="12007AAA"/>
    <w:rsid w:val="12077A1B"/>
    <w:rsid w:val="12102136"/>
    <w:rsid w:val="121846BF"/>
    <w:rsid w:val="121858CC"/>
    <w:rsid w:val="122C1967"/>
    <w:rsid w:val="1230109A"/>
    <w:rsid w:val="123F3F2F"/>
    <w:rsid w:val="124F0EB6"/>
    <w:rsid w:val="1250517F"/>
    <w:rsid w:val="12505EC1"/>
    <w:rsid w:val="125B6313"/>
    <w:rsid w:val="125C35BB"/>
    <w:rsid w:val="12617C91"/>
    <w:rsid w:val="1265223D"/>
    <w:rsid w:val="12663713"/>
    <w:rsid w:val="126A0BF0"/>
    <w:rsid w:val="12723471"/>
    <w:rsid w:val="127364E0"/>
    <w:rsid w:val="12814CE6"/>
    <w:rsid w:val="12846CEA"/>
    <w:rsid w:val="1285116E"/>
    <w:rsid w:val="12895620"/>
    <w:rsid w:val="128B5198"/>
    <w:rsid w:val="129A6760"/>
    <w:rsid w:val="12A7081B"/>
    <w:rsid w:val="12A7772D"/>
    <w:rsid w:val="12C27BD3"/>
    <w:rsid w:val="12C37538"/>
    <w:rsid w:val="12C46BF9"/>
    <w:rsid w:val="12C96B8E"/>
    <w:rsid w:val="12D13D39"/>
    <w:rsid w:val="12D22D20"/>
    <w:rsid w:val="12D6521A"/>
    <w:rsid w:val="12D666BD"/>
    <w:rsid w:val="12DF0F4C"/>
    <w:rsid w:val="12E05F44"/>
    <w:rsid w:val="12E64E31"/>
    <w:rsid w:val="12E91623"/>
    <w:rsid w:val="12EB7298"/>
    <w:rsid w:val="12EC6258"/>
    <w:rsid w:val="12FD576D"/>
    <w:rsid w:val="1308186C"/>
    <w:rsid w:val="130D54CF"/>
    <w:rsid w:val="130D702C"/>
    <w:rsid w:val="13112776"/>
    <w:rsid w:val="1312096B"/>
    <w:rsid w:val="131930E4"/>
    <w:rsid w:val="131F12B3"/>
    <w:rsid w:val="13287551"/>
    <w:rsid w:val="132B1623"/>
    <w:rsid w:val="132E225A"/>
    <w:rsid w:val="1330680C"/>
    <w:rsid w:val="13311EEA"/>
    <w:rsid w:val="13321C93"/>
    <w:rsid w:val="13324550"/>
    <w:rsid w:val="13390713"/>
    <w:rsid w:val="134203AD"/>
    <w:rsid w:val="134261F1"/>
    <w:rsid w:val="134C7FF7"/>
    <w:rsid w:val="134F7B67"/>
    <w:rsid w:val="135B253C"/>
    <w:rsid w:val="136D3561"/>
    <w:rsid w:val="137065AF"/>
    <w:rsid w:val="1380504D"/>
    <w:rsid w:val="13831FAC"/>
    <w:rsid w:val="1388685E"/>
    <w:rsid w:val="138B39D1"/>
    <w:rsid w:val="138E3324"/>
    <w:rsid w:val="138E7021"/>
    <w:rsid w:val="13971BCF"/>
    <w:rsid w:val="13982620"/>
    <w:rsid w:val="1398300E"/>
    <w:rsid w:val="13A15BBE"/>
    <w:rsid w:val="13AA2067"/>
    <w:rsid w:val="13B43D44"/>
    <w:rsid w:val="13BD6940"/>
    <w:rsid w:val="13BE0FC2"/>
    <w:rsid w:val="13C026B2"/>
    <w:rsid w:val="13C21DA3"/>
    <w:rsid w:val="13C7110D"/>
    <w:rsid w:val="13D5644E"/>
    <w:rsid w:val="13D825A7"/>
    <w:rsid w:val="13D94EB9"/>
    <w:rsid w:val="13DC3D76"/>
    <w:rsid w:val="13DF3F2C"/>
    <w:rsid w:val="13F518A7"/>
    <w:rsid w:val="13F85962"/>
    <w:rsid w:val="13F943DC"/>
    <w:rsid w:val="13FF4B75"/>
    <w:rsid w:val="14027A27"/>
    <w:rsid w:val="140476C0"/>
    <w:rsid w:val="140C2EC8"/>
    <w:rsid w:val="140F4585"/>
    <w:rsid w:val="14176975"/>
    <w:rsid w:val="14217ACF"/>
    <w:rsid w:val="14243ECD"/>
    <w:rsid w:val="142503A1"/>
    <w:rsid w:val="14254094"/>
    <w:rsid w:val="142F1C5F"/>
    <w:rsid w:val="1435293B"/>
    <w:rsid w:val="143A3090"/>
    <w:rsid w:val="143B1E9F"/>
    <w:rsid w:val="143B2A34"/>
    <w:rsid w:val="143E5C9D"/>
    <w:rsid w:val="143E657B"/>
    <w:rsid w:val="14432314"/>
    <w:rsid w:val="14435F27"/>
    <w:rsid w:val="14442F08"/>
    <w:rsid w:val="14443041"/>
    <w:rsid w:val="14466F41"/>
    <w:rsid w:val="14517D18"/>
    <w:rsid w:val="1452641E"/>
    <w:rsid w:val="145349B5"/>
    <w:rsid w:val="145E4A76"/>
    <w:rsid w:val="1466119F"/>
    <w:rsid w:val="14661D01"/>
    <w:rsid w:val="146A787F"/>
    <w:rsid w:val="146A7FF9"/>
    <w:rsid w:val="146B0874"/>
    <w:rsid w:val="146E6E9A"/>
    <w:rsid w:val="1472148E"/>
    <w:rsid w:val="147324E7"/>
    <w:rsid w:val="14772C72"/>
    <w:rsid w:val="147F1EFE"/>
    <w:rsid w:val="14812AC3"/>
    <w:rsid w:val="14891A16"/>
    <w:rsid w:val="14892C01"/>
    <w:rsid w:val="148C4B3F"/>
    <w:rsid w:val="14941A82"/>
    <w:rsid w:val="1499269D"/>
    <w:rsid w:val="149C5037"/>
    <w:rsid w:val="149E1DF2"/>
    <w:rsid w:val="149F6E71"/>
    <w:rsid w:val="14AB64F7"/>
    <w:rsid w:val="14AD5D05"/>
    <w:rsid w:val="14AD72BF"/>
    <w:rsid w:val="14AF3B3A"/>
    <w:rsid w:val="14B0200C"/>
    <w:rsid w:val="14B35199"/>
    <w:rsid w:val="14BB384A"/>
    <w:rsid w:val="14C04B8E"/>
    <w:rsid w:val="14CE5B97"/>
    <w:rsid w:val="14D111C0"/>
    <w:rsid w:val="14D35192"/>
    <w:rsid w:val="14DC24BA"/>
    <w:rsid w:val="14DE096F"/>
    <w:rsid w:val="14E27227"/>
    <w:rsid w:val="14E95BF8"/>
    <w:rsid w:val="14F53F66"/>
    <w:rsid w:val="14F65A9F"/>
    <w:rsid w:val="14F85D5E"/>
    <w:rsid w:val="14FF3DFB"/>
    <w:rsid w:val="14FF665F"/>
    <w:rsid w:val="15072EDD"/>
    <w:rsid w:val="151A21BF"/>
    <w:rsid w:val="15220CCB"/>
    <w:rsid w:val="152F5A48"/>
    <w:rsid w:val="15385022"/>
    <w:rsid w:val="153866C4"/>
    <w:rsid w:val="153A624A"/>
    <w:rsid w:val="15496645"/>
    <w:rsid w:val="154A1BB5"/>
    <w:rsid w:val="155055EB"/>
    <w:rsid w:val="155C46D6"/>
    <w:rsid w:val="155F21B4"/>
    <w:rsid w:val="15683103"/>
    <w:rsid w:val="15696A4E"/>
    <w:rsid w:val="15710DD7"/>
    <w:rsid w:val="15723135"/>
    <w:rsid w:val="157426DC"/>
    <w:rsid w:val="15746D94"/>
    <w:rsid w:val="157C7EF6"/>
    <w:rsid w:val="157E7B84"/>
    <w:rsid w:val="15825E6F"/>
    <w:rsid w:val="158E6E22"/>
    <w:rsid w:val="15A61B8B"/>
    <w:rsid w:val="15A87DDC"/>
    <w:rsid w:val="15AD211C"/>
    <w:rsid w:val="15B5539B"/>
    <w:rsid w:val="15BB4059"/>
    <w:rsid w:val="15BC6D53"/>
    <w:rsid w:val="15BD2855"/>
    <w:rsid w:val="15C079A0"/>
    <w:rsid w:val="15CD7A20"/>
    <w:rsid w:val="15DA0CF8"/>
    <w:rsid w:val="15F4783A"/>
    <w:rsid w:val="15F53A53"/>
    <w:rsid w:val="15F72F71"/>
    <w:rsid w:val="16022992"/>
    <w:rsid w:val="160D023C"/>
    <w:rsid w:val="160E59E2"/>
    <w:rsid w:val="160E6C37"/>
    <w:rsid w:val="161428A8"/>
    <w:rsid w:val="16154113"/>
    <w:rsid w:val="16197F6C"/>
    <w:rsid w:val="161D415A"/>
    <w:rsid w:val="1631707F"/>
    <w:rsid w:val="163B42CB"/>
    <w:rsid w:val="164B552C"/>
    <w:rsid w:val="16500600"/>
    <w:rsid w:val="165B146E"/>
    <w:rsid w:val="165B71BD"/>
    <w:rsid w:val="165D583F"/>
    <w:rsid w:val="16686BB0"/>
    <w:rsid w:val="166A3825"/>
    <w:rsid w:val="166C7E30"/>
    <w:rsid w:val="16731726"/>
    <w:rsid w:val="167470E9"/>
    <w:rsid w:val="16810C9A"/>
    <w:rsid w:val="16947269"/>
    <w:rsid w:val="169B74C1"/>
    <w:rsid w:val="169C74A3"/>
    <w:rsid w:val="16AE14CC"/>
    <w:rsid w:val="16BF4C86"/>
    <w:rsid w:val="16C3709C"/>
    <w:rsid w:val="16C47D90"/>
    <w:rsid w:val="16C7453B"/>
    <w:rsid w:val="16CD06AE"/>
    <w:rsid w:val="16D05E9F"/>
    <w:rsid w:val="16D67630"/>
    <w:rsid w:val="16D75461"/>
    <w:rsid w:val="16E04A38"/>
    <w:rsid w:val="16E14AB2"/>
    <w:rsid w:val="16E77C22"/>
    <w:rsid w:val="16EB66AF"/>
    <w:rsid w:val="16F17CC9"/>
    <w:rsid w:val="16F36E48"/>
    <w:rsid w:val="16F80C43"/>
    <w:rsid w:val="16FE2D6F"/>
    <w:rsid w:val="16FE3A08"/>
    <w:rsid w:val="17001EB8"/>
    <w:rsid w:val="17026E5D"/>
    <w:rsid w:val="17057C23"/>
    <w:rsid w:val="170633FC"/>
    <w:rsid w:val="170D27B3"/>
    <w:rsid w:val="17124BCD"/>
    <w:rsid w:val="171A4D3E"/>
    <w:rsid w:val="171E30D8"/>
    <w:rsid w:val="17216C08"/>
    <w:rsid w:val="172328FA"/>
    <w:rsid w:val="17262D33"/>
    <w:rsid w:val="172D0F96"/>
    <w:rsid w:val="173067FB"/>
    <w:rsid w:val="17390439"/>
    <w:rsid w:val="17397742"/>
    <w:rsid w:val="173E44C0"/>
    <w:rsid w:val="173F28EC"/>
    <w:rsid w:val="17405F63"/>
    <w:rsid w:val="17435C30"/>
    <w:rsid w:val="1745114B"/>
    <w:rsid w:val="174A4DBF"/>
    <w:rsid w:val="1753342D"/>
    <w:rsid w:val="17633F87"/>
    <w:rsid w:val="177E7FCE"/>
    <w:rsid w:val="177F1F7A"/>
    <w:rsid w:val="178039C6"/>
    <w:rsid w:val="17830009"/>
    <w:rsid w:val="17833F40"/>
    <w:rsid w:val="178868A3"/>
    <w:rsid w:val="178956B6"/>
    <w:rsid w:val="179068D4"/>
    <w:rsid w:val="17A038D5"/>
    <w:rsid w:val="17A23ACC"/>
    <w:rsid w:val="17AF5C8D"/>
    <w:rsid w:val="17B04031"/>
    <w:rsid w:val="17B276EA"/>
    <w:rsid w:val="17B43FFD"/>
    <w:rsid w:val="17BD5835"/>
    <w:rsid w:val="17C03DC8"/>
    <w:rsid w:val="17C54A5C"/>
    <w:rsid w:val="17D0282A"/>
    <w:rsid w:val="17D92FE0"/>
    <w:rsid w:val="17EB442C"/>
    <w:rsid w:val="17F06679"/>
    <w:rsid w:val="17F26104"/>
    <w:rsid w:val="17F95E7D"/>
    <w:rsid w:val="18007319"/>
    <w:rsid w:val="18055BB1"/>
    <w:rsid w:val="18092823"/>
    <w:rsid w:val="180A51D2"/>
    <w:rsid w:val="180C5FE6"/>
    <w:rsid w:val="180D4AAB"/>
    <w:rsid w:val="18177A95"/>
    <w:rsid w:val="18221A82"/>
    <w:rsid w:val="182756B2"/>
    <w:rsid w:val="182C7598"/>
    <w:rsid w:val="182F24A9"/>
    <w:rsid w:val="18323AA0"/>
    <w:rsid w:val="18364D96"/>
    <w:rsid w:val="1837112E"/>
    <w:rsid w:val="183A4E38"/>
    <w:rsid w:val="183F548C"/>
    <w:rsid w:val="184113A6"/>
    <w:rsid w:val="18422C40"/>
    <w:rsid w:val="18434BF5"/>
    <w:rsid w:val="18483CCF"/>
    <w:rsid w:val="18485E85"/>
    <w:rsid w:val="18530916"/>
    <w:rsid w:val="18607E58"/>
    <w:rsid w:val="18637BBB"/>
    <w:rsid w:val="186416DF"/>
    <w:rsid w:val="18741759"/>
    <w:rsid w:val="18766755"/>
    <w:rsid w:val="187D564D"/>
    <w:rsid w:val="188447D4"/>
    <w:rsid w:val="188B57C0"/>
    <w:rsid w:val="188B7559"/>
    <w:rsid w:val="188D46E4"/>
    <w:rsid w:val="18933035"/>
    <w:rsid w:val="18960F60"/>
    <w:rsid w:val="189E5995"/>
    <w:rsid w:val="18A30928"/>
    <w:rsid w:val="18A80B57"/>
    <w:rsid w:val="18A94A74"/>
    <w:rsid w:val="18AE239E"/>
    <w:rsid w:val="18B4329D"/>
    <w:rsid w:val="18B866FC"/>
    <w:rsid w:val="18C67E60"/>
    <w:rsid w:val="18CA301B"/>
    <w:rsid w:val="18CE1CFF"/>
    <w:rsid w:val="18E317AA"/>
    <w:rsid w:val="18EC34E6"/>
    <w:rsid w:val="18FF1135"/>
    <w:rsid w:val="190B3DEB"/>
    <w:rsid w:val="19112567"/>
    <w:rsid w:val="191622F2"/>
    <w:rsid w:val="19171659"/>
    <w:rsid w:val="191C0951"/>
    <w:rsid w:val="192C5C7C"/>
    <w:rsid w:val="19340E8C"/>
    <w:rsid w:val="19341157"/>
    <w:rsid w:val="194224BE"/>
    <w:rsid w:val="194977CD"/>
    <w:rsid w:val="194E004D"/>
    <w:rsid w:val="194F67D6"/>
    <w:rsid w:val="1951023A"/>
    <w:rsid w:val="19577632"/>
    <w:rsid w:val="195D7E4A"/>
    <w:rsid w:val="19691E99"/>
    <w:rsid w:val="196A6906"/>
    <w:rsid w:val="197932E3"/>
    <w:rsid w:val="197A4291"/>
    <w:rsid w:val="197F4E85"/>
    <w:rsid w:val="199529F3"/>
    <w:rsid w:val="19987BCD"/>
    <w:rsid w:val="199A0374"/>
    <w:rsid w:val="199B6DE7"/>
    <w:rsid w:val="199D4D8B"/>
    <w:rsid w:val="19A44265"/>
    <w:rsid w:val="19AE169B"/>
    <w:rsid w:val="19B05262"/>
    <w:rsid w:val="19B31E89"/>
    <w:rsid w:val="19B934A4"/>
    <w:rsid w:val="19BB33C9"/>
    <w:rsid w:val="19BC76DC"/>
    <w:rsid w:val="19BE7202"/>
    <w:rsid w:val="19CB1B03"/>
    <w:rsid w:val="19CD45C6"/>
    <w:rsid w:val="19CD4E80"/>
    <w:rsid w:val="19D750BD"/>
    <w:rsid w:val="19DA50DE"/>
    <w:rsid w:val="19E238ED"/>
    <w:rsid w:val="19E5572D"/>
    <w:rsid w:val="19EE0009"/>
    <w:rsid w:val="19F47BAD"/>
    <w:rsid w:val="19F53583"/>
    <w:rsid w:val="19FC28EA"/>
    <w:rsid w:val="19FE40A4"/>
    <w:rsid w:val="19FE6631"/>
    <w:rsid w:val="1A0504DE"/>
    <w:rsid w:val="1A07388C"/>
    <w:rsid w:val="1A0A63DE"/>
    <w:rsid w:val="1A0C1067"/>
    <w:rsid w:val="1A0C3964"/>
    <w:rsid w:val="1A0C574B"/>
    <w:rsid w:val="1A0E2301"/>
    <w:rsid w:val="1A1547EF"/>
    <w:rsid w:val="1A203D1C"/>
    <w:rsid w:val="1A26475F"/>
    <w:rsid w:val="1A2A6AC5"/>
    <w:rsid w:val="1A2C035E"/>
    <w:rsid w:val="1A332E02"/>
    <w:rsid w:val="1A343553"/>
    <w:rsid w:val="1A4A2632"/>
    <w:rsid w:val="1A4C7A64"/>
    <w:rsid w:val="1A504DD7"/>
    <w:rsid w:val="1A581666"/>
    <w:rsid w:val="1A5C31AC"/>
    <w:rsid w:val="1A62271B"/>
    <w:rsid w:val="1A63003C"/>
    <w:rsid w:val="1A691C2C"/>
    <w:rsid w:val="1A6F2CEB"/>
    <w:rsid w:val="1A710642"/>
    <w:rsid w:val="1A72122E"/>
    <w:rsid w:val="1A7858E9"/>
    <w:rsid w:val="1A7B7B1A"/>
    <w:rsid w:val="1A8475FE"/>
    <w:rsid w:val="1A887209"/>
    <w:rsid w:val="1A8F1ED7"/>
    <w:rsid w:val="1A914A96"/>
    <w:rsid w:val="1A945F1B"/>
    <w:rsid w:val="1AA42522"/>
    <w:rsid w:val="1AB31706"/>
    <w:rsid w:val="1AB47523"/>
    <w:rsid w:val="1AB73D14"/>
    <w:rsid w:val="1AD71633"/>
    <w:rsid w:val="1AD97538"/>
    <w:rsid w:val="1ADF1637"/>
    <w:rsid w:val="1AE21B06"/>
    <w:rsid w:val="1AE6635E"/>
    <w:rsid w:val="1AE86620"/>
    <w:rsid w:val="1AED6ABE"/>
    <w:rsid w:val="1AEF6208"/>
    <w:rsid w:val="1AF14DB3"/>
    <w:rsid w:val="1AF519B4"/>
    <w:rsid w:val="1AFD5AC5"/>
    <w:rsid w:val="1B00456F"/>
    <w:rsid w:val="1B047DE0"/>
    <w:rsid w:val="1B135C7F"/>
    <w:rsid w:val="1B136072"/>
    <w:rsid w:val="1B17449D"/>
    <w:rsid w:val="1B192932"/>
    <w:rsid w:val="1B1E2E14"/>
    <w:rsid w:val="1B270AF1"/>
    <w:rsid w:val="1B290122"/>
    <w:rsid w:val="1B2A2832"/>
    <w:rsid w:val="1B342A75"/>
    <w:rsid w:val="1B3440D2"/>
    <w:rsid w:val="1B3C3769"/>
    <w:rsid w:val="1B3D68F2"/>
    <w:rsid w:val="1B3F6C9A"/>
    <w:rsid w:val="1B460E4E"/>
    <w:rsid w:val="1B4917B5"/>
    <w:rsid w:val="1B4A3BB2"/>
    <w:rsid w:val="1B4E0F69"/>
    <w:rsid w:val="1B513342"/>
    <w:rsid w:val="1B5B131B"/>
    <w:rsid w:val="1B601088"/>
    <w:rsid w:val="1B6729E4"/>
    <w:rsid w:val="1B683868"/>
    <w:rsid w:val="1B6F7225"/>
    <w:rsid w:val="1B701CEE"/>
    <w:rsid w:val="1B725E5C"/>
    <w:rsid w:val="1B7A0B15"/>
    <w:rsid w:val="1B842870"/>
    <w:rsid w:val="1B845968"/>
    <w:rsid w:val="1B867694"/>
    <w:rsid w:val="1B880AC7"/>
    <w:rsid w:val="1B880EDC"/>
    <w:rsid w:val="1B883EF0"/>
    <w:rsid w:val="1B8B01EA"/>
    <w:rsid w:val="1B8C0670"/>
    <w:rsid w:val="1B8D3239"/>
    <w:rsid w:val="1B8D61EA"/>
    <w:rsid w:val="1B8D7AA7"/>
    <w:rsid w:val="1B8E6855"/>
    <w:rsid w:val="1B9C6618"/>
    <w:rsid w:val="1B9C7774"/>
    <w:rsid w:val="1BA43A4C"/>
    <w:rsid w:val="1BA801C3"/>
    <w:rsid w:val="1BB21160"/>
    <w:rsid w:val="1BB579A7"/>
    <w:rsid w:val="1BB648E8"/>
    <w:rsid w:val="1BBB725D"/>
    <w:rsid w:val="1BC458E1"/>
    <w:rsid w:val="1BC7017E"/>
    <w:rsid w:val="1BCB6104"/>
    <w:rsid w:val="1BD1545B"/>
    <w:rsid w:val="1BD65DA1"/>
    <w:rsid w:val="1BDE39A5"/>
    <w:rsid w:val="1BE273E5"/>
    <w:rsid w:val="1BEA19AB"/>
    <w:rsid w:val="1BFA79D8"/>
    <w:rsid w:val="1C0A4239"/>
    <w:rsid w:val="1C124462"/>
    <w:rsid w:val="1C201167"/>
    <w:rsid w:val="1C223353"/>
    <w:rsid w:val="1C262FE6"/>
    <w:rsid w:val="1C2B678C"/>
    <w:rsid w:val="1C2F46D2"/>
    <w:rsid w:val="1C3F1EBA"/>
    <w:rsid w:val="1C4210B0"/>
    <w:rsid w:val="1C4500CF"/>
    <w:rsid w:val="1C46584F"/>
    <w:rsid w:val="1C4E25AE"/>
    <w:rsid w:val="1C527085"/>
    <w:rsid w:val="1C531FB6"/>
    <w:rsid w:val="1C5C42DB"/>
    <w:rsid w:val="1C614436"/>
    <w:rsid w:val="1C627E02"/>
    <w:rsid w:val="1C6F14EE"/>
    <w:rsid w:val="1C7635A8"/>
    <w:rsid w:val="1C792EB1"/>
    <w:rsid w:val="1C890CE2"/>
    <w:rsid w:val="1C8A1A9D"/>
    <w:rsid w:val="1C9156C4"/>
    <w:rsid w:val="1C956DEC"/>
    <w:rsid w:val="1C983F5E"/>
    <w:rsid w:val="1CAE0A8D"/>
    <w:rsid w:val="1CBC63B7"/>
    <w:rsid w:val="1CBE67D9"/>
    <w:rsid w:val="1CD666FC"/>
    <w:rsid w:val="1CDA009C"/>
    <w:rsid w:val="1CDC4ADC"/>
    <w:rsid w:val="1CE16B97"/>
    <w:rsid w:val="1CE32F7B"/>
    <w:rsid w:val="1CE87C99"/>
    <w:rsid w:val="1CFC5916"/>
    <w:rsid w:val="1D0E3064"/>
    <w:rsid w:val="1D134C03"/>
    <w:rsid w:val="1D1B245A"/>
    <w:rsid w:val="1D2F401B"/>
    <w:rsid w:val="1D321CF0"/>
    <w:rsid w:val="1D343833"/>
    <w:rsid w:val="1D3C0162"/>
    <w:rsid w:val="1D3F3ADB"/>
    <w:rsid w:val="1D475F61"/>
    <w:rsid w:val="1D4A44B9"/>
    <w:rsid w:val="1D551345"/>
    <w:rsid w:val="1D6276DC"/>
    <w:rsid w:val="1D66276D"/>
    <w:rsid w:val="1D6B7D90"/>
    <w:rsid w:val="1D6C3E88"/>
    <w:rsid w:val="1D6E4877"/>
    <w:rsid w:val="1D7C218D"/>
    <w:rsid w:val="1D812E77"/>
    <w:rsid w:val="1D84793F"/>
    <w:rsid w:val="1D861D9C"/>
    <w:rsid w:val="1D904F1E"/>
    <w:rsid w:val="1D91199D"/>
    <w:rsid w:val="1D922C0E"/>
    <w:rsid w:val="1D9B6918"/>
    <w:rsid w:val="1D9F3DB1"/>
    <w:rsid w:val="1DA56DA1"/>
    <w:rsid w:val="1DAA2849"/>
    <w:rsid w:val="1DB67117"/>
    <w:rsid w:val="1DBB3F94"/>
    <w:rsid w:val="1DC142C5"/>
    <w:rsid w:val="1DC1765E"/>
    <w:rsid w:val="1DC21B83"/>
    <w:rsid w:val="1DC30C5B"/>
    <w:rsid w:val="1DC40717"/>
    <w:rsid w:val="1DD01190"/>
    <w:rsid w:val="1DD85690"/>
    <w:rsid w:val="1DE72776"/>
    <w:rsid w:val="1DE95D1D"/>
    <w:rsid w:val="1DE97792"/>
    <w:rsid w:val="1DF106C1"/>
    <w:rsid w:val="1DFA603C"/>
    <w:rsid w:val="1DFC09AF"/>
    <w:rsid w:val="1DFD625B"/>
    <w:rsid w:val="1E024867"/>
    <w:rsid w:val="1E0D49BD"/>
    <w:rsid w:val="1E123F8F"/>
    <w:rsid w:val="1E124DC7"/>
    <w:rsid w:val="1E14549A"/>
    <w:rsid w:val="1E1547BF"/>
    <w:rsid w:val="1E1B296B"/>
    <w:rsid w:val="1E203D50"/>
    <w:rsid w:val="1E2405A4"/>
    <w:rsid w:val="1E246BC0"/>
    <w:rsid w:val="1E2A4E23"/>
    <w:rsid w:val="1E2B7D1D"/>
    <w:rsid w:val="1E2C212B"/>
    <w:rsid w:val="1E3977F4"/>
    <w:rsid w:val="1E3C4106"/>
    <w:rsid w:val="1E492B5E"/>
    <w:rsid w:val="1E495F59"/>
    <w:rsid w:val="1E4B13DF"/>
    <w:rsid w:val="1E4F22D7"/>
    <w:rsid w:val="1E523A9D"/>
    <w:rsid w:val="1E527D2C"/>
    <w:rsid w:val="1E55050B"/>
    <w:rsid w:val="1E6314B3"/>
    <w:rsid w:val="1E74521E"/>
    <w:rsid w:val="1E88090B"/>
    <w:rsid w:val="1E894B90"/>
    <w:rsid w:val="1E8A48E2"/>
    <w:rsid w:val="1E8D7356"/>
    <w:rsid w:val="1EA63128"/>
    <w:rsid w:val="1EBF409F"/>
    <w:rsid w:val="1EC425E9"/>
    <w:rsid w:val="1EC90049"/>
    <w:rsid w:val="1ECB5C94"/>
    <w:rsid w:val="1ECE55B2"/>
    <w:rsid w:val="1ED11916"/>
    <w:rsid w:val="1ED56149"/>
    <w:rsid w:val="1ED81EBB"/>
    <w:rsid w:val="1EE577A4"/>
    <w:rsid w:val="1EE611CC"/>
    <w:rsid w:val="1EF03DF7"/>
    <w:rsid w:val="1EF916AF"/>
    <w:rsid w:val="1EFA5021"/>
    <w:rsid w:val="1F035FDE"/>
    <w:rsid w:val="1F091AC5"/>
    <w:rsid w:val="1F2B5F30"/>
    <w:rsid w:val="1F323EFD"/>
    <w:rsid w:val="1F367E28"/>
    <w:rsid w:val="1F446E3E"/>
    <w:rsid w:val="1F463751"/>
    <w:rsid w:val="1F497470"/>
    <w:rsid w:val="1F4E7FF9"/>
    <w:rsid w:val="1F552354"/>
    <w:rsid w:val="1F5B03DE"/>
    <w:rsid w:val="1F617E5C"/>
    <w:rsid w:val="1F6E20CD"/>
    <w:rsid w:val="1F731E62"/>
    <w:rsid w:val="1F79394C"/>
    <w:rsid w:val="1F796AE1"/>
    <w:rsid w:val="1F7A2062"/>
    <w:rsid w:val="1F7D1510"/>
    <w:rsid w:val="1F7D6C95"/>
    <w:rsid w:val="1F876DD1"/>
    <w:rsid w:val="1F8C32C4"/>
    <w:rsid w:val="1F920D88"/>
    <w:rsid w:val="1FA93C53"/>
    <w:rsid w:val="1FB16BE3"/>
    <w:rsid w:val="1FB77B03"/>
    <w:rsid w:val="1FC06368"/>
    <w:rsid w:val="1FC50B8B"/>
    <w:rsid w:val="1FC63BDE"/>
    <w:rsid w:val="1FC856D5"/>
    <w:rsid w:val="1FCB39BC"/>
    <w:rsid w:val="1FCC68BC"/>
    <w:rsid w:val="1FCF5D5D"/>
    <w:rsid w:val="1FD32DDE"/>
    <w:rsid w:val="1FD50064"/>
    <w:rsid w:val="1FD8512A"/>
    <w:rsid w:val="1FD90F92"/>
    <w:rsid w:val="1FDF0DB3"/>
    <w:rsid w:val="1FE7230B"/>
    <w:rsid w:val="1FE95494"/>
    <w:rsid w:val="1FE96AAD"/>
    <w:rsid w:val="1FEC2B5D"/>
    <w:rsid w:val="1FF102F1"/>
    <w:rsid w:val="1FF4521F"/>
    <w:rsid w:val="1FFA2B4C"/>
    <w:rsid w:val="1FFA7530"/>
    <w:rsid w:val="20067352"/>
    <w:rsid w:val="200E6476"/>
    <w:rsid w:val="20107648"/>
    <w:rsid w:val="201E55FF"/>
    <w:rsid w:val="20285A38"/>
    <w:rsid w:val="202C7CE3"/>
    <w:rsid w:val="203C25ED"/>
    <w:rsid w:val="203E40FE"/>
    <w:rsid w:val="204B503D"/>
    <w:rsid w:val="20554151"/>
    <w:rsid w:val="205A1B7C"/>
    <w:rsid w:val="205B0E50"/>
    <w:rsid w:val="20617ED9"/>
    <w:rsid w:val="20673147"/>
    <w:rsid w:val="206B544B"/>
    <w:rsid w:val="206F414E"/>
    <w:rsid w:val="207F51E7"/>
    <w:rsid w:val="208F7A0F"/>
    <w:rsid w:val="2090585E"/>
    <w:rsid w:val="20947B54"/>
    <w:rsid w:val="20955A91"/>
    <w:rsid w:val="20B13DC3"/>
    <w:rsid w:val="20BC5E79"/>
    <w:rsid w:val="20BE10A8"/>
    <w:rsid w:val="20C421F8"/>
    <w:rsid w:val="20C7793D"/>
    <w:rsid w:val="20CA4F12"/>
    <w:rsid w:val="20CE56F6"/>
    <w:rsid w:val="20D1153A"/>
    <w:rsid w:val="20D667C1"/>
    <w:rsid w:val="20DC11FC"/>
    <w:rsid w:val="20E81D84"/>
    <w:rsid w:val="20E95D78"/>
    <w:rsid w:val="20F078D1"/>
    <w:rsid w:val="20F54EB0"/>
    <w:rsid w:val="20FE4D64"/>
    <w:rsid w:val="210242BF"/>
    <w:rsid w:val="21035485"/>
    <w:rsid w:val="21073898"/>
    <w:rsid w:val="2113451B"/>
    <w:rsid w:val="21141D72"/>
    <w:rsid w:val="211B623E"/>
    <w:rsid w:val="211E2399"/>
    <w:rsid w:val="212054F3"/>
    <w:rsid w:val="21240720"/>
    <w:rsid w:val="212B38CE"/>
    <w:rsid w:val="213B3425"/>
    <w:rsid w:val="213D2380"/>
    <w:rsid w:val="2149563E"/>
    <w:rsid w:val="214A7ECD"/>
    <w:rsid w:val="21572C45"/>
    <w:rsid w:val="21632989"/>
    <w:rsid w:val="21755222"/>
    <w:rsid w:val="21951394"/>
    <w:rsid w:val="21957BE4"/>
    <w:rsid w:val="21A1061E"/>
    <w:rsid w:val="21B1026B"/>
    <w:rsid w:val="21B56676"/>
    <w:rsid w:val="21BE081E"/>
    <w:rsid w:val="21BE617E"/>
    <w:rsid w:val="21C5233A"/>
    <w:rsid w:val="21C96C9A"/>
    <w:rsid w:val="21D72380"/>
    <w:rsid w:val="21D739EE"/>
    <w:rsid w:val="21D863D1"/>
    <w:rsid w:val="21E409E9"/>
    <w:rsid w:val="21EC1B1A"/>
    <w:rsid w:val="21EC5C1D"/>
    <w:rsid w:val="21F1368E"/>
    <w:rsid w:val="21FA0AE5"/>
    <w:rsid w:val="220D5C15"/>
    <w:rsid w:val="220F0482"/>
    <w:rsid w:val="221401EF"/>
    <w:rsid w:val="2224311A"/>
    <w:rsid w:val="22257ABB"/>
    <w:rsid w:val="2237499F"/>
    <w:rsid w:val="223C4B7A"/>
    <w:rsid w:val="223D65B1"/>
    <w:rsid w:val="22421449"/>
    <w:rsid w:val="225115D8"/>
    <w:rsid w:val="22534671"/>
    <w:rsid w:val="2255430D"/>
    <w:rsid w:val="22585BFC"/>
    <w:rsid w:val="22624EB8"/>
    <w:rsid w:val="22737578"/>
    <w:rsid w:val="227637E3"/>
    <w:rsid w:val="228007AB"/>
    <w:rsid w:val="2287354B"/>
    <w:rsid w:val="228C1A10"/>
    <w:rsid w:val="228D09B3"/>
    <w:rsid w:val="22900622"/>
    <w:rsid w:val="22901E67"/>
    <w:rsid w:val="22957023"/>
    <w:rsid w:val="22970149"/>
    <w:rsid w:val="229B06D2"/>
    <w:rsid w:val="22A74C4F"/>
    <w:rsid w:val="22A867C8"/>
    <w:rsid w:val="22A941D5"/>
    <w:rsid w:val="22B86AF6"/>
    <w:rsid w:val="22BD1DEF"/>
    <w:rsid w:val="22C57076"/>
    <w:rsid w:val="22CB06EC"/>
    <w:rsid w:val="22D11F7C"/>
    <w:rsid w:val="22D81F75"/>
    <w:rsid w:val="22DA5265"/>
    <w:rsid w:val="22DB1104"/>
    <w:rsid w:val="22DC1B44"/>
    <w:rsid w:val="22E23123"/>
    <w:rsid w:val="22EB7F00"/>
    <w:rsid w:val="22F307D5"/>
    <w:rsid w:val="22F33CAF"/>
    <w:rsid w:val="22F470AF"/>
    <w:rsid w:val="22F8583D"/>
    <w:rsid w:val="22F9691A"/>
    <w:rsid w:val="22FB58A5"/>
    <w:rsid w:val="22FE4639"/>
    <w:rsid w:val="230355F9"/>
    <w:rsid w:val="2306510A"/>
    <w:rsid w:val="230B5C1D"/>
    <w:rsid w:val="231134D0"/>
    <w:rsid w:val="23113992"/>
    <w:rsid w:val="23165D1D"/>
    <w:rsid w:val="231E11FD"/>
    <w:rsid w:val="23240DEF"/>
    <w:rsid w:val="232536C3"/>
    <w:rsid w:val="23254A99"/>
    <w:rsid w:val="23441B50"/>
    <w:rsid w:val="235D57F5"/>
    <w:rsid w:val="235F75F9"/>
    <w:rsid w:val="23631FF4"/>
    <w:rsid w:val="236C049F"/>
    <w:rsid w:val="236F0F09"/>
    <w:rsid w:val="236F7EB0"/>
    <w:rsid w:val="23700B59"/>
    <w:rsid w:val="23720427"/>
    <w:rsid w:val="23761732"/>
    <w:rsid w:val="237B239F"/>
    <w:rsid w:val="238A3073"/>
    <w:rsid w:val="238D29B7"/>
    <w:rsid w:val="2398299B"/>
    <w:rsid w:val="239B24D4"/>
    <w:rsid w:val="23A15037"/>
    <w:rsid w:val="23A9338F"/>
    <w:rsid w:val="23AA126C"/>
    <w:rsid w:val="23AD3E0E"/>
    <w:rsid w:val="23B01F86"/>
    <w:rsid w:val="23B64AEE"/>
    <w:rsid w:val="23B747BC"/>
    <w:rsid w:val="23BD6295"/>
    <w:rsid w:val="23BE0699"/>
    <w:rsid w:val="23C662EA"/>
    <w:rsid w:val="23C72E8C"/>
    <w:rsid w:val="23CF5623"/>
    <w:rsid w:val="23D455B7"/>
    <w:rsid w:val="23D5292E"/>
    <w:rsid w:val="23DE07AE"/>
    <w:rsid w:val="23E113DA"/>
    <w:rsid w:val="23E334B1"/>
    <w:rsid w:val="23E8051B"/>
    <w:rsid w:val="23E8436F"/>
    <w:rsid w:val="23EC190D"/>
    <w:rsid w:val="240669E7"/>
    <w:rsid w:val="24135751"/>
    <w:rsid w:val="24171E06"/>
    <w:rsid w:val="241A1D3A"/>
    <w:rsid w:val="241B30F9"/>
    <w:rsid w:val="241E455D"/>
    <w:rsid w:val="2421706F"/>
    <w:rsid w:val="2423231D"/>
    <w:rsid w:val="242722E2"/>
    <w:rsid w:val="24323457"/>
    <w:rsid w:val="243A17F0"/>
    <w:rsid w:val="243E5769"/>
    <w:rsid w:val="24457661"/>
    <w:rsid w:val="24460E53"/>
    <w:rsid w:val="244B2BD1"/>
    <w:rsid w:val="2454149D"/>
    <w:rsid w:val="245B70AA"/>
    <w:rsid w:val="24637EC9"/>
    <w:rsid w:val="24793FFE"/>
    <w:rsid w:val="247E710A"/>
    <w:rsid w:val="24865F78"/>
    <w:rsid w:val="248F4AF3"/>
    <w:rsid w:val="24903F39"/>
    <w:rsid w:val="249172A1"/>
    <w:rsid w:val="249444C9"/>
    <w:rsid w:val="24952640"/>
    <w:rsid w:val="2499293A"/>
    <w:rsid w:val="24AA6732"/>
    <w:rsid w:val="24B12589"/>
    <w:rsid w:val="24B15C71"/>
    <w:rsid w:val="24B34794"/>
    <w:rsid w:val="24BA14DF"/>
    <w:rsid w:val="24BA33FF"/>
    <w:rsid w:val="24BE543C"/>
    <w:rsid w:val="24BF239A"/>
    <w:rsid w:val="24C63705"/>
    <w:rsid w:val="24CD64D7"/>
    <w:rsid w:val="24CF64C1"/>
    <w:rsid w:val="24D14055"/>
    <w:rsid w:val="24E44D20"/>
    <w:rsid w:val="24ED3F79"/>
    <w:rsid w:val="24FC0D9A"/>
    <w:rsid w:val="25021148"/>
    <w:rsid w:val="250D0257"/>
    <w:rsid w:val="250E4778"/>
    <w:rsid w:val="251544DA"/>
    <w:rsid w:val="251C5AB1"/>
    <w:rsid w:val="252725B8"/>
    <w:rsid w:val="252E201D"/>
    <w:rsid w:val="253E7EAF"/>
    <w:rsid w:val="2540515C"/>
    <w:rsid w:val="25424EE3"/>
    <w:rsid w:val="2547600D"/>
    <w:rsid w:val="25524ECE"/>
    <w:rsid w:val="2558637E"/>
    <w:rsid w:val="255A70BF"/>
    <w:rsid w:val="256051D9"/>
    <w:rsid w:val="25665348"/>
    <w:rsid w:val="256B6ED5"/>
    <w:rsid w:val="25716822"/>
    <w:rsid w:val="25771A7E"/>
    <w:rsid w:val="258E7B3F"/>
    <w:rsid w:val="2593775C"/>
    <w:rsid w:val="2597371D"/>
    <w:rsid w:val="259801A2"/>
    <w:rsid w:val="25995691"/>
    <w:rsid w:val="259A1E5E"/>
    <w:rsid w:val="259C1C6A"/>
    <w:rsid w:val="25A12143"/>
    <w:rsid w:val="25A16155"/>
    <w:rsid w:val="25A2031D"/>
    <w:rsid w:val="25A83579"/>
    <w:rsid w:val="25A900F0"/>
    <w:rsid w:val="25A92130"/>
    <w:rsid w:val="25AF09A8"/>
    <w:rsid w:val="25B47F01"/>
    <w:rsid w:val="25B7317D"/>
    <w:rsid w:val="25BB40E5"/>
    <w:rsid w:val="25BD61FF"/>
    <w:rsid w:val="25BF65B8"/>
    <w:rsid w:val="25C52066"/>
    <w:rsid w:val="25CC2304"/>
    <w:rsid w:val="25CD6BEE"/>
    <w:rsid w:val="25DB20CC"/>
    <w:rsid w:val="25E31EFD"/>
    <w:rsid w:val="25E94C84"/>
    <w:rsid w:val="25E96A8E"/>
    <w:rsid w:val="25EB019F"/>
    <w:rsid w:val="25EE6403"/>
    <w:rsid w:val="25F46C2E"/>
    <w:rsid w:val="25F55BEA"/>
    <w:rsid w:val="25F604BD"/>
    <w:rsid w:val="25F86376"/>
    <w:rsid w:val="25F87A6B"/>
    <w:rsid w:val="25F95C4E"/>
    <w:rsid w:val="25FA7E3F"/>
    <w:rsid w:val="25FD5FFD"/>
    <w:rsid w:val="26011C38"/>
    <w:rsid w:val="26063509"/>
    <w:rsid w:val="260D0F6B"/>
    <w:rsid w:val="260E33A1"/>
    <w:rsid w:val="260E3899"/>
    <w:rsid w:val="26124133"/>
    <w:rsid w:val="26143EFF"/>
    <w:rsid w:val="261A6965"/>
    <w:rsid w:val="261B1789"/>
    <w:rsid w:val="261D045C"/>
    <w:rsid w:val="262D37DB"/>
    <w:rsid w:val="262D54E1"/>
    <w:rsid w:val="263428B7"/>
    <w:rsid w:val="26344C77"/>
    <w:rsid w:val="26361604"/>
    <w:rsid w:val="2636364D"/>
    <w:rsid w:val="26374D2C"/>
    <w:rsid w:val="263767C7"/>
    <w:rsid w:val="26390BF6"/>
    <w:rsid w:val="263E06C2"/>
    <w:rsid w:val="26475864"/>
    <w:rsid w:val="26486CCD"/>
    <w:rsid w:val="264A329F"/>
    <w:rsid w:val="264A480D"/>
    <w:rsid w:val="26510105"/>
    <w:rsid w:val="26627541"/>
    <w:rsid w:val="26632C93"/>
    <w:rsid w:val="266556D7"/>
    <w:rsid w:val="26661828"/>
    <w:rsid w:val="266C2790"/>
    <w:rsid w:val="2672058D"/>
    <w:rsid w:val="267C32D2"/>
    <w:rsid w:val="267D0B67"/>
    <w:rsid w:val="268C1ED6"/>
    <w:rsid w:val="268E5B46"/>
    <w:rsid w:val="269948CC"/>
    <w:rsid w:val="26A15E7D"/>
    <w:rsid w:val="26A73731"/>
    <w:rsid w:val="26AD00B8"/>
    <w:rsid w:val="26B66BC7"/>
    <w:rsid w:val="26BD50C4"/>
    <w:rsid w:val="26BF5246"/>
    <w:rsid w:val="26C801B2"/>
    <w:rsid w:val="26C90626"/>
    <w:rsid w:val="26D20028"/>
    <w:rsid w:val="26D50366"/>
    <w:rsid w:val="26D60D04"/>
    <w:rsid w:val="26E50FB9"/>
    <w:rsid w:val="26E65343"/>
    <w:rsid w:val="26E70CB6"/>
    <w:rsid w:val="26EC1AC5"/>
    <w:rsid w:val="26ED5545"/>
    <w:rsid w:val="26FC5086"/>
    <w:rsid w:val="26FD5589"/>
    <w:rsid w:val="27041A29"/>
    <w:rsid w:val="27140521"/>
    <w:rsid w:val="27181034"/>
    <w:rsid w:val="27255AEC"/>
    <w:rsid w:val="27294C63"/>
    <w:rsid w:val="272C4749"/>
    <w:rsid w:val="272D66AA"/>
    <w:rsid w:val="274228F7"/>
    <w:rsid w:val="27481D60"/>
    <w:rsid w:val="274E1A3B"/>
    <w:rsid w:val="2755387D"/>
    <w:rsid w:val="275733FF"/>
    <w:rsid w:val="27627387"/>
    <w:rsid w:val="27652FE0"/>
    <w:rsid w:val="276B6A14"/>
    <w:rsid w:val="2773522E"/>
    <w:rsid w:val="277554A9"/>
    <w:rsid w:val="27792765"/>
    <w:rsid w:val="278A69EC"/>
    <w:rsid w:val="27964136"/>
    <w:rsid w:val="27994DB7"/>
    <w:rsid w:val="27995540"/>
    <w:rsid w:val="27AE27EC"/>
    <w:rsid w:val="27AF6C2C"/>
    <w:rsid w:val="27B22758"/>
    <w:rsid w:val="27BB3798"/>
    <w:rsid w:val="27CB6220"/>
    <w:rsid w:val="27CC20D3"/>
    <w:rsid w:val="27CF67E2"/>
    <w:rsid w:val="27D51808"/>
    <w:rsid w:val="27DF568A"/>
    <w:rsid w:val="27E10F78"/>
    <w:rsid w:val="27E94B78"/>
    <w:rsid w:val="27F51BE5"/>
    <w:rsid w:val="27F57EA9"/>
    <w:rsid w:val="28000B66"/>
    <w:rsid w:val="280110E7"/>
    <w:rsid w:val="28070A50"/>
    <w:rsid w:val="28092315"/>
    <w:rsid w:val="280C1BF0"/>
    <w:rsid w:val="28114587"/>
    <w:rsid w:val="28123ACB"/>
    <w:rsid w:val="28141C96"/>
    <w:rsid w:val="281806C4"/>
    <w:rsid w:val="28184D0E"/>
    <w:rsid w:val="281A0BB9"/>
    <w:rsid w:val="281B577D"/>
    <w:rsid w:val="281D29AF"/>
    <w:rsid w:val="281D68A9"/>
    <w:rsid w:val="281F616A"/>
    <w:rsid w:val="2824531D"/>
    <w:rsid w:val="28256080"/>
    <w:rsid w:val="2837773D"/>
    <w:rsid w:val="28383217"/>
    <w:rsid w:val="28402C7E"/>
    <w:rsid w:val="28415C47"/>
    <w:rsid w:val="28475027"/>
    <w:rsid w:val="28493B5E"/>
    <w:rsid w:val="284D53BA"/>
    <w:rsid w:val="284F0129"/>
    <w:rsid w:val="28541277"/>
    <w:rsid w:val="285502FA"/>
    <w:rsid w:val="285D19B5"/>
    <w:rsid w:val="286311D9"/>
    <w:rsid w:val="286B273A"/>
    <w:rsid w:val="286C60DD"/>
    <w:rsid w:val="28702A4E"/>
    <w:rsid w:val="28775A3C"/>
    <w:rsid w:val="287C3035"/>
    <w:rsid w:val="287E6EE2"/>
    <w:rsid w:val="288435D8"/>
    <w:rsid w:val="288562EA"/>
    <w:rsid w:val="289C12AA"/>
    <w:rsid w:val="289C4394"/>
    <w:rsid w:val="289D0F24"/>
    <w:rsid w:val="289E7A41"/>
    <w:rsid w:val="28A96CC9"/>
    <w:rsid w:val="28AA6603"/>
    <w:rsid w:val="28AB388F"/>
    <w:rsid w:val="28AF240B"/>
    <w:rsid w:val="28AF596F"/>
    <w:rsid w:val="28B14DB2"/>
    <w:rsid w:val="28B762F6"/>
    <w:rsid w:val="28C307F4"/>
    <w:rsid w:val="28D375FB"/>
    <w:rsid w:val="28DB405B"/>
    <w:rsid w:val="28DC205A"/>
    <w:rsid w:val="28DD0124"/>
    <w:rsid w:val="28E87CEF"/>
    <w:rsid w:val="28EC037D"/>
    <w:rsid w:val="28F1061D"/>
    <w:rsid w:val="28F8118A"/>
    <w:rsid w:val="28FB0A1D"/>
    <w:rsid w:val="28FF2E56"/>
    <w:rsid w:val="29020000"/>
    <w:rsid w:val="29046BA2"/>
    <w:rsid w:val="29063E33"/>
    <w:rsid w:val="29065659"/>
    <w:rsid w:val="290C5670"/>
    <w:rsid w:val="291400D1"/>
    <w:rsid w:val="29162898"/>
    <w:rsid w:val="29185C8C"/>
    <w:rsid w:val="291F24C4"/>
    <w:rsid w:val="29290627"/>
    <w:rsid w:val="29367196"/>
    <w:rsid w:val="29395CB5"/>
    <w:rsid w:val="293A1F11"/>
    <w:rsid w:val="293A28A0"/>
    <w:rsid w:val="294D502F"/>
    <w:rsid w:val="296303DD"/>
    <w:rsid w:val="2971714F"/>
    <w:rsid w:val="29756CB7"/>
    <w:rsid w:val="29767216"/>
    <w:rsid w:val="29870E04"/>
    <w:rsid w:val="298E7477"/>
    <w:rsid w:val="29932674"/>
    <w:rsid w:val="29AB3A2E"/>
    <w:rsid w:val="29B467C1"/>
    <w:rsid w:val="29C527C8"/>
    <w:rsid w:val="29C63BEE"/>
    <w:rsid w:val="29CB04F9"/>
    <w:rsid w:val="29CC2104"/>
    <w:rsid w:val="29CE50FE"/>
    <w:rsid w:val="29CF51A3"/>
    <w:rsid w:val="29DD6E40"/>
    <w:rsid w:val="29DE4D35"/>
    <w:rsid w:val="29E9006D"/>
    <w:rsid w:val="29F345C0"/>
    <w:rsid w:val="29F67DAA"/>
    <w:rsid w:val="29FA046B"/>
    <w:rsid w:val="2A041A9C"/>
    <w:rsid w:val="2A05078D"/>
    <w:rsid w:val="2A055BAD"/>
    <w:rsid w:val="2A094E54"/>
    <w:rsid w:val="2A0A4B48"/>
    <w:rsid w:val="2A182CDE"/>
    <w:rsid w:val="2A2E5747"/>
    <w:rsid w:val="2A305AF1"/>
    <w:rsid w:val="2A45522C"/>
    <w:rsid w:val="2A4F1CBB"/>
    <w:rsid w:val="2A4F622A"/>
    <w:rsid w:val="2A524AC5"/>
    <w:rsid w:val="2A5716AC"/>
    <w:rsid w:val="2A6259B5"/>
    <w:rsid w:val="2A6A0B0D"/>
    <w:rsid w:val="2A733422"/>
    <w:rsid w:val="2A85236D"/>
    <w:rsid w:val="2A8936EF"/>
    <w:rsid w:val="2A8B693F"/>
    <w:rsid w:val="2A904D7C"/>
    <w:rsid w:val="2A9752D4"/>
    <w:rsid w:val="2A9E512B"/>
    <w:rsid w:val="2A9F55AA"/>
    <w:rsid w:val="2AA15AF5"/>
    <w:rsid w:val="2AAA7021"/>
    <w:rsid w:val="2AAF24D6"/>
    <w:rsid w:val="2AB207CE"/>
    <w:rsid w:val="2AB708BF"/>
    <w:rsid w:val="2AB82A37"/>
    <w:rsid w:val="2AD56BA9"/>
    <w:rsid w:val="2ADF5127"/>
    <w:rsid w:val="2AF1529A"/>
    <w:rsid w:val="2AF27209"/>
    <w:rsid w:val="2AFC0044"/>
    <w:rsid w:val="2B0265AC"/>
    <w:rsid w:val="2B047E0B"/>
    <w:rsid w:val="2B0617C5"/>
    <w:rsid w:val="2B074B82"/>
    <w:rsid w:val="2B090228"/>
    <w:rsid w:val="2B110382"/>
    <w:rsid w:val="2B1777EC"/>
    <w:rsid w:val="2B1A0B5A"/>
    <w:rsid w:val="2B1A2173"/>
    <w:rsid w:val="2B1C6B2A"/>
    <w:rsid w:val="2B204FA6"/>
    <w:rsid w:val="2B3316C7"/>
    <w:rsid w:val="2B3D09BD"/>
    <w:rsid w:val="2B4203B9"/>
    <w:rsid w:val="2B427622"/>
    <w:rsid w:val="2B474CAB"/>
    <w:rsid w:val="2B4B17B0"/>
    <w:rsid w:val="2B4C03D8"/>
    <w:rsid w:val="2B5703AA"/>
    <w:rsid w:val="2B5A3307"/>
    <w:rsid w:val="2B633C5B"/>
    <w:rsid w:val="2B6363D6"/>
    <w:rsid w:val="2B663CA8"/>
    <w:rsid w:val="2B777884"/>
    <w:rsid w:val="2B8222BC"/>
    <w:rsid w:val="2B85432B"/>
    <w:rsid w:val="2B860A46"/>
    <w:rsid w:val="2B8814AC"/>
    <w:rsid w:val="2B8E4545"/>
    <w:rsid w:val="2B9514A7"/>
    <w:rsid w:val="2B9A0B5B"/>
    <w:rsid w:val="2B9C4A4D"/>
    <w:rsid w:val="2BA034E2"/>
    <w:rsid w:val="2BAB7132"/>
    <w:rsid w:val="2BAB7705"/>
    <w:rsid w:val="2BB4139E"/>
    <w:rsid w:val="2BBB1EDC"/>
    <w:rsid w:val="2BC574E8"/>
    <w:rsid w:val="2BC626BE"/>
    <w:rsid w:val="2BC64240"/>
    <w:rsid w:val="2BC83C38"/>
    <w:rsid w:val="2BCE7306"/>
    <w:rsid w:val="2BD147CE"/>
    <w:rsid w:val="2BD50B4D"/>
    <w:rsid w:val="2BD95BB1"/>
    <w:rsid w:val="2BDE1962"/>
    <w:rsid w:val="2BEE4340"/>
    <w:rsid w:val="2BEE716E"/>
    <w:rsid w:val="2C0B5244"/>
    <w:rsid w:val="2C0B5AD9"/>
    <w:rsid w:val="2C0C2AE5"/>
    <w:rsid w:val="2C185BDB"/>
    <w:rsid w:val="2C1A0B35"/>
    <w:rsid w:val="2C210FBF"/>
    <w:rsid w:val="2C213F7B"/>
    <w:rsid w:val="2C2427DE"/>
    <w:rsid w:val="2C2A4C1A"/>
    <w:rsid w:val="2C2B1E2E"/>
    <w:rsid w:val="2C3111E7"/>
    <w:rsid w:val="2C365D47"/>
    <w:rsid w:val="2C395D91"/>
    <w:rsid w:val="2C463E87"/>
    <w:rsid w:val="2C4D7F51"/>
    <w:rsid w:val="2C5D34D1"/>
    <w:rsid w:val="2C636DA4"/>
    <w:rsid w:val="2C6403D7"/>
    <w:rsid w:val="2C6D73F0"/>
    <w:rsid w:val="2C6E0DB1"/>
    <w:rsid w:val="2C732506"/>
    <w:rsid w:val="2C793983"/>
    <w:rsid w:val="2C821C14"/>
    <w:rsid w:val="2C830B5A"/>
    <w:rsid w:val="2C863F49"/>
    <w:rsid w:val="2C896C78"/>
    <w:rsid w:val="2C972D5B"/>
    <w:rsid w:val="2C9977BA"/>
    <w:rsid w:val="2CA20DFB"/>
    <w:rsid w:val="2CAB2A08"/>
    <w:rsid w:val="2CB73A4C"/>
    <w:rsid w:val="2CBA2214"/>
    <w:rsid w:val="2CBB498B"/>
    <w:rsid w:val="2CC472F9"/>
    <w:rsid w:val="2CC80068"/>
    <w:rsid w:val="2CCB2E71"/>
    <w:rsid w:val="2CD56B55"/>
    <w:rsid w:val="2CD96B74"/>
    <w:rsid w:val="2CDE35C5"/>
    <w:rsid w:val="2CDE5142"/>
    <w:rsid w:val="2CE70BC2"/>
    <w:rsid w:val="2CEE52F6"/>
    <w:rsid w:val="2CF56164"/>
    <w:rsid w:val="2D0738CB"/>
    <w:rsid w:val="2D0A007A"/>
    <w:rsid w:val="2D0A21BD"/>
    <w:rsid w:val="2D0A2372"/>
    <w:rsid w:val="2D0E50AC"/>
    <w:rsid w:val="2D0E5E66"/>
    <w:rsid w:val="2D1410CD"/>
    <w:rsid w:val="2D15007E"/>
    <w:rsid w:val="2D23285A"/>
    <w:rsid w:val="2D2440E2"/>
    <w:rsid w:val="2D2830C8"/>
    <w:rsid w:val="2D2836EA"/>
    <w:rsid w:val="2D2F2DA1"/>
    <w:rsid w:val="2D3B27D6"/>
    <w:rsid w:val="2D402F7D"/>
    <w:rsid w:val="2D4305F4"/>
    <w:rsid w:val="2D4E480E"/>
    <w:rsid w:val="2D526B8B"/>
    <w:rsid w:val="2D5C02B7"/>
    <w:rsid w:val="2D5F6E74"/>
    <w:rsid w:val="2D616437"/>
    <w:rsid w:val="2D6E2CDD"/>
    <w:rsid w:val="2D734FA3"/>
    <w:rsid w:val="2D764B9A"/>
    <w:rsid w:val="2D77144A"/>
    <w:rsid w:val="2D8556E7"/>
    <w:rsid w:val="2D861858"/>
    <w:rsid w:val="2D8F7F29"/>
    <w:rsid w:val="2D925D0A"/>
    <w:rsid w:val="2D950053"/>
    <w:rsid w:val="2D98541E"/>
    <w:rsid w:val="2D996E8A"/>
    <w:rsid w:val="2DB713B0"/>
    <w:rsid w:val="2DC445C4"/>
    <w:rsid w:val="2DD52E4E"/>
    <w:rsid w:val="2DDB0620"/>
    <w:rsid w:val="2DE020A7"/>
    <w:rsid w:val="2DE90318"/>
    <w:rsid w:val="2DEB30E8"/>
    <w:rsid w:val="2DF25547"/>
    <w:rsid w:val="2DF66450"/>
    <w:rsid w:val="2DFF3DC1"/>
    <w:rsid w:val="2DFF7C04"/>
    <w:rsid w:val="2E0A2102"/>
    <w:rsid w:val="2E0F16C8"/>
    <w:rsid w:val="2E1C08C1"/>
    <w:rsid w:val="2E253496"/>
    <w:rsid w:val="2E2F564F"/>
    <w:rsid w:val="2E33718F"/>
    <w:rsid w:val="2E3B55CC"/>
    <w:rsid w:val="2E472519"/>
    <w:rsid w:val="2E4B4BC9"/>
    <w:rsid w:val="2E4D20EC"/>
    <w:rsid w:val="2E4D62CE"/>
    <w:rsid w:val="2E5114F0"/>
    <w:rsid w:val="2E6E5627"/>
    <w:rsid w:val="2E756214"/>
    <w:rsid w:val="2E772993"/>
    <w:rsid w:val="2E782CA9"/>
    <w:rsid w:val="2E7A26EE"/>
    <w:rsid w:val="2E870142"/>
    <w:rsid w:val="2E927F4F"/>
    <w:rsid w:val="2E970AF3"/>
    <w:rsid w:val="2EA07B7C"/>
    <w:rsid w:val="2EA66C4F"/>
    <w:rsid w:val="2EB03B85"/>
    <w:rsid w:val="2EBF32FE"/>
    <w:rsid w:val="2EC20C95"/>
    <w:rsid w:val="2EC35944"/>
    <w:rsid w:val="2EC45835"/>
    <w:rsid w:val="2EC8070E"/>
    <w:rsid w:val="2ED20039"/>
    <w:rsid w:val="2ED5018A"/>
    <w:rsid w:val="2EDF6581"/>
    <w:rsid w:val="2EE52C90"/>
    <w:rsid w:val="2EE67257"/>
    <w:rsid w:val="2EE91AF4"/>
    <w:rsid w:val="2EEF5482"/>
    <w:rsid w:val="2EFC0C4C"/>
    <w:rsid w:val="2F044EB7"/>
    <w:rsid w:val="2F0729A0"/>
    <w:rsid w:val="2F083EED"/>
    <w:rsid w:val="2F1151F1"/>
    <w:rsid w:val="2F1E7114"/>
    <w:rsid w:val="2F203C67"/>
    <w:rsid w:val="2F280A7B"/>
    <w:rsid w:val="2F2D7A93"/>
    <w:rsid w:val="2F2F179E"/>
    <w:rsid w:val="2F3435BB"/>
    <w:rsid w:val="2F3526E4"/>
    <w:rsid w:val="2F3630E2"/>
    <w:rsid w:val="2F3829D2"/>
    <w:rsid w:val="2F413062"/>
    <w:rsid w:val="2F513C72"/>
    <w:rsid w:val="2F551FFC"/>
    <w:rsid w:val="2F5A18D9"/>
    <w:rsid w:val="2F6218CF"/>
    <w:rsid w:val="2F6518BA"/>
    <w:rsid w:val="2F6C10C8"/>
    <w:rsid w:val="2F6F5358"/>
    <w:rsid w:val="2F6F599A"/>
    <w:rsid w:val="2F705471"/>
    <w:rsid w:val="2F7763D3"/>
    <w:rsid w:val="2F7C417A"/>
    <w:rsid w:val="2F8F73AC"/>
    <w:rsid w:val="2F9F1379"/>
    <w:rsid w:val="2F9F2830"/>
    <w:rsid w:val="2FBD7B6B"/>
    <w:rsid w:val="2FD7214E"/>
    <w:rsid w:val="2FE52743"/>
    <w:rsid w:val="2FEF50EA"/>
    <w:rsid w:val="2FF262EE"/>
    <w:rsid w:val="2FF42E50"/>
    <w:rsid w:val="30112BF6"/>
    <w:rsid w:val="301A33ED"/>
    <w:rsid w:val="302A07D2"/>
    <w:rsid w:val="302B1F5B"/>
    <w:rsid w:val="302C3101"/>
    <w:rsid w:val="303B3ACF"/>
    <w:rsid w:val="3041361A"/>
    <w:rsid w:val="30451E7A"/>
    <w:rsid w:val="30495DA5"/>
    <w:rsid w:val="304D1CFB"/>
    <w:rsid w:val="304E03AC"/>
    <w:rsid w:val="305013D9"/>
    <w:rsid w:val="30507151"/>
    <w:rsid w:val="30596D4B"/>
    <w:rsid w:val="305A45CE"/>
    <w:rsid w:val="30613A2B"/>
    <w:rsid w:val="306A5729"/>
    <w:rsid w:val="306A6D6F"/>
    <w:rsid w:val="306C4F2D"/>
    <w:rsid w:val="307057D0"/>
    <w:rsid w:val="307932AB"/>
    <w:rsid w:val="307A3E06"/>
    <w:rsid w:val="30801350"/>
    <w:rsid w:val="30830279"/>
    <w:rsid w:val="30850DCC"/>
    <w:rsid w:val="308E3535"/>
    <w:rsid w:val="30940A16"/>
    <w:rsid w:val="309F66B0"/>
    <w:rsid w:val="30A7297C"/>
    <w:rsid w:val="30A91355"/>
    <w:rsid w:val="30A9223C"/>
    <w:rsid w:val="30B07C33"/>
    <w:rsid w:val="30B22A60"/>
    <w:rsid w:val="30BF12CF"/>
    <w:rsid w:val="30C37B6E"/>
    <w:rsid w:val="30D06A27"/>
    <w:rsid w:val="30DA76CB"/>
    <w:rsid w:val="30DB05A1"/>
    <w:rsid w:val="30DB5DEE"/>
    <w:rsid w:val="30E842C7"/>
    <w:rsid w:val="30EB6EE1"/>
    <w:rsid w:val="30EB7D9C"/>
    <w:rsid w:val="30EE7697"/>
    <w:rsid w:val="30F2028A"/>
    <w:rsid w:val="30F845C4"/>
    <w:rsid w:val="30FF612C"/>
    <w:rsid w:val="30FF73B9"/>
    <w:rsid w:val="310554AC"/>
    <w:rsid w:val="31063511"/>
    <w:rsid w:val="310B2208"/>
    <w:rsid w:val="31102AC3"/>
    <w:rsid w:val="311A48EE"/>
    <w:rsid w:val="31215DEF"/>
    <w:rsid w:val="31284A88"/>
    <w:rsid w:val="312C2803"/>
    <w:rsid w:val="312D4612"/>
    <w:rsid w:val="313454FB"/>
    <w:rsid w:val="313970FA"/>
    <w:rsid w:val="31430FF2"/>
    <w:rsid w:val="31474822"/>
    <w:rsid w:val="31517F74"/>
    <w:rsid w:val="31651701"/>
    <w:rsid w:val="316808C2"/>
    <w:rsid w:val="31693121"/>
    <w:rsid w:val="316A7A6A"/>
    <w:rsid w:val="316B1B64"/>
    <w:rsid w:val="31717B8E"/>
    <w:rsid w:val="31723A6E"/>
    <w:rsid w:val="31723D35"/>
    <w:rsid w:val="317403E6"/>
    <w:rsid w:val="31762897"/>
    <w:rsid w:val="317A0924"/>
    <w:rsid w:val="317C5DB6"/>
    <w:rsid w:val="318B1EEB"/>
    <w:rsid w:val="31933095"/>
    <w:rsid w:val="319A5082"/>
    <w:rsid w:val="319C669E"/>
    <w:rsid w:val="31A7746E"/>
    <w:rsid w:val="31A96407"/>
    <w:rsid w:val="31B92A0E"/>
    <w:rsid w:val="31BE76F1"/>
    <w:rsid w:val="31C44047"/>
    <w:rsid w:val="31D3509D"/>
    <w:rsid w:val="31D40F7C"/>
    <w:rsid w:val="31D446AE"/>
    <w:rsid w:val="31D84319"/>
    <w:rsid w:val="31D90371"/>
    <w:rsid w:val="31D95407"/>
    <w:rsid w:val="31DE4603"/>
    <w:rsid w:val="31E52CA7"/>
    <w:rsid w:val="31FD0561"/>
    <w:rsid w:val="320157E8"/>
    <w:rsid w:val="3207161C"/>
    <w:rsid w:val="320C4DCA"/>
    <w:rsid w:val="320F1CC5"/>
    <w:rsid w:val="32122E05"/>
    <w:rsid w:val="32145554"/>
    <w:rsid w:val="321761E6"/>
    <w:rsid w:val="321A19DD"/>
    <w:rsid w:val="322745B6"/>
    <w:rsid w:val="322A74C3"/>
    <w:rsid w:val="32336D68"/>
    <w:rsid w:val="32370D80"/>
    <w:rsid w:val="323D3A0B"/>
    <w:rsid w:val="323F06E0"/>
    <w:rsid w:val="32410636"/>
    <w:rsid w:val="324373E0"/>
    <w:rsid w:val="32495E6F"/>
    <w:rsid w:val="32612C99"/>
    <w:rsid w:val="3261550E"/>
    <w:rsid w:val="32686E43"/>
    <w:rsid w:val="32707794"/>
    <w:rsid w:val="327B4699"/>
    <w:rsid w:val="32816C06"/>
    <w:rsid w:val="32851EE2"/>
    <w:rsid w:val="32925AE8"/>
    <w:rsid w:val="32936B4B"/>
    <w:rsid w:val="3297790E"/>
    <w:rsid w:val="329C1E36"/>
    <w:rsid w:val="32A031A2"/>
    <w:rsid w:val="32A73425"/>
    <w:rsid w:val="32AA291B"/>
    <w:rsid w:val="32AC6457"/>
    <w:rsid w:val="32B525ED"/>
    <w:rsid w:val="32BD241D"/>
    <w:rsid w:val="32C00AD1"/>
    <w:rsid w:val="32CD151C"/>
    <w:rsid w:val="32D635B8"/>
    <w:rsid w:val="32D80D43"/>
    <w:rsid w:val="32DA0CE5"/>
    <w:rsid w:val="32DD06FD"/>
    <w:rsid w:val="32E220B7"/>
    <w:rsid w:val="32E341EB"/>
    <w:rsid w:val="330F34D3"/>
    <w:rsid w:val="330F79D0"/>
    <w:rsid w:val="33107CE9"/>
    <w:rsid w:val="331346D4"/>
    <w:rsid w:val="33135482"/>
    <w:rsid w:val="331704C6"/>
    <w:rsid w:val="33180781"/>
    <w:rsid w:val="331A31C7"/>
    <w:rsid w:val="332046DA"/>
    <w:rsid w:val="332254CD"/>
    <w:rsid w:val="332535A8"/>
    <w:rsid w:val="332B2122"/>
    <w:rsid w:val="33333B03"/>
    <w:rsid w:val="33335582"/>
    <w:rsid w:val="33337893"/>
    <w:rsid w:val="33352974"/>
    <w:rsid w:val="33385521"/>
    <w:rsid w:val="333C04CF"/>
    <w:rsid w:val="333C52BF"/>
    <w:rsid w:val="33511A93"/>
    <w:rsid w:val="335876F3"/>
    <w:rsid w:val="336D71B4"/>
    <w:rsid w:val="33724729"/>
    <w:rsid w:val="337D563E"/>
    <w:rsid w:val="33846043"/>
    <w:rsid w:val="3388770D"/>
    <w:rsid w:val="338E435B"/>
    <w:rsid w:val="33956258"/>
    <w:rsid w:val="33967F63"/>
    <w:rsid w:val="33B2473B"/>
    <w:rsid w:val="33B53CD5"/>
    <w:rsid w:val="33BB2EE1"/>
    <w:rsid w:val="33C02952"/>
    <w:rsid w:val="33CD1C38"/>
    <w:rsid w:val="33CD680E"/>
    <w:rsid w:val="33D33D50"/>
    <w:rsid w:val="33D53893"/>
    <w:rsid w:val="33E2592E"/>
    <w:rsid w:val="33F63C23"/>
    <w:rsid w:val="33F90018"/>
    <w:rsid w:val="340E5A48"/>
    <w:rsid w:val="34164F6A"/>
    <w:rsid w:val="341B4139"/>
    <w:rsid w:val="341D1A1D"/>
    <w:rsid w:val="34222FEE"/>
    <w:rsid w:val="34264F3D"/>
    <w:rsid w:val="3428251E"/>
    <w:rsid w:val="34303E66"/>
    <w:rsid w:val="344459F5"/>
    <w:rsid w:val="344B4C47"/>
    <w:rsid w:val="344D7C05"/>
    <w:rsid w:val="3453763C"/>
    <w:rsid w:val="345D73C4"/>
    <w:rsid w:val="345E64C7"/>
    <w:rsid w:val="34627140"/>
    <w:rsid w:val="346965A0"/>
    <w:rsid w:val="34740235"/>
    <w:rsid w:val="34796308"/>
    <w:rsid w:val="347F0155"/>
    <w:rsid w:val="34864532"/>
    <w:rsid w:val="348F2D1A"/>
    <w:rsid w:val="34A100BB"/>
    <w:rsid w:val="34B23F1F"/>
    <w:rsid w:val="34B46916"/>
    <w:rsid w:val="34B91A8B"/>
    <w:rsid w:val="34BA3321"/>
    <w:rsid w:val="34C254D9"/>
    <w:rsid w:val="34C44BC8"/>
    <w:rsid w:val="34C4566F"/>
    <w:rsid w:val="34CA258C"/>
    <w:rsid w:val="34CB7720"/>
    <w:rsid w:val="34CC1ADC"/>
    <w:rsid w:val="34CD719D"/>
    <w:rsid w:val="34D17AD9"/>
    <w:rsid w:val="34DF0365"/>
    <w:rsid w:val="34DF4AB0"/>
    <w:rsid w:val="34F24097"/>
    <w:rsid w:val="34F97EF7"/>
    <w:rsid w:val="35033648"/>
    <w:rsid w:val="350B42BC"/>
    <w:rsid w:val="351169BA"/>
    <w:rsid w:val="35143F84"/>
    <w:rsid w:val="35164A57"/>
    <w:rsid w:val="351C5FDF"/>
    <w:rsid w:val="35227B53"/>
    <w:rsid w:val="35265CED"/>
    <w:rsid w:val="35346219"/>
    <w:rsid w:val="35357936"/>
    <w:rsid w:val="35374DEB"/>
    <w:rsid w:val="3546607E"/>
    <w:rsid w:val="354A3C46"/>
    <w:rsid w:val="3550708F"/>
    <w:rsid w:val="35513428"/>
    <w:rsid w:val="35551F62"/>
    <w:rsid w:val="35575B20"/>
    <w:rsid w:val="355E6FD1"/>
    <w:rsid w:val="355F5BF7"/>
    <w:rsid w:val="35625671"/>
    <w:rsid w:val="356264B8"/>
    <w:rsid w:val="356525A0"/>
    <w:rsid w:val="356C7155"/>
    <w:rsid w:val="356F3A1D"/>
    <w:rsid w:val="35776A89"/>
    <w:rsid w:val="35786F99"/>
    <w:rsid w:val="357B0262"/>
    <w:rsid w:val="357E392B"/>
    <w:rsid w:val="358532A4"/>
    <w:rsid w:val="358D03B3"/>
    <w:rsid w:val="359B5600"/>
    <w:rsid w:val="35A725DF"/>
    <w:rsid w:val="35A9639B"/>
    <w:rsid w:val="35B00EE8"/>
    <w:rsid w:val="35B05D96"/>
    <w:rsid w:val="35B43B68"/>
    <w:rsid w:val="35BD238D"/>
    <w:rsid w:val="35BF1979"/>
    <w:rsid w:val="35C602BD"/>
    <w:rsid w:val="35C811F3"/>
    <w:rsid w:val="35C84E26"/>
    <w:rsid w:val="35CB014F"/>
    <w:rsid w:val="35CD395D"/>
    <w:rsid w:val="35D05FBB"/>
    <w:rsid w:val="35E364A7"/>
    <w:rsid w:val="35EE08BD"/>
    <w:rsid w:val="35F200E0"/>
    <w:rsid w:val="35FA0F92"/>
    <w:rsid w:val="35FD1CD5"/>
    <w:rsid w:val="35FE7265"/>
    <w:rsid w:val="360124F7"/>
    <w:rsid w:val="360F5F9E"/>
    <w:rsid w:val="361058C3"/>
    <w:rsid w:val="36134EBA"/>
    <w:rsid w:val="36143349"/>
    <w:rsid w:val="36165EC3"/>
    <w:rsid w:val="36166571"/>
    <w:rsid w:val="361A0617"/>
    <w:rsid w:val="361A5526"/>
    <w:rsid w:val="361C44E4"/>
    <w:rsid w:val="361D336F"/>
    <w:rsid w:val="361D67CB"/>
    <w:rsid w:val="362F19DF"/>
    <w:rsid w:val="363026AA"/>
    <w:rsid w:val="366468D7"/>
    <w:rsid w:val="36661C16"/>
    <w:rsid w:val="366858DF"/>
    <w:rsid w:val="366E7F60"/>
    <w:rsid w:val="367118BC"/>
    <w:rsid w:val="367338D3"/>
    <w:rsid w:val="36733B73"/>
    <w:rsid w:val="367A4B6D"/>
    <w:rsid w:val="36804A0E"/>
    <w:rsid w:val="36902927"/>
    <w:rsid w:val="369A560B"/>
    <w:rsid w:val="36A115F6"/>
    <w:rsid w:val="36A72C1F"/>
    <w:rsid w:val="36A80176"/>
    <w:rsid w:val="36AA0A25"/>
    <w:rsid w:val="36B37FA2"/>
    <w:rsid w:val="36BC1FDB"/>
    <w:rsid w:val="36C62EE3"/>
    <w:rsid w:val="36C72E8C"/>
    <w:rsid w:val="36CC14BA"/>
    <w:rsid w:val="36D336ED"/>
    <w:rsid w:val="36D47D71"/>
    <w:rsid w:val="36DE01C5"/>
    <w:rsid w:val="36E13DE4"/>
    <w:rsid w:val="36E13E66"/>
    <w:rsid w:val="36E55BFA"/>
    <w:rsid w:val="36E9263D"/>
    <w:rsid w:val="36F54B23"/>
    <w:rsid w:val="370224EE"/>
    <w:rsid w:val="37026907"/>
    <w:rsid w:val="37044434"/>
    <w:rsid w:val="37115187"/>
    <w:rsid w:val="37133568"/>
    <w:rsid w:val="37152BD3"/>
    <w:rsid w:val="37187245"/>
    <w:rsid w:val="371F453A"/>
    <w:rsid w:val="3720484B"/>
    <w:rsid w:val="372B7CEA"/>
    <w:rsid w:val="372C30A2"/>
    <w:rsid w:val="372E6146"/>
    <w:rsid w:val="372F29EC"/>
    <w:rsid w:val="373A234D"/>
    <w:rsid w:val="373B00A6"/>
    <w:rsid w:val="37475AC1"/>
    <w:rsid w:val="374B19E5"/>
    <w:rsid w:val="375113C0"/>
    <w:rsid w:val="375318BD"/>
    <w:rsid w:val="37551FE6"/>
    <w:rsid w:val="375E6BBF"/>
    <w:rsid w:val="376E127F"/>
    <w:rsid w:val="377466C5"/>
    <w:rsid w:val="377906DA"/>
    <w:rsid w:val="37812BDC"/>
    <w:rsid w:val="37884E1B"/>
    <w:rsid w:val="3797712B"/>
    <w:rsid w:val="379918D0"/>
    <w:rsid w:val="379C5DBE"/>
    <w:rsid w:val="379F7A47"/>
    <w:rsid w:val="37A542B7"/>
    <w:rsid w:val="37AA362C"/>
    <w:rsid w:val="37B03531"/>
    <w:rsid w:val="37BB081D"/>
    <w:rsid w:val="37BB55A6"/>
    <w:rsid w:val="37C016AF"/>
    <w:rsid w:val="37C10410"/>
    <w:rsid w:val="37D427F9"/>
    <w:rsid w:val="37DE3C3B"/>
    <w:rsid w:val="37E03751"/>
    <w:rsid w:val="37E14416"/>
    <w:rsid w:val="37E55740"/>
    <w:rsid w:val="37EB2621"/>
    <w:rsid w:val="37F5594A"/>
    <w:rsid w:val="37F85017"/>
    <w:rsid w:val="37FE63BE"/>
    <w:rsid w:val="38061065"/>
    <w:rsid w:val="38077009"/>
    <w:rsid w:val="380E60BB"/>
    <w:rsid w:val="380F38F9"/>
    <w:rsid w:val="380F467E"/>
    <w:rsid w:val="38171A66"/>
    <w:rsid w:val="381F136C"/>
    <w:rsid w:val="382179A1"/>
    <w:rsid w:val="38261FB8"/>
    <w:rsid w:val="38264391"/>
    <w:rsid w:val="382E3CA8"/>
    <w:rsid w:val="38305EC4"/>
    <w:rsid w:val="3833660A"/>
    <w:rsid w:val="38373695"/>
    <w:rsid w:val="383E12A4"/>
    <w:rsid w:val="38447463"/>
    <w:rsid w:val="384D55B0"/>
    <w:rsid w:val="38512DAB"/>
    <w:rsid w:val="38557688"/>
    <w:rsid w:val="385877F1"/>
    <w:rsid w:val="385B1F11"/>
    <w:rsid w:val="385D152F"/>
    <w:rsid w:val="3864389C"/>
    <w:rsid w:val="38665CCD"/>
    <w:rsid w:val="386A1D45"/>
    <w:rsid w:val="386B10E1"/>
    <w:rsid w:val="386D1EC1"/>
    <w:rsid w:val="38740B7D"/>
    <w:rsid w:val="387671D9"/>
    <w:rsid w:val="38771E46"/>
    <w:rsid w:val="387E425F"/>
    <w:rsid w:val="388103A4"/>
    <w:rsid w:val="388152A5"/>
    <w:rsid w:val="3884499C"/>
    <w:rsid w:val="388A7303"/>
    <w:rsid w:val="389B6945"/>
    <w:rsid w:val="389D63B2"/>
    <w:rsid w:val="38A8599E"/>
    <w:rsid w:val="38AB3B8F"/>
    <w:rsid w:val="38BA0AE8"/>
    <w:rsid w:val="38C01C71"/>
    <w:rsid w:val="38C952F7"/>
    <w:rsid w:val="38CC339E"/>
    <w:rsid w:val="38CE12BB"/>
    <w:rsid w:val="38D573F6"/>
    <w:rsid w:val="38DD5418"/>
    <w:rsid w:val="38DE4D4D"/>
    <w:rsid w:val="38E87B31"/>
    <w:rsid w:val="38E9680E"/>
    <w:rsid w:val="38EB385F"/>
    <w:rsid w:val="38EB5027"/>
    <w:rsid w:val="38F4024E"/>
    <w:rsid w:val="38FB2EA6"/>
    <w:rsid w:val="38FC5A65"/>
    <w:rsid w:val="39022456"/>
    <w:rsid w:val="390C7388"/>
    <w:rsid w:val="39162A4F"/>
    <w:rsid w:val="391704B1"/>
    <w:rsid w:val="391C621B"/>
    <w:rsid w:val="391E13CF"/>
    <w:rsid w:val="39220D81"/>
    <w:rsid w:val="392359C9"/>
    <w:rsid w:val="39295CFC"/>
    <w:rsid w:val="392B2E5D"/>
    <w:rsid w:val="392F055E"/>
    <w:rsid w:val="392F6C40"/>
    <w:rsid w:val="39372839"/>
    <w:rsid w:val="393B462C"/>
    <w:rsid w:val="394548AA"/>
    <w:rsid w:val="394607B0"/>
    <w:rsid w:val="39461037"/>
    <w:rsid w:val="394860F9"/>
    <w:rsid w:val="395916A4"/>
    <w:rsid w:val="395C37FF"/>
    <w:rsid w:val="3966237B"/>
    <w:rsid w:val="39665C2D"/>
    <w:rsid w:val="396A2645"/>
    <w:rsid w:val="396B3677"/>
    <w:rsid w:val="396B608B"/>
    <w:rsid w:val="396F4BD3"/>
    <w:rsid w:val="39710B64"/>
    <w:rsid w:val="39753A20"/>
    <w:rsid w:val="39790E59"/>
    <w:rsid w:val="398246CB"/>
    <w:rsid w:val="398B519E"/>
    <w:rsid w:val="39A823D5"/>
    <w:rsid w:val="39AB243B"/>
    <w:rsid w:val="39AB2ED0"/>
    <w:rsid w:val="39BD2C5C"/>
    <w:rsid w:val="39C662FC"/>
    <w:rsid w:val="39D464DB"/>
    <w:rsid w:val="39DE2E77"/>
    <w:rsid w:val="39E037EB"/>
    <w:rsid w:val="39E05D77"/>
    <w:rsid w:val="39E81D57"/>
    <w:rsid w:val="39ED7254"/>
    <w:rsid w:val="39F421F8"/>
    <w:rsid w:val="39F459ED"/>
    <w:rsid w:val="39FD49EF"/>
    <w:rsid w:val="39FE1527"/>
    <w:rsid w:val="39FE1EF3"/>
    <w:rsid w:val="3A087172"/>
    <w:rsid w:val="3A1523AF"/>
    <w:rsid w:val="3A160A80"/>
    <w:rsid w:val="3A1A2D7D"/>
    <w:rsid w:val="3A1F1E20"/>
    <w:rsid w:val="3A206DDA"/>
    <w:rsid w:val="3A246E79"/>
    <w:rsid w:val="3A3713C9"/>
    <w:rsid w:val="3A507158"/>
    <w:rsid w:val="3A6C0FAF"/>
    <w:rsid w:val="3A6C3213"/>
    <w:rsid w:val="3A791EFC"/>
    <w:rsid w:val="3A8D1E7A"/>
    <w:rsid w:val="3A940C52"/>
    <w:rsid w:val="3AA57874"/>
    <w:rsid w:val="3AA96F9E"/>
    <w:rsid w:val="3AB037D5"/>
    <w:rsid w:val="3AB04566"/>
    <w:rsid w:val="3AB705CD"/>
    <w:rsid w:val="3AC25B0E"/>
    <w:rsid w:val="3AC26B8B"/>
    <w:rsid w:val="3AD02151"/>
    <w:rsid w:val="3AD47AB9"/>
    <w:rsid w:val="3AE1054E"/>
    <w:rsid w:val="3AE5516D"/>
    <w:rsid w:val="3AE87643"/>
    <w:rsid w:val="3AED1679"/>
    <w:rsid w:val="3AED5030"/>
    <w:rsid w:val="3B09745B"/>
    <w:rsid w:val="3B2A6B41"/>
    <w:rsid w:val="3B2C7679"/>
    <w:rsid w:val="3B325F7E"/>
    <w:rsid w:val="3B3A347D"/>
    <w:rsid w:val="3B3A48C4"/>
    <w:rsid w:val="3B3B706D"/>
    <w:rsid w:val="3B3F7EAC"/>
    <w:rsid w:val="3B41058E"/>
    <w:rsid w:val="3B441B59"/>
    <w:rsid w:val="3B4D2602"/>
    <w:rsid w:val="3B527318"/>
    <w:rsid w:val="3B5C1E2B"/>
    <w:rsid w:val="3B5C4B58"/>
    <w:rsid w:val="3B684118"/>
    <w:rsid w:val="3B796187"/>
    <w:rsid w:val="3B7E4903"/>
    <w:rsid w:val="3B7F16F7"/>
    <w:rsid w:val="3B802D36"/>
    <w:rsid w:val="3B84437A"/>
    <w:rsid w:val="3B85702E"/>
    <w:rsid w:val="3B935B63"/>
    <w:rsid w:val="3B976DB4"/>
    <w:rsid w:val="3B9C3916"/>
    <w:rsid w:val="3B9C4637"/>
    <w:rsid w:val="3BA17502"/>
    <w:rsid w:val="3BA60C12"/>
    <w:rsid w:val="3BAF69AB"/>
    <w:rsid w:val="3BBA14B1"/>
    <w:rsid w:val="3BC25FFC"/>
    <w:rsid w:val="3BC617B6"/>
    <w:rsid w:val="3BC90008"/>
    <w:rsid w:val="3BD07CBD"/>
    <w:rsid w:val="3BD906FA"/>
    <w:rsid w:val="3BDA3FE3"/>
    <w:rsid w:val="3BE04B3A"/>
    <w:rsid w:val="3BE126EC"/>
    <w:rsid w:val="3BE20E02"/>
    <w:rsid w:val="3BE82874"/>
    <w:rsid w:val="3BEC05F7"/>
    <w:rsid w:val="3BF84833"/>
    <w:rsid w:val="3BFD76B7"/>
    <w:rsid w:val="3C06644B"/>
    <w:rsid w:val="3C150E1E"/>
    <w:rsid w:val="3C152857"/>
    <w:rsid w:val="3C1644D3"/>
    <w:rsid w:val="3C174B20"/>
    <w:rsid w:val="3C1D28F7"/>
    <w:rsid w:val="3C1D41CC"/>
    <w:rsid w:val="3C247382"/>
    <w:rsid w:val="3C3046AB"/>
    <w:rsid w:val="3C311FDE"/>
    <w:rsid w:val="3C3308A9"/>
    <w:rsid w:val="3C3C3556"/>
    <w:rsid w:val="3C3F16BA"/>
    <w:rsid w:val="3C3F3667"/>
    <w:rsid w:val="3C493101"/>
    <w:rsid w:val="3C4F51D3"/>
    <w:rsid w:val="3C54732F"/>
    <w:rsid w:val="3C595395"/>
    <w:rsid w:val="3C5D6E06"/>
    <w:rsid w:val="3C781576"/>
    <w:rsid w:val="3C7B483E"/>
    <w:rsid w:val="3C7D1808"/>
    <w:rsid w:val="3C807893"/>
    <w:rsid w:val="3C8464D7"/>
    <w:rsid w:val="3C9034DA"/>
    <w:rsid w:val="3C946350"/>
    <w:rsid w:val="3C9C56C8"/>
    <w:rsid w:val="3C9D19AF"/>
    <w:rsid w:val="3C9D2951"/>
    <w:rsid w:val="3C9D5EE9"/>
    <w:rsid w:val="3CA03E70"/>
    <w:rsid w:val="3CAE4C3A"/>
    <w:rsid w:val="3CB5228E"/>
    <w:rsid w:val="3CB87A68"/>
    <w:rsid w:val="3CB92182"/>
    <w:rsid w:val="3CBD3C2D"/>
    <w:rsid w:val="3CBE0EBE"/>
    <w:rsid w:val="3CC0146C"/>
    <w:rsid w:val="3CC367AE"/>
    <w:rsid w:val="3CD50D27"/>
    <w:rsid w:val="3CD83FD2"/>
    <w:rsid w:val="3CDE379F"/>
    <w:rsid w:val="3CE45E0F"/>
    <w:rsid w:val="3CE80501"/>
    <w:rsid w:val="3CEF78DE"/>
    <w:rsid w:val="3CF248B8"/>
    <w:rsid w:val="3CF35680"/>
    <w:rsid w:val="3CFA187B"/>
    <w:rsid w:val="3CFA5455"/>
    <w:rsid w:val="3D037952"/>
    <w:rsid w:val="3D0F3E24"/>
    <w:rsid w:val="3D2B759A"/>
    <w:rsid w:val="3D2C2FA6"/>
    <w:rsid w:val="3D2D39E2"/>
    <w:rsid w:val="3D3B3539"/>
    <w:rsid w:val="3D3D0EAC"/>
    <w:rsid w:val="3D3D185A"/>
    <w:rsid w:val="3D57246C"/>
    <w:rsid w:val="3D5D4D2F"/>
    <w:rsid w:val="3D5F237B"/>
    <w:rsid w:val="3D5F3BBC"/>
    <w:rsid w:val="3D6C09CB"/>
    <w:rsid w:val="3D776FEC"/>
    <w:rsid w:val="3D793777"/>
    <w:rsid w:val="3D803307"/>
    <w:rsid w:val="3D947F49"/>
    <w:rsid w:val="3D9A1262"/>
    <w:rsid w:val="3D9C568B"/>
    <w:rsid w:val="3DA31DF9"/>
    <w:rsid w:val="3DA40A49"/>
    <w:rsid w:val="3DA96AAD"/>
    <w:rsid w:val="3DBC15D4"/>
    <w:rsid w:val="3DBC2400"/>
    <w:rsid w:val="3DBC70EE"/>
    <w:rsid w:val="3DC60D8C"/>
    <w:rsid w:val="3DCF1A56"/>
    <w:rsid w:val="3DCF59BB"/>
    <w:rsid w:val="3DD844F6"/>
    <w:rsid w:val="3DE65E9A"/>
    <w:rsid w:val="3DE75355"/>
    <w:rsid w:val="3DED5281"/>
    <w:rsid w:val="3DF0751C"/>
    <w:rsid w:val="3DF44391"/>
    <w:rsid w:val="3DFC6A49"/>
    <w:rsid w:val="3E0351F5"/>
    <w:rsid w:val="3E046402"/>
    <w:rsid w:val="3E071F26"/>
    <w:rsid w:val="3E113450"/>
    <w:rsid w:val="3E120518"/>
    <w:rsid w:val="3E122AE9"/>
    <w:rsid w:val="3E12335D"/>
    <w:rsid w:val="3E1266E5"/>
    <w:rsid w:val="3E177BA4"/>
    <w:rsid w:val="3E185C40"/>
    <w:rsid w:val="3E1D7203"/>
    <w:rsid w:val="3E214F2C"/>
    <w:rsid w:val="3E2920EF"/>
    <w:rsid w:val="3E2E3858"/>
    <w:rsid w:val="3E3C1F42"/>
    <w:rsid w:val="3E3E191A"/>
    <w:rsid w:val="3E3E2DA5"/>
    <w:rsid w:val="3E413D23"/>
    <w:rsid w:val="3E493C47"/>
    <w:rsid w:val="3E511E4A"/>
    <w:rsid w:val="3E567855"/>
    <w:rsid w:val="3E5923DD"/>
    <w:rsid w:val="3E5E2197"/>
    <w:rsid w:val="3E605DDE"/>
    <w:rsid w:val="3E6564F2"/>
    <w:rsid w:val="3E6E293A"/>
    <w:rsid w:val="3E767CF8"/>
    <w:rsid w:val="3E7D2E27"/>
    <w:rsid w:val="3E7D61A2"/>
    <w:rsid w:val="3E7E28F9"/>
    <w:rsid w:val="3E8D74D6"/>
    <w:rsid w:val="3E947524"/>
    <w:rsid w:val="3E974F3F"/>
    <w:rsid w:val="3E982784"/>
    <w:rsid w:val="3EA96CA3"/>
    <w:rsid w:val="3EAB20B1"/>
    <w:rsid w:val="3EB6026C"/>
    <w:rsid w:val="3EBA40A0"/>
    <w:rsid w:val="3EBF5B10"/>
    <w:rsid w:val="3EC07BB8"/>
    <w:rsid w:val="3EC16A6E"/>
    <w:rsid w:val="3EC457EC"/>
    <w:rsid w:val="3EC53BA0"/>
    <w:rsid w:val="3EC80F6A"/>
    <w:rsid w:val="3ECC1DFC"/>
    <w:rsid w:val="3ED05F88"/>
    <w:rsid w:val="3ED224D9"/>
    <w:rsid w:val="3ED97FDF"/>
    <w:rsid w:val="3EDD3BED"/>
    <w:rsid w:val="3EE24A27"/>
    <w:rsid w:val="3EE65C82"/>
    <w:rsid w:val="3EED30CC"/>
    <w:rsid w:val="3EF21E9B"/>
    <w:rsid w:val="3EFF23FE"/>
    <w:rsid w:val="3F026005"/>
    <w:rsid w:val="3F044B68"/>
    <w:rsid w:val="3F066513"/>
    <w:rsid w:val="3F081E9C"/>
    <w:rsid w:val="3F092B09"/>
    <w:rsid w:val="3F0D5D4F"/>
    <w:rsid w:val="3F111BEA"/>
    <w:rsid w:val="3F1B0748"/>
    <w:rsid w:val="3F1B3F46"/>
    <w:rsid w:val="3F2219CE"/>
    <w:rsid w:val="3F2332D6"/>
    <w:rsid w:val="3F246641"/>
    <w:rsid w:val="3F254393"/>
    <w:rsid w:val="3F2612AC"/>
    <w:rsid w:val="3F28216B"/>
    <w:rsid w:val="3F2A667D"/>
    <w:rsid w:val="3F2D4F58"/>
    <w:rsid w:val="3F361B35"/>
    <w:rsid w:val="3F39794C"/>
    <w:rsid w:val="3F44316C"/>
    <w:rsid w:val="3F4C2EC6"/>
    <w:rsid w:val="3F4C4C5C"/>
    <w:rsid w:val="3F4D0695"/>
    <w:rsid w:val="3F4E4EBC"/>
    <w:rsid w:val="3F50319C"/>
    <w:rsid w:val="3F550821"/>
    <w:rsid w:val="3F576B1A"/>
    <w:rsid w:val="3F5D4846"/>
    <w:rsid w:val="3F6A1DFB"/>
    <w:rsid w:val="3F6A5159"/>
    <w:rsid w:val="3F760DD5"/>
    <w:rsid w:val="3F7611B8"/>
    <w:rsid w:val="3F7F3D83"/>
    <w:rsid w:val="3F827F2A"/>
    <w:rsid w:val="3F900913"/>
    <w:rsid w:val="3F904278"/>
    <w:rsid w:val="3FA01A72"/>
    <w:rsid w:val="3FA15A1F"/>
    <w:rsid w:val="3FA26FD3"/>
    <w:rsid w:val="3FAC11C1"/>
    <w:rsid w:val="3FB220AC"/>
    <w:rsid w:val="3FBB5D39"/>
    <w:rsid w:val="3FBD0081"/>
    <w:rsid w:val="3FBD5CAC"/>
    <w:rsid w:val="3FC12B65"/>
    <w:rsid w:val="3FCE065A"/>
    <w:rsid w:val="3FCE18F8"/>
    <w:rsid w:val="3FDD2BD9"/>
    <w:rsid w:val="3FE044CA"/>
    <w:rsid w:val="3FE843C9"/>
    <w:rsid w:val="3FE968A2"/>
    <w:rsid w:val="3FED59AC"/>
    <w:rsid w:val="3FF516D2"/>
    <w:rsid w:val="3FFC1FDA"/>
    <w:rsid w:val="400126E5"/>
    <w:rsid w:val="400146D7"/>
    <w:rsid w:val="40024F02"/>
    <w:rsid w:val="400528D1"/>
    <w:rsid w:val="400B086E"/>
    <w:rsid w:val="40130015"/>
    <w:rsid w:val="40160F8D"/>
    <w:rsid w:val="40193B30"/>
    <w:rsid w:val="401F55DF"/>
    <w:rsid w:val="40204E08"/>
    <w:rsid w:val="40205C7D"/>
    <w:rsid w:val="40213144"/>
    <w:rsid w:val="402267C3"/>
    <w:rsid w:val="4022698D"/>
    <w:rsid w:val="402D5984"/>
    <w:rsid w:val="40300062"/>
    <w:rsid w:val="40322DC2"/>
    <w:rsid w:val="40357C40"/>
    <w:rsid w:val="4042639B"/>
    <w:rsid w:val="40445EE5"/>
    <w:rsid w:val="405A3F73"/>
    <w:rsid w:val="405A6D55"/>
    <w:rsid w:val="405B5C9A"/>
    <w:rsid w:val="40666480"/>
    <w:rsid w:val="406D379C"/>
    <w:rsid w:val="406E71F5"/>
    <w:rsid w:val="40706F67"/>
    <w:rsid w:val="40716786"/>
    <w:rsid w:val="40742643"/>
    <w:rsid w:val="40762BF0"/>
    <w:rsid w:val="407926A4"/>
    <w:rsid w:val="408338DE"/>
    <w:rsid w:val="40905E2E"/>
    <w:rsid w:val="409E7F73"/>
    <w:rsid w:val="40A21256"/>
    <w:rsid w:val="40A356E4"/>
    <w:rsid w:val="40A8250C"/>
    <w:rsid w:val="40AC7860"/>
    <w:rsid w:val="40B14141"/>
    <w:rsid w:val="40B622BA"/>
    <w:rsid w:val="40C14B7A"/>
    <w:rsid w:val="40C759FB"/>
    <w:rsid w:val="40C7761C"/>
    <w:rsid w:val="40CD52A6"/>
    <w:rsid w:val="40D20A8C"/>
    <w:rsid w:val="40D44A22"/>
    <w:rsid w:val="40DB556D"/>
    <w:rsid w:val="40E16985"/>
    <w:rsid w:val="40E17D09"/>
    <w:rsid w:val="40E30690"/>
    <w:rsid w:val="40E374AF"/>
    <w:rsid w:val="40E47C3E"/>
    <w:rsid w:val="40E949DB"/>
    <w:rsid w:val="40F66A9C"/>
    <w:rsid w:val="40FB3DCD"/>
    <w:rsid w:val="410268D8"/>
    <w:rsid w:val="41062033"/>
    <w:rsid w:val="4116490D"/>
    <w:rsid w:val="4119178D"/>
    <w:rsid w:val="411A41B7"/>
    <w:rsid w:val="41253116"/>
    <w:rsid w:val="412F632E"/>
    <w:rsid w:val="4138033F"/>
    <w:rsid w:val="41400C34"/>
    <w:rsid w:val="41401393"/>
    <w:rsid w:val="414A4D42"/>
    <w:rsid w:val="414C1AB2"/>
    <w:rsid w:val="414E0832"/>
    <w:rsid w:val="415A0089"/>
    <w:rsid w:val="415E636A"/>
    <w:rsid w:val="41617E0B"/>
    <w:rsid w:val="41622BDB"/>
    <w:rsid w:val="416333E1"/>
    <w:rsid w:val="41672415"/>
    <w:rsid w:val="416C1B3A"/>
    <w:rsid w:val="417474A0"/>
    <w:rsid w:val="418E7921"/>
    <w:rsid w:val="41932FB4"/>
    <w:rsid w:val="4196201F"/>
    <w:rsid w:val="41A165B2"/>
    <w:rsid w:val="41B00925"/>
    <w:rsid w:val="41B104E1"/>
    <w:rsid w:val="41B31626"/>
    <w:rsid w:val="41B4730D"/>
    <w:rsid w:val="41B62657"/>
    <w:rsid w:val="41B8630E"/>
    <w:rsid w:val="41BD1584"/>
    <w:rsid w:val="41BE289B"/>
    <w:rsid w:val="41C14D55"/>
    <w:rsid w:val="41C15A87"/>
    <w:rsid w:val="41C31400"/>
    <w:rsid w:val="41C5242E"/>
    <w:rsid w:val="41CC5019"/>
    <w:rsid w:val="41D3412A"/>
    <w:rsid w:val="41D80C18"/>
    <w:rsid w:val="41DB5979"/>
    <w:rsid w:val="41EA0055"/>
    <w:rsid w:val="41F23C9C"/>
    <w:rsid w:val="41FA7AFE"/>
    <w:rsid w:val="41FD42E2"/>
    <w:rsid w:val="420B217C"/>
    <w:rsid w:val="420B26B8"/>
    <w:rsid w:val="421B24F2"/>
    <w:rsid w:val="421C50C7"/>
    <w:rsid w:val="42200B42"/>
    <w:rsid w:val="42287034"/>
    <w:rsid w:val="4234699C"/>
    <w:rsid w:val="42404260"/>
    <w:rsid w:val="42460594"/>
    <w:rsid w:val="42480A4B"/>
    <w:rsid w:val="424C6A41"/>
    <w:rsid w:val="424D2A4C"/>
    <w:rsid w:val="42512D35"/>
    <w:rsid w:val="4252055F"/>
    <w:rsid w:val="42594D37"/>
    <w:rsid w:val="425A169E"/>
    <w:rsid w:val="425E7D27"/>
    <w:rsid w:val="426C6096"/>
    <w:rsid w:val="42737085"/>
    <w:rsid w:val="427B10F9"/>
    <w:rsid w:val="427B3DE9"/>
    <w:rsid w:val="427B6EDC"/>
    <w:rsid w:val="427D18DE"/>
    <w:rsid w:val="42826190"/>
    <w:rsid w:val="42864515"/>
    <w:rsid w:val="428C227C"/>
    <w:rsid w:val="42912D45"/>
    <w:rsid w:val="429540BB"/>
    <w:rsid w:val="42961E9C"/>
    <w:rsid w:val="42992694"/>
    <w:rsid w:val="42A10504"/>
    <w:rsid w:val="42A36F4B"/>
    <w:rsid w:val="42A45EC7"/>
    <w:rsid w:val="42AB4673"/>
    <w:rsid w:val="42B23D80"/>
    <w:rsid w:val="42D434CE"/>
    <w:rsid w:val="42D47EA5"/>
    <w:rsid w:val="42E1425F"/>
    <w:rsid w:val="42E320E0"/>
    <w:rsid w:val="42E36684"/>
    <w:rsid w:val="42EC5D8B"/>
    <w:rsid w:val="42F44BB9"/>
    <w:rsid w:val="42FF25D5"/>
    <w:rsid w:val="43046245"/>
    <w:rsid w:val="4305116D"/>
    <w:rsid w:val="43071176"/>
    <w:rsid w:val="430A51D3"/>
    <w:rsid w:val="43107B60"/>
    <w:rsid w:val="431B7BDA"/>
    <w:rsid w:val="431C6888"/>
    <w:rsid w:val="43206A47"/>
    <w:rsid w:val="43307730"/>
    <w:rsid w:val="43364292"/>
    <w:rsid w:val="43396590"/>
    <w:rsid w:val="434B3908"/>
    <w:rsid w:val="43525347"/>
    <w:rsid w:val="43535D75"/>
    <w:rsid w:val="435869EC"/>
    <w:rsid w:val="435A609E"/>
    <w:rsid w:val="435C2659"/>
    <w:rsid w:val="435F65E6"/>
    <w:rsid w:val="43664D02"/>
    <w:rsid w:val="43731019"/>
    <w:rsid w:val="43793E94"/>
    <w:rsid w:val="437963B9"/>
    <w:rsid w:val="43861B05"/>
    <w:rsid w:val="438A2199"/>
    <w:rsid w:val="438E59F8"/>
    <w:rsid w:val="439347AC"/>
    <w:rsid w:val="43950ABC"/>
    <w:rsid w:val="439B53FB"/>
    <w:rsid w:val="43AC6929"/>
    <w:rsid w:val="43AE0B91"/>
    <w:rsid w:val="43AF2578"/>
    <w:rsid w:val="43B31C91"/>
    <w:rsid w:val="43B823EC"/>
    <w:rsid w:val="43BD205F"/>
    <w:rsid w:val="43C12E28"/>
    <w:rsid w:val="43DB0D7B"/>
    <w:rsid w:val="43DD040D"/>
    <w:rsid w:val="43E65307"/>
    <w:rsid w:val="43E672BC"/>
    <w:rsid w:val="43E82352"/>
    <w:rsid w:val="43E85F28"/>
    <w:rsid w:val="43F91281"/>
    <w:rsid w:val="43FB307C"/>
    <w:rsid w:val="43FB7AEA"/>
    <w:rsid w:val="43FD5EDF"/>
    <w:rsid w:val="44026254"/>
    <w:rsid w:val="440401FA"/>
    <w:rsid w:val="44044274"/>
    <w:rsid w:val="44055F79"/>
    <w:rsid w:val="441559C3"/>
    <w:rsid w:val="44157806"/>
    <w:rsid w:val="44160088"/>
    <w:rsid w:val="441805E2"/>
    <w:rsid w:val="44206BAD"/>
    <w:rsid w:val="44283313"/>
    <w:rsid w:val="44285631"/>
    <w:rsid w:val="442C016F"/>
    <w:rsid w:val="443073C8"/>
    <w:rsid w:val="443148F3"/>
    <w:rsid w:val="4437389A"/>
    <w:rsid w:val="444602C1"/>
    <w:rsid w:val="444A70C1"/>
    <w:rsid w:val="44511660"/>
    <w:rsid w:val="44513489"/>
    <w:rsid w:val="4451401F"/>
    <w:rsid w:val="44551D56"/>
    <w:rsid w:val="44594D37"/>
    <w:rsid w:val="44635C25"/>
    <w:rsid w:val="44642E71"/>
    <w:rsid w:val="446A1259"/>
    <w:rsid w:val="446F57B7"/>
    <w:rsid w:val="446F7A45"/>
    <w:rsid w:val="447556A3"/>
    <w:rsid w:val="4477294E"/>
    <w:rsid w:val="447D3190"/>
    <w:rsid w:val="447E1141"/>
    <w:rsid w:val="44830884"/>
    <w:rsid w:val="448437A7"/>
    <w:rsid w:val="44995E65"/>
    <w:rsid w:val="449B1DD3"/>
    <w:rsid w:val="449F189D"/>
    <w:rsid w:val="44A35885"/>
    <w:rsid w:val="44AC7860"/>
    <w:rsid w:val="44B13208"/>
    <w:rsid w:val="44B75DAA"/>
    <w:rsid w:val="44B8491B"/>
    <w:rsid w:val="44B95A11"/>
    <w:rsid w:val="44C224BB"/>
    <w:rsid w:val="44C3618A"/>
    <w:rsid w:val="44C519E6"/>
    <w:rsid w:val="44C877AC"/>
    <w:rsid w:val="44E44E67"/>
    <w:rsid w:val="44E46D85"/>
    <w:rsid w:val="44ED1E88"/>
    <w:rsid w:val="44F45BA7"/>
    <w:rsid w:val="44F534C0"/>
    <w:rsid w:val="44F551E2"/>
    <w:rsid w:val="44F965C6"/>
    <w:rsid w:val="44FA10B3"/>
    <w:rsid w:val="44FA1F89"/>
    <w:rsid w:val="45041E7D"/>
    <w:rsid w:val="45155BEE"/>
    <w:rsid w:val="451A4766"/>
    <w:rsid w:val="451E53E7"/>
    <w:rsid w:val="452001AA"/>
    <w:rsid w:val="452911D0"/>
    <w:rsid w:val="452B5EEC"/>
    <w:rsid w:val="4532794E"/>
    <w:rsid w:val="453D2E83"/>
    <w:rsid w:val="453E4CCD"/>
    <w:rsid w:val="4541284E"/>
    <w:rsid w:val="45416917"/>
    <w:rsid w:val="4545396F"/>
    <w:rsid w:val="454D433E"/>
    <w:rsid w:val="455E0BD5"/>
    <w:rsid w:val="455F7560"/>
    <w:rsid w:val="45625E96"/>
    <w:rsid w:val="45631089"/>
    <w:rsid w:val="45663D6B"/>
    <w:rsid w:val="45773B89"/>
    <w:rsid w:val="457B5A75"/>
    <w:rsid w:val="458242D1"/>
    <w:rsid w:val="458A4F26"/>
    <w:rsid w:val="458D2B0C"/>
    <w:rsid w:val="45953779"/>
    <w:rsid w:val="45A9373B"/>
    <w:rsid w:val="45C1762F"/>
    <w:rsid w:val="45C41EFA"/>
    <w:rsid w:val="45C5539D"/>
    <w:rsid w:val="45CF57C1"/>
    <w:rsid w:val="45D22FD4"/>
    <w:rsid w:val="45D32527"/>
    <w:rsid w:val="45D51D6A"/>
    <w:rsid w:val="45D619E0"/>
    <w:rsid w:val="45D7759C"/>
    <w:rsid w:val="45E54A4E"/>
    <w:rsid w:val="45EC1689"/>
    <w:rsid w:val="45EC4832"/>
    <w:rsid w:val="45F02749"/>
    <w:rsid w:val="45FD296A"/>
    <w:rsid w:val="460646E7"/>
    <w:rsid w:val="460757CE"/>
    <w:rsid w:val="46097A17"/>
    <w:rsid w:val="46152357"/>
    <w:rsid w:val="461B3437"/>
    <w:rsid w:val="461D2C45"/>
    <w:rsid w:val="46253FF1"/>
    <w:rsid w:val="462573D0"/>
    <w:rsid w:val="46286443"/>
    <w:rsid w:val="46297794"/>
    <w:rsid w:val="462A7BFB"/>
    <w:rsid w:val="462C5545"/>
    <w:rsid w:val="462F0B02"/>
    <w:rsid w:val="46351296"/>
    <w:rsid w:val="46435B22"/>
    <w:rsid w:val="4644001C"/>
    <w:rsid w:val="464F1E21"/>
    <w:rsid w:val="465212FD"/>
    <w:rsid w:val="46537DFE"/>
    <w:rsid w:val="46561FD3"/>
    <w:rsid w:val="465657A8"/>
    <w:rsid w:val="46575581"/>
    <w:rsid w:val="465936A2"/>
    <w:rsid w:val="46623B49"/>
    <w:rsid w:val="4668672A"/>
    <w:rsid w:val="46740E6B"/>
    <w:rsid w:val="46750F56"/>
    <w:rsid w:val="467C0A4D"/>
    <w:rsid w:val="467E7BEE"/>
    <w:rsid w:val="4680207C"/>
    <w:rsid w:val="46832F8E"/>
    <w:rsid w:val="4685113F"/>
    <w:rsid w:val="46864AA0"/>
    <w:rsid w:val="46982955"/>
    <w:rsid w:val="469B57BF"/>
    <w:rsid w:val="469C7EE6"/>
    <w:rsid w:val="46AB70E6"/>
    <w:rsid w:val="46AD246B"/>
    <w:rsid w:val="46AD73E2"/>
    <w:rsid w:val="46C5000C"/>
    <w:rsid w:val="46C72E88"/>
    <w:rsid w:val="46CB1B06"/>
    <w:rsid w:val="46CF3E07"/>
    <w:rsid w:val="46D0702E"/>
    <w:rsid w:val="46D777C2"/>
    <w:rsid w:val="46D93A1F"/>
    <w:rsid w:val="46DF6D47"/>
    <w:rsid w:val="46E83928"/>
    <w:rsid w:val="46E857EB"/>
    <w:rsid w:val="46F476ED"/>
    <w:rsid w:val="46FB0D19"/>
    <w:rsid w:val="46FE008D"/>
    <w:rsid w:val="46FF64FC"/>
    <w:rsid w:val="4704236B"/>
    <w:rsid w:val="470D7CC0"/>
    <w:rsid w:val="470F0808"/>
    <w:rsid w:val="47117725"/>
    <w:rsid w:val="471A75CF"/>
    <w:rsid w:val="471D3C63"/>
    <w:rsid w:val="473B2822"/>
    <w:rsid w:val="473E5732"/>
    <w:rsid w:val="47433A03"/>
    <w:rsid w:val="474D7E42"/>
    <w:rsid w:val="474F4F96"/>
    <w:rsid w:val="47527205"/>
    <w:rsid w:val="47545E11"/>
    <w:rsid w:val="475973DD"/>
    <w:rsid w:val="476C1FB1"/>
    <w:rsid w:val="47731853"/>
    <w:rsid w:val="477605A9"/>
    <w:rsid w:val="47770968"/>
    <w:rsid w:val="47845C64"/>
    <w:rsid w:val="4785266F"/>
    <w:rsid w:val="47863696"/>
    <w:rsid w:val="479C17C5"/>
    <w:rsid w:val="47A47842"/>
    <w:rsid w:val="47A5471A"/>
    <w:rsid w:val="47AE0575"/>
    <w:rsid w:val="47B37639"/>
    <w:rsid w:val="47C10AB9"/>
    <w:rsid w:val="47C1721B"/>
    <w:rsid w:val="47C32021"/>
    <w:rsid w:val="47C96B35"/>
    <w:rsid w:val="47CA53A8"/>
    <w:rsid w:val="47CB092C"/>
    <w:rsid w:val="47D31EEB"/>
    <w:rsid w:val="47D34842"/>
    <w:rsid w:val="47D6558E"/>
    <w:rsid w:val="47D71FDC"/>
    <w:rsid w:val="47DA4F65"/>
    <w:rsid w:val="47DE73A1"/>
    <w:rsid w:val="47E4576A"/>
    <w:rsid w:val="47EA4089"/>
    <w:rsid w:val="47F0345E"/>
    <w:rsid w:val="47F104C6"/>
    <w:rsid w:val="47FF3112"/>
    <w:rsid w:val="48056060"/>
    <w:rsid w:val="480F2ABE"/>
    <w:rsid w:val="48127E83"/>
    <w:rsid w:val="481374CE"/>
    <w:rsid w:val="48164FB0"/>
    <w:rsid w:val="48216DDE"/>
    <w:rsid w:val="48226AAC"/>
    <w:rsid w:val="482C5C91"/>
    <w:rsid w:val="482E1B0A"/>
    <w:rsid w:val="483D49D9"/>
    <w:rsid w:val="484A57B5"/>
    <w:rsid w:val="484B0887"/>
    <w:rsid w:val="48566200"/>
    <w:rsid w:val="48566822"/>
    <w:rsid w:val="485A391A"/>
    <w:rsid w:val="485B12E3"/>
    <w:rsid w:val="486A3884"/>
    <w:rsid w:val="486D202D"/>
    <w:rsid w:val="48752065"/>
    <w:rsid w:val="48783091"/>
    <w:rsid w:val="48787D73"/>
    <w:rsid w:val="487F116E"/>
    <w:rsid w:val="487F67A8"/>
    <w:rsid w:val="488C361C"/>
    <w:rsid w:val="489366CC"/>
    <w:rsid w:val="48991C62"/>
    <w:rsid w:val="489B3A27"/>
    <w:rsid w:val="489D07F3"/>
    <w:rsid w:val="489E384A"/>
    <w:rsid w:val="48A34859"/>
    <w:rsid w:val="48A82A76"/>
    <w:rsid w:val="48AD5A99"/>
    <w:rsid w:val="48BD28F1"/>
    <w:rsid w:val="48BD2F42"/>
    <w:rsid w:val="48C46F55"/>
    <w:rsid w:val="48CD00CE"/>
    <w:rsid w:val="48CE0BFD"/>
    <w:rsid w:val="48DC2BE1"/>
    <w:rsid w:val="48E3199C"/>
    <w:rsid w:val="48E32ECC"/>
    <w:rsid w:val="48E3344D"/>
    <w:rsid w:val="48E61388"/>
    <w:rsid w:val="48F2249D"/>
    <w:rsid w:val="48F27EE6"/>
    <w:rsid w:val="48F772CC"/>
    <w:rsid w:val="48F924EC"/>
    <w:rsid w:val="48FF6201"/>
    <w:rsid w:val="48FF6A26"/>
    <w:rsid w:val="4900214B"/>
    <w:rsid w:val="490704CE"/>
    <w:rsid w:val="49096F48"/>
    <w:rsid w:val="490B2B1B"/>
    <w:rsid w:val="490F0032"/>
    <w:rsid w:val="490F6486"/>
    <w:rsid w:val="4913524A"/>
    <w:rsid w:val="49140E6C"/>
    <w:rsid w:val="491A2F26"/>
    <w:rsid w:val="491E0907"/>
    <w:rsid w:val="492511B0"/>
    <w:rsid w:val="492615DD"/>
    <w:rsid w:val="492932DC"/>
    <w:rsid w:val="492B6A9B"/>
    <w:rsid w:val="49342F89"/>
    <w:rsid w:val="494058BA"/>
    <w:rsid w:val="494465E9"/>
    <w:rsid w:val="4948725B"/>
    <w:rsid w:val="49522850"/>
    <w:rsid w:val="4954595E"/>
    <w:rsid w:val="49551076"/>
    <w:rsid w:val="4956391A"/>
    <w:rsid w:val="495942BA"/>
    <w:rsid w:val="495A4C09"/>
    <w:rsid w:val="495C125E"/>
    <w:rsid w:val="49691101"/>
    <w:rsid w:val="496D1982"/>
    <w:rsid w:val="496D25CE"/>
    <w:rsid w:val="49747051"/>
    <w:rsid w:val="49761F24"/>
    <w:rsid w:val="49884F0E"/>
    <w:rsid w:val="49897D78"/>
    <w:rsid w:val="498B2A7D"/>
    <w:rsid w:val="498B347B"/>
    <w:rsid w:val="498C0949"/>
    <w:rsid w:val="498D7B70"/>
    <w:rsid w:val="498F7956"/>
    <w:rsid w:val="49905C7E"/>
    <w:rsid w:val="499A7647"/>
    <w:rsid w:val="49AA5CDB"/>
    <w:rsid w:val="49AF5CB2"/>
    <w:rsid w:val="49B71D43"/>
    <w:rsid w:val="49B76B72"/>
    <w:rsid w:val="49B80E42"/>
    <w:rsid w:val="49C0217C"/>
    <w:rsid w:val="49C44360"/>
    <w:rsid w:val="49C44AFF"/>
    <w:rsid w:val="49C4714C"/>
    <w:rsid w:val="49C7023B"/>
    <w:rsid w:val="49C81FED"/>
    <w:rsid w:val="49CB00D2"/>
    <w:rsid w:val="49CD46E7"/>
    <w:rsid w:val="49CE6267"/>
    <w:rsid w:val="49E316DA"/>
    <w:rsid w:val="49E70E13"/>
    <w:rsid w:val="49EF5C8F"/>
    <w:rsid w:val="49F04160"/>
    <w:rsid w:val="49F27A98"/>
    <w:rsid w:val="49F525F6"/>
    <w:rsid w:val="49F53E9B"/>
    <w:rsid w:val="49F72BDE"/>
    <w:rsid w:val="49F77C53"/>
    <w:rsid w:val="49FB7CAF"/>
    <w:rsid w:val="49FE77C0"/>
    <w:rsid w:val="4A025641"/>
    <w:rsid w:val="4A1024F5"/>
    <w:rsid w:val="4A1559F2"/>
    <w:rsid w:val="4A1636F1"/>
    <w:rsid w:val="4A1677C6"/>
    <w:rsid w:val="4A1E47DC"/>
    <w:rsid w:val="4A205DD4"/>
    <w:rsid w:val="4A276131"/>
    <w:rsid w:val="4A2B0DCA"/>
    <w:rsid w:val="4A2E6139"/>
    <w:rsid w:val="4A394C03"/>
    <w:rsid w:val="4A3D26E2"/>
    <w:rsid w:val="4A4868BC"/>
    <w:rsid w:val="4A4C3CBC"/>
    <w:rsid w:val="4A4C711B"/>
    <w:rsid w:val="4A5E1D46"/>
    <w:rsid w:val="4A5E3615"/>
    <w:rsid w:val="4A5F09FD"/>
    <w:rsid w:val="4A603614"/>
    <w:rsid w:val="4A6C38A0"/>
    <w:rsid w:val="4A6F7593"/>
    <w:rsid w:val="4A7A4667"/>
    <w:rsid w:val="4A7A637C"/>
    <w:rsid w:val="4A7B56E1"/>
    <w:rsid w:val="4A7C72D4"/>
    <w:rsid w:val="4A830BFD"/>
    <w:rsid w:val="4A8E0B2F"/>
    <w:rsid w:val="4A9435A5"/>
    <w:rsid w:val="4A98308C"/>
    <w:rsid w:val="4A9B15B2"/>
    <w:rsid w:val="4A9D67E5"/>
    <w:rsid w:val="4AA12B0C"/>
    <w:rsid w:val="4AA734B0"/>
    <w:rsid w:val="4AA86AAC"/>
    <w:rsid w:val="4AA96C3F"/>
    <w:rsid w:val="4AB6123F"/>
    <w:rsid w:val="4ABC4BCB"/>
    <w:rsid w:val="4AC054C9"/>
    <w:rsid w:val="4AC3335D"/>
    <w:rsid w:val="4ACF26F0"/>
    <w:rsid w:val="4AD659E6"/>
    <w:rsid w:val="4AF0366C"/>
    <w:rsid w:val="4AF47CE5"/>
    <w:rsid w:val="4AF754BB"/>
    <w:rsid w:val="4AF86188"/>
    <w:rsid w:val="4AFC0B1C"/>
    <w:rsid w:val="4AFC39B0"/>
    <w:rsid w:val="4B030D51"/>
    <w:rsid w:val="4B05456E"/>
    <w:rsid w:val="4B0609CA"/>
    <w:rsid w:val="4B0C21AF"/>
    <w:rsid w:val="4B143488"/>
    <w:rsid w:val="4B1A0BDA"/>
    <w:rsid w:val="4B2306AD"/>
    <w:rsid w:val="4B247469"/>
    <w:rsid w:val="4B287AE8"/>
    <w:rsid w:val="4B2A4C93"/>
    <w:rsid w:val="4B2F08D1"/>
    <w:rsid w:val="4B4119F6"/>
    <w:rsid w:val="4B4E19C2"/>
    <w:rsid w:val="4B576837"/>
    <w:rsid w:val="4B602E85"/>
    <w:rsid w:val="4B626424"/>
    <w:rsid w:val="4B6A35A1"/>
    <w:rsid w:val="4B7F44AC"/>
    <w:rsid w:val="4B867DF3"/>
    <w:rsid w:val="4B8A51DF"/>
    <w:rsid w:val="4B8B3BB5"/>
    <w:rsid w:val="4B8F4CA8"/>
    <w:rsid w:val="4B9D6871"/>
    <w:rsid w:val="4BA66025"/>
    <w:rsid w:val="4BA8422F"/>
    <w:rsid w:val="4BAA64D1"/>
    <w:rsid w:val="4BB034BF"/>
    <w:rsid w:val="4BB45413"/>
    <w:rsid w:val="4BBF3827"/>
    <w:rsid w:val="4BC228E5"/>
    <w:rsid w:val="4BC8510C"/>
    <w:rsid w:val="4BD6414D"/>
    <w:rsid w:val="4BE913D0"/>
    <w:rsid w:val="4BED169A"/>
    <w:rsid w:val="4BF21036"/>
    <w:rsid w:val="4BFA59E3"/>
    <w:rsid w:val="4BFD604F"/>
    <w:rsid w:val="4C062531"/>
    <w:rsid w:val="4C0A3790"/>
    <w:rsid w:val="4C0B2406"/>
    <w:rsid w:val="4C13523C"/>
    <w:rsid w:val="4C150FCD"/>
    <w:rsid w:val="4C157A64"/>
    <w:rsid w:val="4C1946E6"/>
    <w:rsid w:val="4C1D20ED"/>
    <w:rsid w:val="4C1F0FAA"/>
    <w:rsid w:val="4C233F70"/>
    <w:rsid w:val="4C30176F"/>
    <w:rsid w:val="4C396DDB"/>
    <w:rsid w:val="4C3C0870"/>
    <w:rsid w:val="4C3D3462"/>
    <w:rsid w:val="4C4143D5"/>
    <w:rsid w:val="4C430F61"/>
    <w:rsid w:val="4C454F3A"/>
    <w:rsid w:val="4C485547"/>
    <w:rsid w:val="4C486E81"/>
    <w:rsid w:val="4C501931"/>
    <w:rsid w:val="4C51116E"/>
    <w:rsid w:val="4C54722A"/>
    <w:rsid w:val="4C554014"/>
    <w:rsid w:val="4C560819"/>
    <w:rsid w:val="4C6F228B"/>
    <w:rsid w:val="4C8A74E1"/>
    <w:rsid w:val="4C942B22"/>
    <w:rsid w:val="4C9618B5"/>
    <w:rsid w:val="4C9939D9"/>
    <w:rsid w:val="4C995307"/>
    <w:rsid w:val="4C9C2F79"/>
    <w:rsid w:val="4CA11860"/>
    <w:rsid w:val="4CA1744B"/>
    <w:rsid w:val="4CAA3334"/>
    <w:rsid w:val="4CAB50A9"/>
    <w:rsid w:val="4CB50D29"/>
    <w:rsid w:val="4CB62902"/>
    <w:rsid w:val="4CBD56E5"/>
    <w:rsid w:val="4CBF76BF"/>
    <w:rsid w:val="4CCA1587"/>
    <w:rsid w:val="4CD02FDE"/>
    <w:rsid w:val="4CD22A61"/>
    <w:rsid w:val="4CDB59F4"/>
    <w:rsid w:val="4CE13974"/>
    <w:rsid w:val="4CE52B28"/>
    <w:rsid w:val="4CE95D07"/>
    <w:rsid w:val="4CF0471B"/>
    <w:rsid w:val="4CF56120"/>
    <w:rsid w:val="4CF7048F"/>
    <w:rsid w:val="4CF829BC"/>
    <w:rsid w:val="4D156F34"/>
    <w:rsid w:val="4D197BBF"/>
    <w:rsid w:val="4D1A785F"/>
    <w:rsid w:val="4D1B1851"/>
    <w:rsid w:val="4D1C2692"/>
    <w:rsid w:val="4D2025FD"/>
    <w:rsid w:val="4D274081"/>
    <w:rsid w:val="4D31754F"/>
    <w:rsid w:val="4D372F4A"/>
    <w:rsid w:val="4D404C4C"/>
    <w:rsid w:val="4D414B94"/>
    <w:rsid w:val="4D426100"/>
    <w:rsid w:val="4D432A91"/>
    <w:rsid w:val="4D53366E"/>
    <w:rsid w:val="4D5B78DF"/>
    <w:rsid w:val="4D5D2B26"/>
    <w:rsid w:val="4D601CAC"/>
    <w:rsid w:val="4D711414"/>
    <w:rsid w:val="4D7611BF"/>
    <w:rsid w:val="4D7C088C"/>
    <w:rsid w:val="4D7F49BA"/>
    <w:rsid w:val="4D881018"/>
    <w:rsid w:val="4D8E0EA9"/>
    <w:rsid w:val="4D8F2266"/>
    <w:rsid w:val="4D8F7479"/>
    <w:rsid w:val="4D992C45"/>
    <w:rsid w:val="4D9D3484"/>
    <w:rsid w:val="4DA543B2"/>
    <w:rsid w:val="4DA74C8A"/>
    <w:rsid w:val="4DA754F6"/>
    <w:rsid w:val="4DA86DA6"/>
    <w:rsid w:val="4DB42584"/>
    <w:rsid w:val="4DB60E91"/>
    <w:rsid w:val="4DB635E3"/>
    <w:rsid w:val="4DBA085A"/>
    <w:rsid w:val="4DBA11DF"/>
    <w:rsid w:val="4DBD14FC"/>
    <w:rsid w:val="4DBD4A77"/>
    <w:rsid w:val="4DC64F38"/>
    <w:rsid w:val="4DD112A8"/>
    <w:rsid w:val="4DD841D8"/>
    <w:rsid w:val="4DDE4E57"/>
    <w:rsid w:val="4DE01ECC"/>
    <w:rsid w:val="4DE50024"/>
    <w:rsid w:val="4DEA3EFB"/>
    <w:rsid w:val="4DF21263"/>
    <w:rsid w:val="4E11237B"/>
    <w:rsid w:val="4E142D93"/>
    <w:rsid w:val="4E1932A0"/>
    <w:rsid w:val="4E1A6538"/>
    <w:rsid w:val="4E1B4842"/>
    <w:rsid w:val="4E214553"/>
    <w:rsid w:val="4E2A7BC5"/>
    <w:rsid w:val="4E2F1EB6"/>
    <w:rsid w:val="4E2F7C48"/>
    <w:rsid w:val="4E313333"/>
    <w:rsid w:val="4E37352E"/>
    <w:rsid w:val="4E376C54"/>
    <w:rsid w:val="4E491041"/>
    <w:rsid w:val="4E4F084D"/>
    <w:rsid w:val="4E546BB0"/>
    <w:rsid w:val="4E5F22B4"/>
    <w:rsid w:val="4E612095"/>
    <w:rsid w:val="4E626CDD"/>
    <w:rsid w:val="4E6B44D2"/>
    <w:rsid w:val="4E7C32F1"/>
    <w:rsid w:val="4E801039"/>
    <w:rsid w:val="4E883754"/>
    <w:rsid w:val="4E99244F"/>
    <w:rsid w:val="4EA2075D"/>
    <w:rsid w:val="4EA658A2"/>
    <w:rsid w:val="4EAA21D9"/>
    <w:rsid w:val="4EB439E5"/>
    <w:rsid w:val="4EB76254"/>
    <w:rsid w:val="4EC72E82"/>
    <w:rsid w:val="4EC82DF6"/>
    <w:rsid w:val="4ECA7BBD"/>
    <w:rsid w:val="4ED35E42"/>
    <w:rsid w:val="4ED76C5F"/>
    <w:rsid w:val="4EDB6A72"/>
    <w:rsid w:val="4EDD7731"/>
    <w:rsid w:val="4EE6168C"/>
    <w:rsid w:val="4EF12CBC"/>
    <w:rsid w:val="4EF27C58"/>
    <w:rsid w:val="4EFA25D8"/>
    <w:rsid w:val="4EFB3D77"/>
    <w:rsid w:val="4EFC765C"/>
    <w:rsid w:val="4EFD43CA"/>
    <w:rsid w:val="4F0112B7"/>
    <w:rsid w:val="4F04182A"/>
    <w:rsid w:val="4F140EB7"/>
    <w:rsid w:val="4F1A7DCD"/>
    <w:rsid w:val="4F237A17"/>
    <w:rsid w:val="4F24640F"/>
    <w:rsid w:val="4F2842D8"/>
    <w:rsid w:val="4F3C2B24"/>
    <w:rsid w:val="4F415090"/>
    <w:rsid w:val="4F4E5F7B"/>
    <w:rsid w:val="4F561B51"/>
    <w:rsid w:val="4F5D5226"/>
    <w:rsid w:val="4F604245"/>
    <w:rsid w:val="4F633499"/>
    <w:rsid w:val="4F63756F"/>
    <w:rsid w:val="4F64029E"/>
    <w:rsid w:val="4F684EF2"/>
    <w:rsid w:val="4F6B7F6A"/>
    <w:rsid w:val="4F753807"/>
    <w:rsid w:val="4F7B46A2"/>
    <w:rsid w:val="4F856464"/>
    <w:rsid w:val="4F895FDC"/>
    <w:rsid w:val="4F8977C0"/>
    <w:rsid w:val="4F8A1994"/>
    <w:rsid w:val="4F937A6A"/>
    <w:rsid w:val="4F9966FF"/>
    <w:rsid w:val="4FA93C48"/>
    <w:rsid w:val="4FB41393"/>
    <w:rsid w:val="4FB857EC"/>
    <w:rsid w:val="4FC62972"/>
    <w:rsid w:val="4FD00C60"/>
    <w:rsid w:val="4FD15D1E"/>
    <w:rsid w:val="4FE3297B"/>
    <w:rsid w:val="4FF72D1D"/>
    <w:rsid w:val="4FF94DA6"/>
    <w:rsid w:val="4FFB4911"/>
    <w:rsid w:val="50013696"/>
    <w:rsid w:val="50066DD1"/>
    <w:rsid w:val="500D422A"/>
    <w:rsid w:val="50124E3B"/>
    <w:rsid w:val="501863EF"/>
    <w:rsid w:val="50245655"/>
    <w:rsid w:val="5026421F"/>
    <w:rsid w:val="502F6E15"/>
    <w:rsid w:val="503167FC"/>
    <w:rsid w:val="50356A59"/>
    <w:rsid w:val="503C4721"/>
    <w:rsid w:val="503D7351"/>
    <w:rsid w:val="504262D9"/>
    <w:rsid w:val="5046421F"/>
    <w:rsid w:val="5048644A"/>
    <w:rsid w:val="504D7994"/>
    <w:rsid w:val="50582252"/>
    <w:rsid w:val="50586535"/>
    <w:rsid w:val="505E067B"/>
    <w:rsid w:val="505F59A3"/>
    <w:rsid w:val="50626B7E"/>
    <w:rsid w:val="506822E3"/>
    <w:rsid w:val="506A070D"/>
    <w:rsid w:val="506F2968"/>
    <w:rsid w:val="507818DB"/>
    <w:rsid w:val="507C294B"/>
    <w:rsid w:val="50877EE3"/>
    <w:rsid w:val="50941AAC"/>
    <w:rsid w:val="509760FB"/>
    <w:rsid w:val="509C0D50"/>
    <w:rsid w:val="50A27752"/>
    <w:rsid w:val="50B23BBB"/>
    <w:rsid w:val="50C37724"/>
    <w:rsid w:val="50D02210"/>
    <w:rsid w:val="50D54D93"/>
    <w:rsid w:val="50D74D89"/>
    <w:rsid w:val="50D85628"/>
    <w:rsid w:val="50E21A68"/>
    <w:rsid w:val="50E26D54"/>
    <w:rsid w:val="50EA4177"/>
    <w:rsid w:val="50F3080D"/>
    <w:rsid w:val="50F6069E"/>
    <w:rsid w:val="50FA1FC9"/>
    <w:rsid w:val="510B7840"/>
    <w:rsid w:val="510C4009"/>
    <w:rsid w:val="51121A43"/>
    <w:rsid w:val="5116607E"/>
    <w:rsid w:val="511665F6"/>
    <w:rsid w:val="51222FE5"/>
    <w:rsid w:val="5131425C"/>
    <w:rsid w:val="513C561E"/>
    <w:rsid w:val="51414538"/>
    <w:rsid w:val="51432E77"/>
    <w:rsid w:val="51447421"/>
    <w:rsid w:val="514D443B"/>
    <w:rsid w:val="51505C20"/>
    <w:rsid w:val="51516EE1"/>
    <w:rsid w:val="515307D7"/>
    <w:rsid w:val="51601F34"/>
    <w:rsid w:val="516D26D8"/>
    <w:rsid w:val="516D7686"/>
    <w:rsid w:val="51750739"/>
    <w:rsid w:val="517553C5"/>
    <w:rsid w:val="51792F81"/>
    <w:rsid w:val="517B7C62"/>
    <w:rsid w:val="517C2C8A"/>
    <w:rsid w:val="51827AD6"/>
    <w:rsid w:val="51843B96"/>
    <w:rsid w:val="519267B2"/>
    <w:rsid w:val="519633C9"/>
    <w:rsid w:val="51A432E9"/>
    <w:rsid w:val="51A97600"/>
    <w:rsid w:val="51AE2484"/>
    <w:rsid w:val="51C41223"/>
    <w:rsid w:val="51C9135C"/>
    <w:rsid w:val="51D130D7"/>
    <w:rsid w:val="51D54960"/>
    <w:rsid w:val="51D86499"/>
    <w:rsid w:val="51E119EB"/>
    <w:rsid w:val="51E5546F"/>
    <w:rsid w:val="51ED2CF1"/>
    <w:rsid w:val="51ED30ED"/>
    <w:rsid w:val="51EF36AC"/>
    <w:rsid w:val="51F36F05"/>
    <w:rsid w:val="51F9019D"/>
    <w:rsid w:val="51FA5E62"/>
    <w:rsid w:val="51FB1E16"/>
    <w:rsid w:val="520530D5"/>
    <w:rsid w:val="52143B25"/>
    <w:rsid w:val="52154F0E"/>
    <w:rsid w:val="52176DF4"/>
    <w:rsid w:val="52220CBA"/>
    <w:rsid w:val="52285633"/>
    <w:rsid w:val="522B02F8"/>
    <w:rsid w:val="52305115"/>
    <w:rsid w:val="52351138"/>
    <w:rsid w:val="523E5340"/>
    <w:rsid w:val="524719F6"/>
    <w:rsid w:val="524D0847"/>
    <w:rsid w:val="524D1544"/>
    <w:rsid w:val="52507260"/>
    <w:rsid w:val="52542F78"/>
    <w:rsid w:val="52552F54"/>
    <w:rsid w:val="525C2FA3"/>
    <w:rsid w:val="526378E2"/>
    <w:rsid w:val="52650942"/>
    <w:rsid w:val="526A3819"/>
    <w:rsid w:val="526D5A3E"/>
    <w:rsid w:val="526F1602"/>
    <w:rsid w:val="52847D12"/>
    <w:rsid w:val="5287551A"/>
    <w:rsid w:val="52876832"/>
    <w:rsid w:val="528800A9"/>
    <w:rsid w:val="528C6F52"/>
    <w:rsid w:val="528E3297"/>
    <w:rsid w:val="528E428A"/>
    <w:rsid w:val="529C0B1E"/>
    <w:rsid w:val="529D14C5"/>
    <w:rsid w:val="529E0B86"/>
    <w:rsid w:val="52A42221"/>
    <w:rsid w:val="52A7325A"/>
    <w:rsid w:val="52BB2E67"/>
    <w:rsid w:val="52CB0AD2"/>
    <w:rsid w:val="52CF709A"/>
    <w:rsid w:val="52D42AA2"/>
    <w:rsid w:val="52DB0C5C"/>
    <w:rsid w:val="52E119BE"/>
    <w:rsid w:val="52E53789"/>
    <w:rsid w:val="52ED1E8E"/>
    <w:rsid w:val="52EF70BD"/>
    <w:rsid w:val="52F3527F"/>
    <w:rsid w:val="52F926DD"/>
    <w:rsid w:val="52F96E87"/>
    <w:rsid w:val="52FE35CE"/>
    <w:rsid w:val="530438C9"/>
    <w:rsid w:val="530A581A"/>
    <w:rsid w:val="53150668"/>
    <w:rsid w:val="53186394"/>
    <w:rsid w:val="53263265"/>
    <w:rsid w:val="532E2B78"/>
    <w:rsid w:val="533B1837"/>
    <w:rsid w:val="534076C2"/>
    <w:rsid w:val="534A6DA1"/>
    <w:rsid w:val="534C04F5"/>
    <w:rsid w:val="534C4254"/>
    <w:rsid w:val="53541156"/>
    <w:rsid w:val="53546441"/>
    <w:rsid w:val="535733BE"/>
    <w:rsid w:val="536320D7"/>
    <w:rsid w:val="53633185"/>
    <w:rsid w:val="53815675"/>
    <w:rsid w:val="538458FD"/>
    <w:rsid w:val="53904463"/>
    <w:rsid w:val="539360A8"/>
    <w:rsid w:val="53942531"/>
    <w:rsid w:val="5397063F"/>
    <w:rsid w:val="539C7034"/>
    <w:rsid w:val="539F29B0"/>
    <w:rsid w:val="539F5C58"/>
    <w:rsid w:val="53A13A35"/>
    <w:rsid w:val="53A22B76"/>
    <w:rsid w:val="53A44834"/>
    <w:rsid w:val="53A471E5"/>
    <w:rsid w:val="53AA32F4"/>
    <w:rsid w:val="53AB5077"/>
    <w:rsid w:val="53AE49B2"/>
    <w:rsid w:val="53B04B1B"/>
    <w:rsid w:val="53B645BB"/>
    <w:rsid w:val="53C20BBE"/>
    <w:rsid w:val="53C366A3"/>
    <w:rsid w:val="53C37BDE"/>
    <w:rsid w:val="53CD5B61"/>
    <w:rsid w:val="53D20EAD"/>
    <w:rsid w:val="53D24EF2"/>
    <w:rsid w:val="53E16736"/>
    <w:rsid w:val="53E21694"/>
    <w:rsid w:val="53EC23C9"/>
    <w:rsid w:val="53F356C0"/>
    <w:rsid w:val="53F40C2A"/>
    <w:rsid w:val="53F945CD"/>
    <w:rsid w:val="53FA5E3D"/>
    <w:rsid w:val="54002452"/>
    <w:rsid w:val="5406020B"/>
    <w:rsid w:val="540C4CFA"/>
    <w:rsid w:val="541276A9"/>
    <w:rsid w:val="541D1C96"/>
    <w:rsid w:val="541E7051"/>
    <w:rsid w:val="542E1169"/>
    <w:rsid w:val="544039D9"/>
    <w:rsid w:val="54453290"/>
    <w:rsid w:val="544A2E04"/>
    <w:rsid w:val="54552B5B"/>
    <w:rsid w:val="54640F5F"/>
    <w:rsid w:val="54647286"/>
    <w:rsid w:val="54675056"/>
    <w:rsid w:val="546E6EFC"/>
    <w:rsid w:val="54702794"/>
    <w:rsid w:val="547177EB"/>
    <w:rsid w:val="54741379"/>
    <w:rsid w:val="54741704"/>
    <w:rsid w:val="5476189A"/>
    <w:rsid w:val="547956DA"/>
    <w:rsid w:val="547B723A"/>
    <w:rsid w:val="547F75BA"/>
    <w:rsid w:val="549912FF"/>
    <w:rsid w:val="549C1D99"/>
    <w:rsid w:val="54A9606C"/>
    <w:rsid w:val="54AD577A"/>
    <w:rsid w:val="54B003D0"/>
    <w:rsid w:val="54B24A44"/>
    <w:rsid w:val="54B531CD"/>
    <w:rsid w:val="54C525F0"/>
    <w:rsid w:val="54C67C02"/>
    <w:rsid w:val="54CC2F21"/>
    <w:rsid w:val="54D11A10"/>
    <w:rsid w:val="54D1624C"/>
    <w:rsid w:val="54D7477C"/>
    <w:rsid w:val="54E04A4F"/>
    <w:rsid w:val="54E34C20"/>
    <w:rsid w:val="54E45441"/>
    <w:rsid w:val="54F41B59"/>
    <w:rsid w:val="54F60175"/>
    <w:rsid w:val="54F845E2"/>
    <w:rsid w:val="54FD2782"/>
    <w:rsid w:val="5508536B"/>
    <w:rsid w:val="55170590"/>
    <w:rsid w:val="551B21DA"/>
    <w:rsid w:val="55205DBE"/>
    <w:rsid w:val="55222FD8"/>
    <w:rsid w:val="5528505D"/>
    <w:rsid w:val="552851C7"/>
    <w:rsid w:val="552E45E3"/>
    <w:rsid w:val="553154C4"/>
    <w:rsid w:val="553F5026"/>
    <w:rsid w:val="5549652F"/>
    <w:rsid w:val="5549759D"/>
    <w:rsid w:val="555151C7"/>
    <w:rsid w:val="5556144F"/>
    <w:rsid w:val="5559085F"/>
    <w:rsid w:val="556D1359"/>
    <w:rsid w:val="556F5B17"/>
    <w:rsid w:val="55722A59"/>
    <w:rsid w:val="557628B3"/>
    <w:rsid w:val="55836EDD"/>
    <w:rsid w:val="5585652D"/>
    <w:rsid w:val="558B68BA"/>
    <w:rsid w:val="55902449"/>
    <w:rsid w:val="55911A11"/>
    <w:rsid w:val="55911E46"/>
    <w:rsid w:val="5597709F"/>
    <w:rsid w:val="559855E6"/>
    <w:rsid w:val="559A7162"/>
    <w:rsid w:val="559C020C"/>
    <w:rsid w:val="55A341FB"/>
    <w:rsid w:val="55A4546F"/>
    <w:rsid w:val="55AE763E"/>
    <w:rsid w:val="55C60A73"/>
    <w:rsid w:val="55CB221D"/>
    <w:rsid w:val="55CB67F7"/>
    <w:rsid w:val="55D475D0"/>
    <w:rsid w:val="55D6495B"/>
    <w:rsid w:val="55D870EE"/>
    <w:rsid w:val="55DC0E9D"/>
    <w:rsid w:val="55E171B1"/>
    <w:rsid w:val="55E72B66"/>
    <w:rsid w:val="55EA7FE1"/>
    <w:rsid w:val="55EB189D"/>
    <w:rsid w:val="55F81EE7"/>
    <w:rsid w:val="55F823A5"/>
    <w:rsid w:val="55F91D7D"/>
    <w:rsid w:val="55FA4FC3"/>
    <w:rsid w:val="55FE6220"/>
    <w:rsid w:val="560046D8"/>
    <w:rsid w:val="5604602E"/>
    <w:rsid w:val="56064F5C"/>
    <w:rsid w:val="56065047"/>
    <w:rsid w:val="56164C63"/>
    <w:rsid w:val="561F3CE7"/>
    <w:rsid w:val="562334BE"/>
    <w:rsid w:val="56381381"/>
    <w:rsid w:val="56394E29"/>
    <w:rsid w:val="563F5928"/>
    <w:rsid w:val="564E38C2"/>
    <w:rsid w:val="564F1726"/>
    <w:rsid w:val="564F3DA0"/>
    <w:rsid w:val="5654667C"/>
    <w:rsid w:val="56596F62"/>
    <w:rsid w:val="565A3109"/>
    <w:rsid w:val="56697AF1"/>
    <w:rsid w:val="566A63A1"/>
    <w:rsid w:val="566F46CB"/>
    <w:rsid w:val="566F5039"/>
    <w:rsid w:val="56786135"/>
    <w:rsid w:val="567A2932"/>
    <w:rsid w:val="56817AC9"/>
    <w:rsid w:val="5684106B"/>
    <w:rsid w:val="568735BD"/>
    <w:rsid w:val="568960C4"/>
    <w:rsid w:val="568A4C07"/>
    <w:rsid w:val="569A17FD"/>
    <w:rsid w:val="569C7017"/>
    <w:rsid w:val="569F6199"/>
    <w:rsid w:val="569F7F8E"/>
    <w:rsid w:val="56A6673C"/>
    <w:rsid w:val="56AA14A8"/>
    <w:rsid w:val="56AA46BC"/>
    <w:rsid w:val="56AC4DF6"/>
    <w:rsid w:val="56AC4EC2"/>
    <w:rsid w:val="56C81E81"/>
    <w:rsid w:val="56D03845"/>
    <w:rsid w:val="56E242C6"/>
    <w:rsid w:val="56EB72DB"/>
    <w:rsid w:val="56F035CD"/>
    <w:rsid w:val="56F22896"/>
    <w:rsid w:val="56F4721D"/>
    <w:rsid w:val="570006E3"/>
    <w:rsid w:val="5700436D"/>
    <w:rsid w:val="57030D51"/>
    <w:rsid w:val="570D1033"/>
    <w:rsid w:val="57151C71"/>
    <w:rsid w:val="571A751D"/>
    <w:rsid w:val="571C49FE"/>
    <w:rsid w:val="571C78B8"/>
    <w:rsid w:val="571F08D1"/>
    <w:rsid w:val="572C6D13"/>
    <w:rsid w:val="57381CAC"/>
    <w:rsid w:val="574157CC"/>
    <w:rsid w:val="5744743C"/>
    <w:rsid w:val="574C09AB"/>
    <w:rsid w:val="575C70C6"/>
    <w:rsid w:val="577668F8"/>
    <w:rsid w:val="57811850"/>
    <w:rsid w:val="57857C7E"/>
    <w:rsid w:val="57881A53"/>
    <w:rsid w:val="578B6878"/>
    <w:rsid w:val="57994DFD"/>
    <w:rsid w:val="579A432E"/>
    <w:rsid w:val="579C78E4"/>
    <w:rsid w:val="57AE3504"/>
    <w:rsid w:val="57B052D9"/>
    <w:rsid w:val="57B05407"/>
    <w:rsid w:val="57B45091"/>
    <w:rsid w:val="57B527EA"/>
    <w:rsid w:val="57B62DA6"/>
    <w:rsid w:val="57BB0CC3"/>
    <w:rsid w:val="57BE3213"/>
    <w:rsid w:val="57D6292C"/>
    <w:rsid w:val="57DC0C5D"/>
    <w:rsid w:val="57DC2900"/>
    <w:rsid w:val="57E3064A"/>
    <w:rsid w:val="57E37EF9"/>
    <w:rsid w:val="57E573DA"/>
    <w:rsid w:val="57E95A16"/>
    <w:rsid w:val="57E95A41"/>
    <w:rsid w:val="57EC1613"/>
    <w:rsid w:val="57ED5B5D"/>
    <w:rsid w:val="57F929D0"/>
    <w:rsid w:val="57FB4CC3"/>
    <w:rsid w:val="57FE1780"/>
    <w:rsid w:val="580B7051"/>
    <w:rsid w:val="58122DA5"/>
    <w:rsid w:val="581F40E8"/>
    <w:rsid w:val="58260C6C"/>
    <w:rsid w:val="58296514"/>
    <w:rsid w:val="582D5C42"/>
    <w:rsid w:val="582E0DB6"/>
    <w:rsid w:val="58301411"/>
    <w:rsid w:val="583153C4"/>
    <w:rsid w:val="58350076"/>
    <w:rsid w:val="583C68F4"/>
    <w:rsid w:val="58414503"/>
    <w:rsid w:val="584A767E"/>
    <w:rsid w:val="584B250C"/>
    <w:rsid w:val="585B4589"/>
    <w:rsid w:val="586158F1"/>
    <w:rsid w:val="586A0B86"/>
    <w:rsid w:val="586E33E6"/>
    <w:rsid w:val="587250E9"/>
    <w:rsid w:val="587331DC"/>
    <w:rsid w:val="587F0BA3"/>
    <w:rsid w:val="587F38FE"/>
    <w:rsid w:val="588134AB"/>
    <w:rsid w:val="58860D8B"/>
    <w:rsid w:val="58887D0D"/>
    <w:rsid w:val="588C3C45"/>
    <w:rsid w:val="588C6BB9"/>
    <w:rsid w:val="588D423A"/>
    <w:rsid w:val="588F1F70"/>
    <w:rsid w:val="58971F1B"/>
    <w:rsid w:val="5898793D"/>
    <w:rsid w:val="58A27D73"/>
    <w:rsid w:val="58A43A05"/>
    <w:rsid w:val="58A83294"/>
    <w:rsid w:val="58AB3879"/>
    <w:rsid w:val="58B60917"/>
    <w:rsid w:val="58B7151A"/>
    <w:rsid w:val="58B9476E"/>
    <w:rsid w:val="58C15769"/>
    <w:rsid w:val="58C72EAB"/>
    <w:rsid w:val="58C82FC4"/>
    <w:rsid w:val="58D4532A"/>
    <w:rsid w:val="58D75973"/>
    <w:rsid w:val="58E43574"/>
    <w:rsid w:val="58ED7E17"/>
    <w:rsid w:val="58F34F44"/>
    <w:rsid w:val="58F45358"/>
    <w:rsid w:val="58F8613B"/>
    <w:rsid w:val="58FF4DD6"/>
    <w:rsid w:val="59000C54"/>
    <w:rsid w:val="59177483"/>
    <w:rsid w:val="591F5D19"/>
    <w:rsid w:val="59231881"/>
    <w:rsid w:val="5923211E"/>
    <w:rsid w:val="59281551"/>
    <w:rsid w:val="592D509E"/>
    <w:rsid w:val="59324735"/>
    <w:rsid w:val="5934220E"/>
    <w:rsid w:val="593673E5"/>
    <w:rsid w:val="59426F42"/>
    <w:rsid w:val="594B5820"/>
    <w:rsid w:val="59547CE4"/>
    <w:rsid w:val="59586DA9"/>
    <w:rsid w:val="595C4D44"/>
    <w:rsid w:val="5965460D"/>
    <w:rsid w:val="59667671"/>
    <w:rsid w:val="597628A3"/>
    <w:rsid w:val="597659A1"/>
    <w:rsid w:val="597A2E5F"/>
    <w:rsid w:val="597E4937"/>
    <w:rsid w:val="597E7A20"/>
    <w:rsid w:val="59851E3D"/>
    <w:rsid w:val="59853080"/>
    <w:rsid w:val="599030BC"/>
    <w:rsid w:val="59915A86"/>
    <w:rsid w:val="59971B59"/>
    <w:rsid w:val="59AC1649"/>
    <w:rsid w:val="59AF393D"/>
    <w:rsid w:val="59B3146B"/>
    <w:rsid w:val="59BF454F"/>
    <w:rsid w:val="59C23170"/>
    <w:rsid w:val="59C51ABD"/>
    <w:rsid w:val="59C6744B"/>
    <w:rsid w:val="59C67987"/>
    <w:rsid w:val="59CB48FD"/>
    <w:rsid w:val="59D82E97"/>
    <w:rsid w:val="59DA4529"/>
    <w:rsid w:val="59DC7F78"/>
    <w:rsid w:val="59DE4245"/>
    <w:rsid w:val="59E92173"/>
    <w:rsid w:val="59E9462E"/>
    <w:rsid w:val="59F90CC5"/>
    <w:rsid w:val="5A042908"/>
    <w:rsid w:val="5A0D042A"/>
    <w:rsid w:val="5A1339D4"/>
    <w:rsid w:val="5A201AAB"/>
    <w:rsid w:val="5A2061BB"/>
    <w:rsid w:val="5A2068CF"/>
    <w:rsid w:val="5A25170F"/>
    <w:rsid w:val="5A276481"/>
    <w:rsid w:val="5A291C8E"/>
    <w:rsid w:val="5A294F0D"/>
    <w:rsid w:val="5A2B2086"/>
    <w:rsid w:val="5A2C0470"/>
    <w:rsid w:val="5A2C7605"/>
    <w:rsid w:val="5A3102D4"/>
    <w:rsid w:val="5A371A9B"/>
    <w:rsid w:val="5A380C81"/>
    <w:rsid w:val="5A383834"/>
    <w:rsid w:val="5A3B30FD"/>
    <w:rsid w:val="5A3B7CB4"/>
    <w:rsid w:val="5A4148EB"/>
    <w:rsid w:val="5A430793"/>
    <w:rsid w:val="5A444BD1"/>
    <w:rsid w:val="5A4C191E"/>
    <w:rsid w:val="5A4E7762"/>
    <w:rsid w:val="5A532A44"/>
    <w:rsid w:val="5A58443B"/>
    <w:rsid w:val="5A5D1B29"/>
    <w:rsid w:val="5A5F5783"/>
    <w:rsid w:val="5A615A39"/>
    <w:rsid w:val="5A6239CB"/>
    <w:rsid w:val="5A670FE1"/>
    <w:rsid w:val="5A6A4CE8"/>
    <w:rsid w:val="5A7147B5"/>
    <w:rsid w:val="5A733CC2"/>
    <w:rsid w:val="5A7538A9"/>
    <w:rsid w:val="5A762486"/>
    <w:rsid w:val="5A7B2F3C"/>
    <w:rsid w:val="5A7B683C"/>
    <w:rsid w:val="5A7E6FD9"/>
    <w:rsid w:val="5A8568F8"/>
    <w:rsid w:val="5A860238"/>
    <w:rsid w:val="5A872096"/>
    <w:rsid w:val="5AA21DB2"/>
    <w:rsid w:val="5AAB58D0"/>
    <w:rsid w:val="5AB00FB9"/>
    <w:rsid w:val="5AB23D5D"/>
    <w:rsid w:val="5AB502C1"/>
    <w:rsid w:val="5AB85184"/>
    <w:rsid w:val="5AC01CAF"/>
    <w:rsid w:val="5AC318CF"/>
    <w:rsid w:val="5AC7514D"/>
    <w:rsid w:val="5AC77F79"/>
    <w:rsid w:val="5ACB2547"/>
    <w:rsid w:val="5ACC2BB3"/>
    <w:rsid w:val="5AD223E9"/>
    <w:rsid w:val="5ADA6FBE"/>
    <w:rsid w:val="5AE022EB"/>
    <w:rsid w:val="5AE06FF9"/>
    <w:rsid w:val="5AE07EF7"/>
    <w:rsid w:val="5AED3C7C"/>
    <w:rsid w:val="5AF20661"/>
    <w:rsid w:val="5AF435C4"/>
    <w:rsid w:val="5AF8743A"/>
    <w:rsid w:val="5AFD4EEF"/>
    <w:rsid w:val="5B0162FB"/>
    <w:rsid w:val="5B0171DC"/>
    <w:rsid w:val="5B02364D"/>
    <w:rsid w:val="5B0378AA"/>
    <w:rsid w:val="5B154CBB"/>
    <w:rsid w:val="5B223C0D"/>
    <w:rsid w:val="5B272940"/>
    <w:rsid w:val="5B292FCD"/>
    <w:rsid w:val="5B2A2668"/>
    <w:rsid w:val="5B2D560A"/>
    <w:rsid w:val="5B2F44D4"/>
    <w:rsid w:val="5B305505"/>
    <w:rsid w:val="5B3A4E45"/>
    <w:rsid w:val="5B3B5B1F"/>
    <w:rsid w:val="5B3D264B"/>
    <w:rsid w:val="5B3E3FD8"/>
    <w:rsid w:val="5B3F13C1"/>
    <w:rsid w:val="5B426678"/>
    <w:rsid w:val="5B456F2E"/>
    <w:rsid w:val="5B46034B"/>
    <w:rsid w:val="5B4E3FD1"/>
    <w:rsid w:val="5B544563"/>
    <w:rsid w:val="5B5537B6"/>
    <w:rsid w:val="5B58298D"/>
    <w:rsid w:val="5B5E6F30"/>
    <w:rsid w:val="5B653554"/>
    <w:rsid w:val="5B6903DA"/>
    <w:rsid w:val="5B6F518C"/>
    <w:rsid w:val="5B871E15"/>
    <w:rsid w:val="5B872088"/>
    <w:rsid w:val="5B896796"/>
    <w:rsid w:val="5BA019D4"/>
    <w:rsid w:val="5BA02538"/>
    <w:rsid w:val="5BA06674"/>
    <w:rsid w:val="5BA31C2A"/>
    <w:rsid w:val="5BA451F1"/>
    <w:rsid w:val="5BA774B5"/>
    <w:rsid w:val="5BA93BAA"/>
    <w:rsid w:val="5BAE1811"/>
    <w:rsid w:val="5BAE690D"/>
    <w:rsid w:val="5BC00C7F"/>
    <w:rsid w:val="5BC04D0C"/>
    <w:rsid w:val="5BC56830"/>
    <w:rsid w:val="5BE17882"/>
    <w:rsid w:val="5BE77C72"/>
    <w:rsid w:val="5BE9185B"/>
    <w:rsid w:val="5BF53FEB"/>
    <w:rsid w:val="5BF735F1"/>
    <w:rsid w:val="5C001AEF"/>
    <w:rsid w:val="5C095CB0"/>
    <w:rsid w:val="5C0E3C43"/>
    <w:rsid w:val="5C1350C7"/>
    <w:rsid w:val="5C1E6C72"/>
    <w:rsid w:val="5C1F5E3D"/>
    <w:rsid w:val="5C203252"/>
    <w:rsid w:val="5C207B13"/>
    <w:rsid w:val="5C21104B"/>
    <w:rsid w:val="5C2139BB"/>
    <w:rsid w:val="5C226F61"/>
    <w:rsid w:val="5C2734B7"/>
    <w:rsid w:val="5C2869D3"/>
    <w:rsid w:val="5C2B019F"/>
    <w:rsid w:val="5C325634"/>
    <w:rsid w:val="5C370C12"/>
    <w:rsid w:val="5C4118EA"/>
    <w:rsid w:val="5C5901D5"/>
    <w:rsid w:val="5C5F2738"/>
    <w:rsid w:val="5C611743"/>
    <w:rsid w:val="5C637426"/>
    <w:rsid w:val="5C655DA5"/>
    <w:rsid w:val="5C684BA5"/>
    <w:rsid w:val="5C6C6D3B"/>
    <w:rsid w:val="5C745B8B"/>
    <w:rsid w:val="5C7C1607"/>
    <w:rsid w:val="5C7C7ACB"/>
    <w:rsid w:val="5C8374C5"/>
    <w:rsid w:val="5C8D4BD7"/>
    <w:rsid w:val="5C8E6AE4"/>
    <w:rsid w:val="5C966319"/>
    <w:rsid w:val="5C9F5F2D"/>
    <w:rsid w:val="5CA56414"/>
    <w:rsid w:val="5CB53393"/>
    <w:rsid w:val="5CC15AB1"/>
    <w:rsid w:val="5CC3353C"/>
    <w:rsid w:val="5CCB3D1D"/>
    <w:rsid w:val="5CCB5F85"/>
    <w:rsid w:val="5CCE6DDB"/>
    <w:rsid w:val="5CD13F6E"/>
    <w:rsid w:val="5CD91286"/>
    <w:rsid w:val="5CDA2AD2"/>
    <w:rsid w:val="5CDD7516"/>
    <w:rsid w:val="5CE74036"/>
    <w:rsid w:val="5CE74874"/>
    <w:rsid w:val="5CE940A9"/>
    <w:rsid w:val="5CF17C34"/>
    <w:rsid w:val="5CFA73CA"/>
    <w:rsid w:val="5CFB1519"/>
    <w:rsid w:val="5CFE0614"/>
    <w:rsid w:val="5D003D12"/>
    <w:rsid w:val="5D052509"/>
    <w:rsid w:val="5D05497F"/>
    <w:rsid w:val="5D07730F"/>
    <w:rsid w:val="5D081D54"/>
    <w:rsid w:val="5D095221"/>
    <w:rsid w:val="5D0C1315"/>
    <w:rsid w:val="5D100744"/>
    <w:rsid w:val="5D160FB4"/>
    <w:rsid w:val="5D162710"/>
    <w:rsid w:val="5D175205"/>
    <w:rsid w:val="5D1937CE"/>
    <w:rsid w:val="5D1C161D"/>
    <w:rsid w:val="5D1E3AEF"/>
    <w:rsid w:val="5D1F3B65"/>
    <w:rsid w:val="5D206BB8"/>
    <w:rsid w:val="5D26077F"/>
    <w:rsid w:val="5D2B5BE8"/>
    <w:rsid w:val="5D2C13BA"/>
    <w:rsid w:val="5D2C2D27"/>
    <w:rsid w:val="5D2F2BF5"/>
    <w:rsid w:val="5D424BB8"/>
    <w:rsid w:val="5D4636D9"/>
    <w:rsid w:val="5D466C98"/>
    <w:rsid w:val="5D5F2EBA"/>
    <w:rsid w:val="5D602F97"/>
    <w:rsid w:val="5D6C08CA"/>
    <w:rsid w:val="5D6E34DE"/>
    <w:rsid w:val="5D706E38"/>
    <w:rsid w:val="5D717C26"/>
    <w:rsid w:val="5D725405"/>
    <w:rsid w:val="5D782B2D"/>
    <w:rsid w:val="5D89269C"/>
    <w:rsid w:val="5D8944C3"/>
    <w:rsid w:val="5D91069B"/>
    <w:rsid w:val="5D922FA7"/>
    <w:rsid w:val="5D9A7E58"/>
    <w:rsid w:val="5D9F6377"/>
    <w:rsid w:val="5DA07E6C"/>
    <w:rsid w:val="5DA90BA2"/>
    <w:rsid w:val="5DB01CE8"/>
    <w:rsid w:val="5DB37A6D"/>
    <w:rsid w:val="5DB97017"/>
    <w:rsid w:val="5DC55CEE"/>
    <w:rsid w:val="5DD179BC"/>
    <w:rsid w:val="5DD25B8A"/>
    <w:rsid w:val="5DD37268"/>
    <w:rsid w:val="5DD463E4"/>
    <w:rsid w:val="5DDA359D"/>
    <w:rsid w:val="5DE06912"/>
    <w:rsid w:val="5DE14EEE"/>
    <w:rsid w:val="5DE52007"/>
    <w:rsid w:val="5DE765BC"/>
    <w:rsid w:val="5DF83AD5"/>
    <w:rsid w:val="5DF9175C"/>
    <w:rsid w:val="5DFB1BEF"/>
    <w:rsid w:val="5E072595"/>
    <w:rsid w:val="5E0A7D39"/>
    <w:rsid w:val="5E207A59"/>
    <w:rsid w:val="5E266ADE"/>
    <w:rsid w:val="5E2B1111"/>
    <w:rsid w:val="5E2C1173"/>
    <w:rsid w:val="5E322D15"/>
    <w:rsid w:val="5E33149F"/>
    <w:rsid w:val="5E334254"/>
    <w:rsid w:val="5E3A31D4"/>
    <w:rsid w:val="5E467FC0"/>
    <w:rsid w:val="5E472F7F"/>
    <w:rsid w:val="5E496B73"/>
    <w:rsid w:val="5E5028E1"/>
    <w:rsid w:val="5E5A27D2"/>
    <w:rsid w:val="5E5A422C"/>
    <w:rsid w:val="5E5C4B92"/>
    <w:rsid w:val="5E600167"/>
    <w:rsid w:val="5E6147CF"/>
    <w:rsid w:val="5E6B1FFE"/>
    <w:rsid w:val="5E751B07"/>
    <w:rsid w:val="5E761881"/>
    <w:rsid w:val="5E792E3F"/>
    <w:rsid w:val="5E7A672A"/>
    <w:rsid w:val="5E7D6DDA"/>
    <w:rsid w:val="5E7F19B7"/>
    <w:rsid w:val="5E855DDF"/>
    <w:rsid w:val="5E912D25"/>
    <w:rsid w:val="5E980E70"/>
    <w:rsid w:val="5E9C3C28"/>
    <w:rsid w:val="5E9C6674"/>
    <w:rsid w:val="5EAC61A2"/>
    <w:rsid w:val="5EB0203D"/>
    <w:rsid w:val="5EB95555"/>
    <w:rsid w:val="5EBC52C1"/>
    <w:rsid w:val="5EBF4A52"/>
    <w:rsid w:val="5EC01ED6"/>
    <w:rsid w:val="5EC73871"/>
    <w:rsid w:val="5ECC78CF"/>
    <w:rsid w:val="5ED97B4C"/>
    <w:rsid w:val="5EDE0703"/>
    <w:rsid w:val="5EEE1D47"/>
    <w:rsid w:val="5EFF11AA"/>
    <w:rsid w:val="5F143563"/>
    <w:rsid w:val="5F150012"/>
    <w:rsid w:val="5F2037FD"/>
    <w:rsid w:val="5F274F45"/>
    <w:rsid w:val="5F2A6094"/>
    <w:rsid w:val="5F2D0C7E"/>
    <w:rsid w:val="5F3322E6"/>
    <w:rsid w:val="5F334A8A"/>
    <w:rsid w:val="5F3612E9"/>
    <w:rsid w:val="5F445A8C"/>
    <w:rsid w:val="5F4832A5"/>
    <w:rsid w:val="5F487BD3"/>
    <w:rsid w:val="5F4A2FDD"/>
    <w:rsid w:val="5F53772C"/>
    <w:rsid w:val="5F586233"/>
    <w:rsid w:val="5F587808"/>
    <w:rsid w:val="5F5D3828"/>
    <w:rsid w:val="5F5D7273"/>
    <w:rsid w:val="5F5E6B4E"/>
    <w:rsid w:val="5F693E30"/>
    <w:rsid w:val="5F6D1EB9"/>
    <w:rsid w:val="5F722BE1"/>
    <w:rsid w:val="5F737625"/>
    <w:rsid w:val="5F7D35C4"/>
    <w:rsid w:val="5F895191"/>
    <w:rsid w:val="5F8B1AA4"/>
    <w:rsid w:val="5F9B71B4"/>
    <w:rsid w:val="5FAE02EE"/>
    <w:rsid w:val="5FB03760"/>
    <w:rsid w:val="5FB22500"/>
    <w:rsid w:val="5FB934CF"/>
    <w:rsid w:val="5FC22FDB"/>
    <w:rsid w:val="5FC57882"/>
    <w:rsid w:val="5FCE113C"/>
    <w:rsid w:val="5FD20F0F"/>
    <w:rsid w:val="5FD950C4"/>
    <w:rsid w:val="5FE00BA6"/>
    <w:rsid w:val="5FE25AEE"/>
    <w:rsid w:val="5FEA4509"/>
    <w:rsid w:val="5FEA77D4"/>
    <w:rsid w:val="5FEA7B18"/>
    <w:rsid w:val="5FED1A44"/>
    <w:rsid w:val="5FF23C58"/>
    <w:rsid w:val="5FFB5EAF"/>
    <w:rsid w:val="5FFE5144"/>
    <w:rsid w:val="600236F8"/>
    <w:rsid w:val="60062C47"/>
    <w:rsid w:val="60196141"/>
    <w:rsid w:val="60273DBA"/>
    <w:rsid w:val="602F6CA0"/>
    <w:rsid w:val="603772F7"/>
    <w:rsid w:val="603D0930"/>
    <w:rsid w:val="60461D8D"/>
    <w:rsid w:val="60471EC8"/>
    <w:rsid w:val="604F5365"/>
    <w:rsid w:val="60505F3C"/>
    <w:rsid w:val="606020C5"/>
    <w:rsid w:val="60675CD5"/>
    <w:rsid w:val="6079415E"/>
    <w:rsid w:val="607B4DD0"/>
    <w:rsid w:val="608060D1"/>
    <w:rsid w:val="60811A43"/>
    <w:rsid w:val="60816013"/>
    <w:rsid w:val="608468F9"/>
    <w:rsid w:val="60870B4D"/>
    <w:rsid w:val="60870DFE"/>
    <w:rsid w:val="608B7257"/>
    <w:rsid w:val="608C23B8"/>
    <w:rsid w:val="609178E6"/>
    <w:rsid w:val="60951B1C"/>
    <w:rsid w:val="60A15A85"/>
    <w:rsid w:val="60A364AE"/>
    <w:rsid w:val="60B5272F"/>
    <w:rsid w:val="60B92BE3"/>
    <w:rsid w:val="60C0454B"/>
    <w:rsid w:val="60C231C5"/>
    <w:rsid w:val="60C429EE"/>
    <w:rsid w:val="60CE3FDA"/>
    <w:rsid w:val="60CF0C7D"/>
    <w:rsid w:val="60CF5B59"/>
    <w:rsid w:val="60CF73D5"/>
    <w:rsid w:val="60D244C3"/>
    <w:rsid w:val="60E7368C"/>
    <w:rsid w:val="60EA51D0"/>
    <w:rsid w:val="60EB18CA"/>
    <w:rsid w:val="60ED58B5"/>
    <w:rsid w:val="60EE4BCF"/>
    <w:rsid w:val="60F5642C"/>
    <w:rsid w:val="60FA5734"/>
    <w:rsid w:val="60FA773E"/>
    <w:rsid w:val="610212BA"/>
    <w:rsid w:val="61081348"/>
    <w:rsid w:val="6117692B"/>
    <w:rsid w:val="612133FA"/>
    <w:rsid w:val="612A4533"/>
    <w:rsid w:val="612C10D1"/>
    <w:rsid w:val="612C3C96"/>
    <w:rsid w:val="612F65FE"/>
    <w:rsid w:val="61376622"/>
    <w:rsid w:val="614244A1"/>
    <w:rsid w:val="614A2FDB"/>
    <w:rsid w:val="61560D98"/>
    <w:rsid w:val="615747F6"/>
    <w:rsid w:val="61677314"/>
    <w:rsid w:val="616D1883"/>
    <w:rsid w:val="6175635A"/>
    <w:rsid w:val="617673EC"/>
    <w:rsid w:val="618277FA"/>
    <w:rsid w:val="61981FE3"/>
    <w:rsid w:val="61A259D8"/>
    <w:rsid w:val="61AA356F"/>
    <w:rsid w:val="61B73DC6"/>
    <w:rsid w:val="61B95448"/>
    <w:rsid w:val="61C35F30"/>
    <w:rsid w:val="61C877F6"/>
    <w:rsid w:val="61CB4BB9"/>
    <w:rsid w:val="61CD51E9"/>
    <w:rsid w:val="61D15D33"/>
    <w:rsid w:val="61D86693"/>
    <w:rsid w:val="61DE4B45"/>
    <w:rsid w:val="61E54AF4"/>
    <w:rsid w:val="61F3185B"/>
    <w:rsid w:val="620A4E43"/>
    <w:rsid w:val="620C00BB"/>
    <w:rsid w:val="62132418"/>
    <w:rsid w:val="62142D3A"/>
    <w:rsid w:val="62172FE8"/>
    <w:rsid w:val="621F60D6"/>
    <w:rsid w:val="62264EEB"/>
    <w:rsid w:val="622B5151"/>
    <w:rsid w:val="622D48E0"/>
    <w:rsid w:val="623153FC"/>
    <w:rsid w:val="623E09D3"/>
    <w:rsid w:val="625F65FA"/>
    <w:rsid w:val="62645217"/>
    <w:rsid w:val="62664E63"/>
    <w:rsid w:val="626E7450"/>
    <w:rsid w:val="62751439"/>
    <w:rsid w:val="627B47E0"/>
    <w:rsid w:val="62813450"/>
    <w:rsid w:val="62817C72"/>
    <w:rsid w:val="628570D7"/>
    <w:rsid w:val="6286530B"/>
    <w:rsid w:val="62882CAC"/>
    <w:rsid w:val="628C4FF1"/>
    <w:rsid w:val="629A0ACD"/>
    <w:rsid w:val="629C119F"/>
    <w:rsid w:val="62A22D93"/>
    <w:rsid w:val="62A24DC8"/>
    <w:rsid w:val="62AE0E97"/>
    <w:rsid w:val="62C627A3"/>
    <w:rsid w:val="62CD62ED"/>
    <w:rsid w:val="62CF10C8"/>
    <w:rsid w:val="62CF54DB"/>
    <w:rsid w:val="62F93C9A"/>
    <w:rsid w:val="62FA02B3"/>
    <w:rsid w:val="62FC2E7F"/>
    <w:rsid w:val="630041EE"/>
    <w:rsid w:val="630C084A"/>
    <w:rsid w:val="631C276C"/>
    <w:rsid w:val="631D4702"/>
    <w:rsid w:val="631F7FB9"/>
    <w:rsid w:val="63230D75"/>
    <w:rsid w:val="632414A2"/>
    <w:rsid w:val="6325199F"/>
    <w:rsid w:val="632564F9"/>
    <w:rsid w:val="6339472C"/>
    <w:rsid w:val="63490CA0"/>
    <w:rsid w:val="635B403D"/>
    <w:rsid w:val="635B51C9"/>
    <w:rsid w:val="63602823"/>
    <w:rsid w:val="636B71F3"/>
    <w:rsid w:val="636F46E2"/>
    <w:rsid w:val="637000E2"/>
    <w:rsid w:val="637668F1"/>
    <w:rsid w:val="63786A63"/>
    <w:rsid w:val="637F6F54"/>
    <w:rsid w:val="638077B1"/>
    <w:rsid w:val="638267D3"/>
    <w:rsid w:val="638C7E90"/>
    <w:rsid w:val="638E56BF"/>
    <w:rsid w:val="63943D33"/>
    <w:rsid w:val="6395306C"/>
    <w:rsid w:val="63A37427"/>
    <w:rsid w:val="63A65A23"/>
    <w:rsid w:val="63A92ED1"/>
    <w:rsid w:val="63AB3CDD"/>
    <w:rsid w:val="63AB4E88"/>
    <w:rsid w:val="63BA588F"/>
    <w:rsid w:val="63BB7C46"/>
    <w:rsid w:val="63C31AE7"/>
    <w:rsid w:val="63CC4823"/>
    <w:rsid w:val="63CE6AE2"/>
    <w:rsid w:val="63D21914"/>
    <w:rsid w:val="63D2327C"/>
    <w:rsid w:val="63D7792E"/>
    <w:rsid w:val="63DC6CC3"/>
    <w:rsid w:val="63EA66CC"/>
    <w:rsid w:val="63EC57B8"/>
    <w:rsid w:val="63ED1F71"/>
    <w:rsid w:val="63F82950"/>
    <w:rsid w:val="63F97891"/>
    <w:rsid w:val="640C4D66"/>
    <w:rsid w:val="640F26A2"/>
    <w:rsid w:val="640F408F"/>
    <w:rsid w:val="64101AF3"/>
    <w:rsid w:val="64107871"/>
    <w:rsid w:val="64107BE2"/>
    <w:rsid w:val="641A3958"/>
    <w:rsid w:val="64226C98"/>
    <w:rsid w:val="6423033C"/>
    <w:rsid w:val="642360D9"/>
    <w:rsid w:val="642A03F1"/>
    <w:rsid w:val="6433195E"/>
    <w:rsid w:val="64351A3E"/>
    <w:rsid w:val="64360E90"/>
    <w:rsid w:val="643A612F"/>
    <w:rsid w:val="643E79A7"/>
    <w:rsid w:val="64416883"/>
    <w:rsid w:val="644F1762"/>
    <w:rsid w:val="6453793F"/>
    <w:rsid w:val="645B1616"/>
    <w:rsid w:val="6461719A"/>
    <w:rsid w:val="64656CDC"/>
    <w:rsid w:val="646620DC"/>
    <w:rsid w:val="64674693"/>
    <w:rsid w:val="646E03CC"/>
    <w:rsid w:val="64740A9D"/>
    <w:rsid w:val="647C127B"/>
    <w:rsid w:val="647C21BE"/>
    <w:rsid w:val="647E10F1"/>
    <w:rsid w:val="64835954"/>
    <w:rsid w:val="64877E85"/>
    <w:rsid w:val="6488227E"/>
    <w:rsid w:val="64932561"/>
    <w:rsid w:val="64961B4D"/>
    <w:rsid w:val="649850C5"/>
    <w:rsid w:val="649920EA"/>
    <w:rsid w:val="649A1054"/>
    <w:rsid w:val="649A1F1C"/>
    <w:rsid w:val="649D4DC8"/>
    <w:rsid w:val="64A05C81"/>
    <w:rsid w:val="64AB20C3"/>
    <w:rsid w:val="64AC7EF7"/>
    <w:rsid w:val="64AE467F"/>
    <w:rsid w:val="64BA2732"/>
    <w:rsid w:val="64C13C3A"/>
    <w:rsid w:val="64D03238"/>
    <w:rsid w:val="64D26DAA"/>
    <w:rsid w:val="64D5152A"/>
    <w:rsid w:val="64F17963"/>
    <w:rsid w:val="64F94AC6"/>
    <w:rsid w:val="65005FC5"/>
    <w:rsid w:val="650634D6"/>
    <w:rsid w:val="65107FD9"/>
    <w:rsid w:val="65153849"/>
    <w:rsid w:val="65194B6F"/>
    <w:rsid w:val="651C4A76"/>
    <w:rsid w:val="654E7B98"/>
    <w:rsid w:val="65544275"/>
    <w:rsid w:val="655E27FC"/>
    <w:rsid w:val="656008FA"/>
    <w:rsid w:val="656148C7"/>
    <w:rsid w:val="65621281"/>
    <w:rsid w:val="656526B7"/>
    <w:rsid w:val="656C716C"/>
    <w:rsid w:val="656F308A"/>
    <w:rsid w:val="657B24CD"/>
    <w:rsid w:val="657E760C"/>
    <w:rsid w:val="65A9714B"/>
    <w:rsid w:val="65B0330B"/>
    <w:rsid w:val="65B65582"/>
    <w:rsid w:val="65BE3483"/>
    <w:rsid w:val="65C85F2D"/>
    <w:rsid w:val="65D47610"/>
    <w:rsid w:val="65D951BE"/>
    <w:rsid w:val="65E5026C"/>
    <w:rsid w:val="65FD723C"/>
    <w:rsid w:val="66002455"/>
    <w:rsid w:val="660429B2"/>
    <w:rsid w:val="66070206"/>
    <w:rsid w:val="661239B3"/>
    <w:rsid w:val="662039B9"/>
    <w:rsid w:val="663A4A03"/>
    <w:rsid w:val="66456CE8"/>
    <w:rsid w:val="6648029B"/>
    <w:rsid w:val="66497A31"/>
    <w:rsid w:val="664C3EB6"/>
    <w:rsid w:val="664F79B9"/>
    <w:rsid w:val="665753F7"/>
    <w:rsid w:val="666474CE"/>
    <w:rsid w:val="667E680C"/>
    <w:rsid w:val="668128A1"/>
    <w:rsid w:val="66874A14"/>
    <w:rsid w:val="668819F3"/>
    <w:rsid w:val="668A503A"/>
    <w:rsid w:val="668D01F6"/>
    <w:rsid w:val="668E36A9"/>
    <w:rsid w:val="66921357"/>
    <w:rsid w:val="669D1BB4"/>
    <w:rsid w:val="66A1618E"/>
    <w:rsid w:val="66A66F5F"/>
    <w:rsid w:val="66A67830"/>
    <w:rsid w:val="66A77341"/>
    <w:rsid w:val="66A9645D"/>
    <w:rsid w:val="66AC07E5"/>
    <w:rsid w:val="66AD0BCA"/>
    <w:rsid w:val="66AF2420"/>
    <w:rsid w:val="66B14498"/>
    <w:rsid w:val="66B63460"/>
    <w:rsid w:val="66BA6507"/>
    <w:rsid w:val="66C35C74"/>
    <w:rsid w:val="66CD6CD7"/>
    <w:rsid w:val="66D35E5D"/>
    <w:rsid w:val="66D62A2E"/>
    <w:rsid w:val="66E22E05"/>
    <w:rsid w:val="66E32FF2"/>
    <w:rsid w:val="66E36C0B"/>
    <w:rsid w:val="66F31625"/>
    <w:rsid w:val="66F53BAE"/>
    <w:rsid w:val="66F934AC"/>
    <w:rsid w:val="66FF7683"/>
    <w:rsid w:val="670378A9"/>
    <w:rsid w:val="670E36F6"/>
    <w:rsid w:val="671C74BC"/>
    <w:rsid w:val="67213180"/>
    <w:rsid w:val="672D616B"/>
    <w:rsid w:val="673B3F27"/>
    <w:rsid w:val="67437C3F"/>
    <w:rsid w:val="674537C1"/>
    <w:rsid w:val="6747726D"/>
    <w:rsid w:val="67521747"/>
    <w:rsid w:val="67525D2B"/>
    <w:rsid w:val="67537478"/>
    <w:rsid w:val="675403AE"/>
    <w:rsid w:val="67596AAB"/>
    <w:rsid w:val="675F4BE3"/>
    <w:rsid w:val="67653E16"/>
    <w:rsid w:val="67674B6A"/>
    <w:rsid w:val="676B378D"/>
    <w:rsid w:val="676E2A0F"/>
    <w:rsid w:val="67706553"/>
    <w:rsid w:val="67745E57"/>
    <w:rsid w:val="67766BB6"/>
    <w:rsid w:val="6780524E"/>
    <w:rsid w:val="679A7C82"/>
    <w:rsid w:val="679E0D6D"/>
    <w:rsid w:val="67A02093"/>
    <w:rsid w:val="67A028BD"/>
    <w:rsid w:val="67A542D6"/>
    <w:rsid w:val="67A94E8F"/>
    <w:rsid w:val="67AD1626"/>
    <w:rsid w:val="67AE438B"/>
    <w:rsid w:val="67B91146"/>
    <w:rsid w:val="67BA1F4E"/>
    <w:rsid w:val="67BD24A3"/>
    <w:rsid w:val="67C71090"/>
    <w:rsid w:val="67C846FB"/>
    <w:rsid w:val="67CC61DA"/>
    <w:rsid w:val="67CD0345"/>
    <w:rsid w:val="67CD2097"/>
    <w:rsid w:val="67D40283"/>
    <w:rsid w:val="67D42742"/>
    <w:rsid w:val="67D97250"/>
    <w:rsid w:val="67E1018B"/>
    <w:rsid w:val="67E13BE6"/>
    <w:rsid w:val="67E357A5"/>
    <w:rsid w:val="67EC750F"/>
    <w:rsid w:val="67F11946"/>
    <w:rsid w:val="67F9760B"/>
    <w:rsid w:val="67FD733B"/>
    <w:rsid w:val="6801413E"/>
    <w:rsid w:val="680209CD"/>
    <w:rsid w:val="68042FAC"/>
    <w:rsid w:val="68112299"/>
    <w:rsid w:val="68123FD3"/>
    <w:rsid w:val="68206837"/>
    <w:rsid w:val="682206B6"/>
    <w:rsid w:val="682A2E53"/>
    <w:rsid w:val="682F6373"/>
    <w:rsid w:val="683B19BF"/>
    <w:rsid w:val="68437AB4"/>
    <w:rsid w:val="684636B3"/>
    <w:rsid w:val="684C4344"/>
    <w:rsid w:val="685414FD"/>
    <w:rsid w:val="685C4566"/>
    <w:rsid w:val="685D5380"/>
    <w:rsid w:val="686F76A4"/>
    <w:rsid w:val="68785AAD"/>
    <w:rsid w:val="687A7B84"/>
    <w:rsid w:val="68820EB4"/>
    <w:rsid w:val="688777A9"/>
    <w:rsid w:val="688B32D3"/>
    <w:rsid w:val="68906FC1"/>
    <w:rsid w:val="6892161C"/>
    <w:rsid w:val="68932452"/>
    <w:rsid w:val="68935A9E"/>
    <w:rsid w:val="6895013F"/>
    <w:rsid w:val="689541BA"/>
    <w:rsid w:val="689A503C"/>
    <w:rsid w:val="689C578D"/>
    <w:rsid w:val="689E481F"/>
    <w:rsid w:val="68B8129E"/>
    <w:rsid w:val="68B87888"/>
    <w:rsid w:val="68C14D36"/>
    <w:rsid w:val="68C26C09"/>
    <w:rsid w:val="68D56D16"/>
    <w:rsid w:val="68DC20B5"/>
    <w:rsid w:val="68E2728D"/>
    <w:rsid w:val="68EA5D9C"/>
    <w:rsid w:val="68F16292"/>
    <w:rsid w:val="68FB282B"/>
    <w:rsid w:val="68FD3D15"/>
    <w:rsid w:val="68FF01F2"/>
    <w:rsid w:val="69004083"/>
    <w:rsid w:val="69070D2C"/>
    <w:rsid w:val="690F0D21"/>
    <w:rsid w:val="6915180C"/>
    <w:rsid w:val="69157750"/>
    <w:rsid w:val="69174400"/>
    <w:rsid w:val="69174881"/>
    <w:rsid w:val="691B6A1C"/>
    <w:rsid w:val="691B734C"/>
    <w:rsid w:val="691E45E9"/>
    <w:rsid w:val="691E66FA"/>
    <w:rsid w:val="691F32FF"/>
    <w:rsid w:val="692118DB"/>
    <w:rsid w:val="69280452"/>
    <w:rsid w:val="692A1D87"/>
    <w:rsid w:val="692B6567"/>
    <w:rsid w:val="692C4578"/>
    <w:rsid w:val="692D022E"/>
    <w:rsid w:val="6931741B"/>
    <w:rsid w:val="69321BB1"/>
    <w:rsid w:val="69360D26"/>
    <w:rsid w:val="693C60B1"/>
    <w:rsid w:val="69513146"/>
    <w:rsid w:val="69564F80"/>
    <w:rsid w:val="69592EB0"/>
    <w:rsid w:val="69675BB8"/>
    <w:rsid w:val="697004C7"/>
    <w:rsid w:val="69717233"/>
    <w:rsid w:val="69746163"/>
    <w:rsid w:val="69755521"/>
    <w:rsid w:val="69774F4C"/>
    <w:rsid w:val="69836D29"/>
    <w:rsid w:val="69891F6C"/>
    <w:rsid w:val="698C05F5"/>
    <w:rsid w:val="698D28BD"/>
    <w:rsid w:val="698E1AFE"/>
    <w:rsid w:val="69962D1A"/>
    <w:rsid w:val="6998101C"/>
    <w:rsid w:val="699A4C66"/>
    <w:rsid w:val="69A01C53"/>
    <w:rsid w:val="69AA32F9"/>
    <w:rsid w:val="69AA3C01"/>
    <w:rsid w:val="69AC2170"/>
    <w:rsid w:val="69B24AC5"/>
    <w:rsid w:val="69B464DA"/>
    <w:rsid w:val="69B92C1A"/>
    <w:rsid w:val="69B97676"/>
    <w:rsid w:val="69BB3606"/>
    <w:rsid w:val="69CA018E"/>
    <w:rsid w:val="69D33207"/>
    <w:rsid w:val="69D50F67"/>
    <w:rsid w:val="69D76075"/>
    <w:rsid w:val="69D81AE5"/>
    <w:rsid w:val="69D82A03"/>
    <w:rsid w:val="69E73A58"/>
    <w:rsid w:val="69EF08CC"/>
    <w:rsid w:val="69F4335B"/>
    <w:rsid w:val="69F5634A"/>
    <w:rsid w:val="69FB0351"/>
    <w:rsid w:val="6A061457"/>
    <w:rsid w:val="6A062AB4"/>
    <w:rsid w:val="6A0B30A4"/>
    <w:rsid w:val="6A126DB1"/>
    <w:rsid w:val="6A15266A"/>
    <w:rsid w:val="6A18117D"/>
    <w:rsid w:val="6A1969A4"/>
    <w:rsid w:val="6A1D783E"/>
    <w:rsid w:val="6A2A5600"/>
    <w:rsid w:val="6A2B0BDA"/>
    <w:rsid w:val="6A49404C"/>
    <w:rsid w:val="6A4A7772"/>
    <w:rsid w:val="6A5C02D4"/>
    <w:rsid w:val="6A6016A5"/>
    <w:rsid w:val="6A660277"/>
    <w:rsid w:val="6A6A69AA"/>
    <w:rsid w:val="6A70170F"/>
    <w:rsid w:val="6A723B5D"/>
    <w:rsid w:val="6A7A6958"/>
    <w:rsid w:val="6A7F2908"/>
    <w:rsid w:val="6A804BC7"/>
    <w:rsid w:val="6A8059DA"/>
    <w:rsid w:val="6A84303E"/>
    <w:rsid w:val="6A8A29ED"/>
    <w:rsid w:val="6A8C351B"/>
    <w:rsid w:val="6A8E0B48"/>
    <w:rsid w:val="6A914B94"/>
    <w:rsid w:val="6A922D6D"/>
    <w:rsid w:val="6AA3078A"/>
    <w:rsid w:val="6AA8110D"/>
    <w:rsid w:val="6AA84EF2"/>
    <w:rsid w:val="6AAD2601"/>
    <w:rsid w:val="6AC024FA"/>
    <w:rsid w:val="6AC30A42"/>
    <w:rsid w:val="6AC73B1D"/>
    <w:rsid w:val="6AC82DDD"/>
    <w:rsid w:val="6AC92649"/>
    <w:rsid w:val="6ACB6B47"/>
    <w:rsid w:val="6AD1739C"/>
    <w:rsid w:val="6AD942A1"/>
    <w:rsid w:val="6ADE4C40"/>
    <w:rsid w:val="6ADF3663"/>
    <w:rsid w:val="6AE17378"/>
    <w:rsid w:val="6AE2297C"/>
    <w:rsid w:val="6AE7567D"/>
    <w:rsid w:val="6AF47799"/>
    <w:rsid w:val="6AFA4673"/>
    <w:rsid w:val="6AFB4A70"/>
    <w:rsid w:val="6B005380"/>
    <w:rsid w:val="6B08352C"/>
    <w:rsid w:val="6B0A770F"/>
    <w:rsid w:val="6B1628EF"/>
    <w:rsid w:val="6B2541AA"/>
    <w:rsid w:val="6B291AE0"/>
    <w:rsid w:val="6B291D11"/>
    <w:rsid w:val="6B2A191C"/>
    <w:rsid w:val="6B33668B"/>
    <w:rsid w:val="6B401924"/>
    <w:rsid w:val="6B404A00"/>
    <w:rsid w:val="6B427A28"/>
    <w:rsid w:val="6B4944F0"/>
    <w:rsid w:val="6B4C61C2"/>
    <w:rsid w:val="6B4D6CB6"/>
    <w:rsid w:val="6B555B8D"/>
    <w:rsid w:val="6B5B33E4"/>
    <w:rsid w:val="6B5E2D19"/>
    <w:rsid w:val="6B5E3B48"/>
    <w:rsid w:val="6B6B510B"/>
    <w:rsid w:val="6B717EED"/>
    <w:rsid w:val="6B82037A"/>
    <w:rsid w:val="6B897F27"/>
    <w:rsid w:val="6B8C7348"/>
    <w:rsid w:val="6B8F65DA"/>
    <w:rsid w:val="6B9500AA"/>
    <w:rsid w:val="6B9A2231"/>
    <w:rsid w:val="6B9F4B5A"/>
    <w:rsid w:val="6BA2714E"/>
    <w:rsid w:val="6BB64296"/>
    <w:rsid w:val="6BB66BC9"/>
    <w:rsid w:val="6BC00F1D"/>
    <w:rsid w:val="6BC22ED9"/>
    <w:rsid w:val="6BC4044E"/>
    <w:rsid w:val="6BD91A9E"/>
    <w:rsid w:val="6BDB4AC8"/>
    <w:rsid w:val="6BE05ABC"/>
    <w:rsid w:val="6BE12842"/>
    <w:rsid w:val="6BE564A0"/>
    <w:rsid w:val="6BF92E57"/>
    <w:rsid w:val="6BF93552"/>
    <w:rsid w:val="6BFE5711"/>
    <w:rsid w:val="6C003E10"/>
    <w:rsid w:val="6C01502E"/>
    <w:rsid w:val="6C0669EA"/>
    <w:rsid w:val="6C33762B"/>
    <w:rsid w:val="6C341720"/>
    <w:rsid w:val="6C364C70"/>
    <w:rsid w:val="6C4E2024"/>
    <w:rsid w:val="6C50153F"/>
    <w:rsid w:val="6C507C5C"/>
    <w:rsid w:val="6C542483"/>
    <w:rsid w:val="6C574839"/>
    <w:rsid w:val="6C741C8D"/>
    <w:rsid w:val="6C791AB5"/>
    <w:rsid w:val="6C7E5AC3"/>
    <w:rsid w:val="6C7F690A"/>
    <w:rsid w:val="6C8B3FAA"/>
    <w:rsid w:val="6C8C7241"/>
    <w:rsid w:val="6C907031"/>
    <w:rsid w:val="6C92281C"/>
    <w:rsid w:val="6C9668ED"/>
    <w:rsid w:val="6C9712A7"/>
    <w:rsid w:val="6C984C17"/>
    <w:rsid w:val="6C9B4F82"/>
    <w:rsid w:val="6C9F0456"/>
    <w:rsid w:val="6CA1643F"/>
    <w:rsid w:val="6CAE37DA"/>
    <w:rsid w:val="6CB551EE"/>
    <w:rsid w:val="6CB916E9"/>
    <w:rsid w:val="6CCB53FD"/>
    <w:rsid w:val="6CDA25C3"/>
    <w:rsid w:val="6CE4055F"/>
    <w:rsid w:val="6CE62A0A"/>
    <w:rsid w:val="6CEA0787"/>
    <w:rsid w:val="6CF52EDC"/>
    <w:rsid w:val="6CFF2543"/>
    <w:rsid w:val="6D032AF5"/>
    <w:rsid w:val="6D0C0CDB"/>
    <w:rsid w:val="6D0E3F10"/>
    <w:rsid w:val="6D1056FD"/>
    <w:rsid w:val="6D197D84"/>
    <w:rsid w:val="6D2379A1"/>
    <w:rsid w:val="6D3810CF"/>
    <w:rsid w:val="6D3C0C9A"/>
    <w:rsid w:val="6D4572A4"/>
    <w:rsid w:val="6D4710A9"/>
    <w:rsid w:val="6D4745BC"/>
    <w:rsid w:val="6D4A5772"/>
    <w:rsid w:val="6D4F508F"/>
    <w:rsid w:val="6D5005FF"/>
    <w:rsid w:val="6D5944CE"/>
    <w:rsid w:val="6D673249"/>
    <w:rsid w:val="6D6F59B6"/>
    <w:rsid w:val="6D6F6042"/>
    <w:rsid w:val="6D766044"/>
    <w:rsid w:val="6D7A778C"/>
    <w:rsid w:val="6D8764E9"/>
    <w:rsid w:val="6D876EA8"/>
    <w:rsid w:val="6D881A6A"/>
    <w:rsid w:val="6D890304"/>
    <w:rsid w:val="6D8B29D3"/>
    <w:rsid w:val="6D8D6B3A"/>
    <w:rsid w:val="6D8E42A6"/>
    <w:rsid w:val="6D9334FC"/>
    <w:rsid w:val="6DAC627B"/>
    <w:rsid w:val="6DB5599B"/>
    <w:rsid w:val="6DCC583F"/>
    <w:rsid w:val="6DD3204E"/>
    <w:rsid w:val="6DD87B37"/>
    <w:rsid w:val="6DDD6CB3"/>
    <w:rsid w:val="6DDE1780"/>
    <w:rsid w:val="6DE66A4F"/>
    <w:rsid w:val="6DF07D58"/>
    <w:rsid w:val="6DF3692B"/>
    <w:rsid w:val="6DF864B8"/>
    <w:rsid w:val="6E07698B"/>
    <w:rsid w:val="6E171FB7"/>
    <w:rsid w:val="6E194788"/>
    <w:rsid w:val="6E1A2DAF"/>
    <w:rsid w:val="6E1D79A8"/>
    <w:rsid w:val="6E212BD9"/>
    <w:rsid w:val="6E224752"/>
    <w:rsid w:val="6E2B1FE4"/>
    <w:rsid w:val="6E2E3002"/>
    <w:rsid w:val="6E344EA9"/>
    <w:rsid w:val="6E355A4E"/>
    <w:rsid w:val="6E39774E"/>
    <w:rsid w:val="6E4037ED"/>
    <w:rsid w:val="6E471866"/>
    <w:rsid w:val="6E49734B"/>
    <w:rsid w:val="6E504740"/>
    <w:rsid w:val="6E5A3515"/>
    <w:rsid w:val="6E612846"/>
    <w:rsid w:val="6E665EED"/>
    <w:rsid w:val="6E823D30"/>
    <w:rsid w:val="6E8544FE"/>
    <w:rsid w:val="6E8A4F43"/>
    <w:rsid w:val="6E9629A1"/>
    <w:rsid w:val="6E97110E"/>
    <w:rsid w:val="6E977CC1"/>
    <w:rsid w:val="6E9A5A71"/>
    <w:rsid w:val="6E9C3ABF"/>
    <w:rsid w:val="6EA1569D"/>
    <w:rsid w:val="6EA36B0A"/>
    <w:rsid w:val="6EA61202"/>
    <w:rsid w:val="6EA6525B"/>
    <w:rsid w:val="6EA73A3F"/>
    <w:rsid w:val="6EB33EB4"/>
    <w:rsid w:val="6EB65670"/>
    <w:rsid w:val="6EB73609"/>
    <w:rsid w:val="6EBF028E"/>
    <w:rsid w:val="6EC725F1"/>
    <w:rsid w:val="6ECB3ABB"/>
    <w:rsid w:val="6EDD1BE8"/>
    <w:rsid w:val="6EDD5CD0"/>
    <w:rsid w:val="6EDD75C0"/>
    <w:rsid w:val="6EEE449E"/>
    <w:rsid w:val="6EFA7E83"/>
    <w:rsid w:val="6EFE4F90"/>
    <w:rsid w:val="6F024300"/>
    <w:rsid w:val="6F0750B2"/>
    <w:rsid w:val="6F077B4F"/>
    <w:rsid w:val="6F0C316A"/>
    <w:rsid w:val="6F0E2FD2"/>
    <w:rsid w:val="6F1640F8"/>
    <w:rsid w:val="6F315696"/>
    <w:rsid w:val="6F325489"/>
    <w:rsid w:val="6F3578AF"/>
    <w:rsid w:val="6F360E01"/>
    <w:rsid w:val="6F41612C"/>
    <w:rsid w:val="6F4D05A6"/>
    <w:rsid w:val="6F4D3B88"/>
    <w:rsid w:val="6F534A9A"/>
    <w:rsid w:val="6F5B3C94"/>
    <w:rsid w:val="6F751BDA"/>
    <w:rsid w:val="6F7B30A8"/>
    <w:rsid w:val="6F817E90"/>
    <w:rsid w:val="6F8B669C"/>
    <w:rsid w:val="6F9237C3"/>
    <w:rsid w:val="6F9333C0"/>
    <w:rsid w:val="6F936417"/>
    <w:rsid w:val="6F945498"/>
    <w:rsid w:val="6F9F4F35"/>
    <w:rsid w:val="6FA26E0C"/>
    <w:rsid w:val="6FA54FEA"/>
    <w:rsid w:val="6FA93D1F"/>
    <w:rsid w:val="6FB12C8C"/>
    <w:rsid w:val="6FB577D5"/>
    <w:rsid w:val="6FB65D35"/>
    <w:rsid w:val="6FC0654B"/>
    <w:rsid w:val="6FC71731"/>
    <w:rsid w:val="6FC930F9"/>
    <w:rsid w:val="6FCE20AD"/>
    <w:rsid w:val="6FCF4E11"/>
    <w:rsid w:val="6FD652A0"/>
    <w:rsid w:val="6FE96F1A"/>
    <w:rsid w:val="6FF66EB0"/>
    <w:rsid w:val="6FF8730F"/>
    <w:rsid w:val="6FFB6CF3"/>
    <w:rsid w:val="6FFD4EFA"/>
    <w:rsid w:val="6FFD6331"/>
    <w:rsid w:val="6FFD6CCD"/>
    <w:rsid w:val="70052DA5"/>
    <w:rsid w:val="700C1FFB"/>
    <w:rsid w:val="701315C1"/>
    <w:rsid w:val="701A2004"/>
    <w:rsid w:val="701D07E1"/>
    <w:rsid w:val="701E35DC"/>
    <w:rsid w:val="70212758"/>
    <w:rsid w:val="70231786"/>
    <w:rsid w:val="702467E6"/>
    <w:rsid w:val="70250720"/>
    <w:rsid w:val="70282152"/>
    <w:rsid w:val="702A4ACF"/>
    <w:rsid w:val="702F40AF"/>
    <w:rsid w:val="70417757"/>
    <w:rsid w:val="70522B88"/>
    <w:rsid w:val="70575E38"/>
    <w:rsid w:val="705C24C6"/>
    <w:rsid w:val="705E047E"/>
    <w:rsid w:val="705E6844"/>
    <w:rsid w:val="705F0978"/>
    <w:rsid w:val="70651FF1"/>
    <w:rsid w:val="7067055E"/>
    <w:rsid w:val="70804AAD"/>
    <w:rsid w:val="70921F10"/>
    <w:rsid w:val="70993267"/>
    <w:rsid w:val="70A03CB5"/>
    <w:rsid w:val="70A45AAF"/>
    <w:rsid w:val="70A50F01"/>
    <w:rsid w:val="70A52A69"/>
    <w:rsid w:val="70AB011E"/>
    <w:rsid w:val="70AD4A50"/>
    <w:rsid w:val="70B202E0"/>
    <w:rsid w:val="70B23EC5"/>
    <w:rsid w:val="70B45471"/>
    <w:rsid w:val="70B61B0F"/>
    <w:rsid w:val="70B67871"/>
    <w:rsid w:val="70BA5B60"/>
    <w:rsid w:val="70BF234D"/>
    <w:rsid w:val="70C06BAD"/>
    <w:rsid w:val="70C127B1"/>
    <w:rsid w:val="70C25943"/>
    <w:rsid w:val="70C26A47"/>
    <w:rsid w:val="70C30706"/>
    <w:rsid w:val="70CD1696"/>
    <w:rsid w:val="70D26B2F"/>
    <w:rsid w:val="70D952DC"/>
    <w:rsid w:val="70DC5305"/>
    <w:rsid w:val="70E56EA2"/>
    <w:rsid w:val="70E966C2"/>
    <w:rsid w:val="710417EF"/>
    <w:rsid w:val="710E3308"/>
    <w:rsid w:val="71143344"/>
    <w:rsid w:val="711B558E"/>
    <w:rsid w:val="712674B9"/>
    <w:rsid w:val="712B65A3"/>
    <w:rsid w:val="71353921"/>
    <w:rsid w:val="713A1129"/>
    <w:rsid w:val="713E209C"/>
    <w:rsid w:val="714B200D"/>
    <w:rsid w:val="714E155B"/>
    <w:rsid w:val="71526859"/>
    <w:rsid w:val="715329E5"/>
    <w:rsid w:val="7160323B"/>
    <w:rsid w:val="716F55B3"/>
    <w:rsid w:val="71705EDF"/>
    <w:rsid w:val="71713DE2"/>
    <w:rsid w:val="71792B05"/>
    <w:rsid w:val="71897449"/>
    <w:rsid w:val="71995220"/>
    <w:rsid w:val="719B42DC"/>
    <w:rsid w:val="71AD3EA8"/>
    <w:rsid w:val="71AE5316"/>
    <w:rsid w:val="71B75FED"/>
    <w:rsid w:val="71BE7F0B"/>
    <w:rsid w:val="71BF46BB"/>
    <w:rsid w:val="71C67CFB"/>
    <w:rsid w:val="71C8218F"/>
    <w:rsid w:val="71CA2926"/>
    <w:rsid w:val="71CA7A85"/>
    <w:rsid w:val="71CC78BC"/>
    <w:rsid w:val="71D430E3"/>
    <w:rsid w:val="71D44D7F"/>
    <w:rsid w:val="71D45386"/>
    <w:rsid w:val="71DC130E"/>
    <w:rsid w:val="71DE2A5A"/>
    <w:rsid w:val="71E37B5B"/>
    <w:rsid w:val="71E90B4B"/>
    <w:rsid w:val="71EA5178"/>
    <w:rsid w:val="71EF18F3"/>
    <w:rsid w:val="71EF5F4B"/>
    <w:rsid w:val="71F03AEC"/>
    <w:rsid w:val="71F832A2"/>
    <w:rsid w:val="7206563E"/>
    <w:rsid w:val="72175B6F"/>
    <w:rsid w:val="72183EE6"/>
    <w:rsid w:val="721A7E67"/>
    <w:rsid w:val="7220188E"/>
    <w:rsid w:val="7225118C"/>
    <w:rsid w:val="72266A5E"/>
    <w:rsid w:val="72305D7C"/>
    <w:rsid w:val="72340CAE"/>
    <w:rsid w:val="723D3A6F"/>
    <w:rsid w:val="72487BF4"/>
    <w:rsid w:val="72501BB1"/>
    <w:rsid w:val="72581772"/>
    <w:rsid w:val="72603EDD"/>
    <w:rsid w:val="726852B9"/>
    <w:rsid w:val="72726A32"/>
    <w:rsid w:val="72737AA2"/>
    <w:rsid w:val="72811AE6"/>
    <w:rsid w:val="72821F59"/>
    <w:rsid w:val="72951F3F"/>
    <w:rsid w:val="72971A0A"/>
    <w:rsid w:val="7297616F"/>
    <w:rsid w:val="72A77C4F"/>
    <w:rsid w:val="72B44181"/>
    <w:rsid w:val="72B45821"/>
    <w:rsid w:val="72B60E81"/>
    <w:rsid w:val="72B708E6"/>
    <w:rsid w:val="72BB55A0"/>
    <w:rsid w:val="72BD17AA"/>
    <w:rsid w:val="72BD2712"/>
    <w:rsid w:val="72C91E49"/>
    <w:rsid w:val="72CA1431"/>
    <w:rsid w:val="72CA6D01"/>
    <w:rsid w:val="72CF6270"/>
    <w:rsid w:val="72D2135A"/>
    <w:rsid w:val="72DE359E"/>
    <w:rsid w:val="72E158EB"/>
    <w:rsid w:val="72E75421"/>
    <w:rsid w:val="72F637B1"/>
    <w:rsid w:val="72FF7A6B"/>
    <w:rsid w:val="7305045B"/>
    <w:rsid w:val="73080943"/>
    <w:rsid w:val="73107F92"/>
    <w:rsid w:val="73203C7B"/>
    <w:rsid w:val="7329189C"/>
    <w:rsid w:val="732A5670"/>
    <w:rsid w:val="733A1366"/>
    <w:rsid w:val="733E1EC1"/>
    <w:rsid w:val="7342060C"/>
    <w:rsid w:val="73452B28"/>
    <w:rsid w:val="7362195C"/>
    <w:rsid w:val="736E4AC6"/>
    <w:rsid w:val="736F261F"/>
    <w:rsid w:val="737269B6"/>
    <w:rsid w:val="73763F2F"/>
    <w:rsid w:val="73774F10"/>
    <w:rsid w:val="73796531"/>
    <w:rsid w:val="737F3F3F"/>
    <w:rsid w:val="73811D2E"/>
    <w:rsid w:val="738246D7"/>
    <w:rsid w:val="73854B25"/>
    <w:rsid w:val="739C51B6"/>
    <w:rsid w:val="739F6202"/>
    <w:rsid w:val="73A5515D"/>
    <w:rsid w:val="73A62FB1"/>
    <w:rsid w:val="73A67A2C"/>
    <w:rsid w:val="73A81BC1"/>
    <w:rsid w:val="73A85FB1"/>
    <w:rsid w:val="73A87894"/>
    <w:rsid w:val="73A936D1"/>
    <w:rsid w:val="73AC516B"/>
    <w:rsid w:val="73AE33A0"/>
    <w:rsid w:val="73B65F90"/>
    <w:rsid w:val="73BC7242"/>
    <w:rsid w:val="73CC188F"/>
    <w:rsid w:val="73D055ED"/>
    <w:rsid w:val="73D05BB4"/>
    <w:rsid w:val="73DA3ACA"/>
    <w:rsid w:val="73DD2042"/>
    <w:rsid w:val="73E5518B"/>
    <w:rsid w:val="73EB6812"/>
    <w:rsid w:val="73EC0E7F"/>
    <w:rsid w:val="73F00CC8"/>
    <w:rsid w:val="73FB6051"/>
    <w:rsid w:val="74031B62"/>
    <w:rsid w:val="74095532"/>
    <w:rsid w:val="74097D88"/>
    <w:rsid w:val="740A45F4"/>
    <w:rsid w:val="740E08B9"/>
    <w:rsid w:val="740E53E1"/>
    <w:rsid w:val="7413738E"/>
    <w:rsid w:val="74156FFF"/>
    <w:rsid w:val="74184BB5"/>
    <w:rsid w:val="741972FF"/>
    <w:rsid w:val="741979F0"/>
    <w:rsid w:val="74234A5C"/>
    <w:rsid w:val="742C15B6"/>
    <w:rsid w:val="742F3F96"/>
    <w:rsid w:val="743D6B82"/>
    <w:rsid w:val="74474EDF"/>
    <w:rsid w:val="744C23D1"/>
    <w:rsid w:val="74601B87"/>
    <w:rsid w:val="7463016A"/>
    <w:rsid w:val="74663661"/>
    <w:rsid w:val="7470129A"/>
    <w:rsid w:val="74707346"/>
    <w:rsid w:val="747575D4"/>
    <w:rsid w:val="747919F8"/>
    <w:rsid w:val="74793C4F"/>
    <w:rsid w:val="747A3579"/>
    <w:rsid w:val="747E77E3"/>
    <w:rsid w:val="74821D57"/>
    <w:rsid w:val="74825F76"/>
    <w:rsid w:val="74890A8E"/>
    <w:rsid w:val="748B46E8"/>
    <w:rsid w:val="74920B95"/>
    <w:rsid w:val="74946DD3"/>
    <w:rsid w:val="749B2FC8"/>
    <w:rsid w:val="749F6650"/>
    <w:rsid w:val="74A22406"/>
    <w:rsid w:val="74AF52C9"/>
    <w:rsid w:val="74B53413"/>
    <w:rsid w:val="74C33C74"/>
    <w:rsid w:val="74C825AA"/>
    <w:rsid w:val="74CF0F88"/>
    <w:rsid w:val="74D56BDC"/>
    <w:rsid w:val="74D66AC9"/>
    <w:rsid w:val="74DF4045"/>
    <w:rsid w:val="74E24C82"/>
    <w:rsid w:val="74E748A1"/>
    <w:rsid w:val="74EC6BB5"/>
    <w:rsid w:val="74F278C9"/>
    <w:rsid w:val="74F33853"/>
    <w:rsid w:val="74F70BBA"/>
    <w:rsid w:val="74F826F3"/>
    <w:rsid w:val="74F97A6B"/>
    <w:rsid w:val="74FD241B"/>
    <w:rsid w:val="750749AF"/>
    <w:rsid w:val="750B74CC"/>
    <w:rsid w:val="751F38CF"/>
    <w:rsid w:val="75217668"/>
    <w:rsid w:val="7522788D"/>
    <w:rsid w:val="75280152"/>
    <w:rsid w:val="752D0424"/>
    <w:rsid w:val="753414AD"/>
    <w:rsid w:val="75381C11"/>
    <w:rsid w:val="7539314E"/>
    <w:rsid w:val="753B2F15"/>
    <w:rsid w:val="75627688"/>
    <w:rsid w:val="756C73D9"/>
    <w:rsid w:val="756F3CE4"/>
    <w:rsid w:val="75722346"/>
    <w:rsid w:val="757560FD"/>
    <w:rsid w:val="757E1EBD"/>
    <w:rsid w:val="75985545"/>
    <w:rsid w:val="759F30B0"/>
    <w:rsid w:val="75A01C92"/>
    <w:rsid w:val="75A16CF0"/>
    <w:rsid w:val="75A219E6"/>
    <w:rsid w:val="75B673D2"/>
    <w:rsid w:val="75BA13D4"/>
    <w:rsid w:val="75BA2E8C"/>
    <w:rsid w:val="75BE2A4C"/>
    <w:rsid w:val="75BF2755"/>
    <w:rsid w:val="75C33AA0"/>
    <w:rsid w:val="75C72C27"/>
    <w:rsid w:val="75C748A5"/>
    <w:rsid w:val="75CD04F1"/>
    <w:rsid w:val="75D92777"/>
    <w:rsid w:val="75DE311F"/>
    <w:rsid w:val="75E03F74"/>
    <w:rsid w:val="75E04B87"/>
    <w:rsid w:val="75E82FB8"/>
    <w:rsid w:val="75E846CB"/>
    <w:rsid w:val="75E8555D"/>
    <w:rsid w:val="75EE227B"/>
    <w:rsid w:val="75EE6BE0"/>
    <w:rsid w:val="75F10E12"/>
    <w:rsid w:val="75F9117B"/>
    <w:rsid w:val="75FE244B"/>
    <w:rsid w:val="76013905"/>
    <w:rsid w:val="76020D59"/>
    <w:rsid w:val="7604178F"/>
    <w:rsid w:val="760D2CCF"/>
    <w:rsid w:val="7611652F"/>
    <w:rsid w:val="76130738"/>
    <w:rsid w:val="76184DAF"/>
    <w:rsid w:val="761945B9"/>
    <w:rsid w:val="761C1D8F"/>
    <w:rsid w:val="761E6E75"/>
    <w:rsid w:val="761F3F73"/>
    <w:rsid w:val="76237861"/>
    <w:rsid w:val="76250EDA"/>
    <w:rsid w:val="76292F50"/>
    <w:rsid w:val="762933EB"/>
    <w:rsid w:val="762E7D6D"/>
    <w:rsid w:val="76307F4B"/>
    <w:rsid w:val="763A2807"/>
    <w:rsid w:val="763C2D89"/>
    <w:rsid w:val="764D1706"/>
    <w:rsid w:val="76596EFF"/>
    <w:rsid w:val="765B7957"/>
    <w:rsid w:val="765D5CF8"/>
    <w:rsid w:val="7666419F"/>
    <w:rsid w:val="766E7636"/>
    <w:rsid w:val="766F7F33"/>
    <w:rsid w:val="76751A2A"/>
    <w:rsid w:val="767A3F2B"/>
    <w:rsid w:val="768E1C47"/>
    <w:rsid w:val="76901014"/>
    <w:rsid w:val="76976FD5"/>
    <w:rsid w:val="769A1EAA"/>
    <w:rsid w:val="76AC40B4"/>
    <w:rsid w:val="76AD1DC2"/>
    <w:rsid w:val="76BA3588"/>
    <w:rsid w:val="76BD6E07"/>
    <w:rsid w:val="76CB2F3E"/>
    <w:rsid w:val="76CE5E89"/>
    <w:rsid w:val="76D76422"/>
    <w:rsid w:val="76DA1F57"/>
    <w:rsid w:val="76DA34B4"/>
    <w:rsid w:val="76DB78A8"/>
    <w:rsid w:val="76DC20F1"/>
    <w:rsid w:val="76E26EA7"/>
    <w:rsid w:val="76E90D5D"/>
    <w:rsid w:val="76F60D84"/>
    <w:rsid w:val="76F84ED8"/>
    <w:rsid w:val="76FD507F"/>
    <w:rsid w:val="76FF5908"/>
    <w:rsid w:val="770F7DC8"/>
    <w:rsid w:val="77183EA2"/>
    <w:rsid w:val="771C1575"/>
    <w:rsid w:val="772107B7"/>
    <w:rsid w:val="77223A43"/>
    <w:rsid w:val="772B3FBE"/>
    <w:rsid w:val="7732220E"/>
    <w:rsid w:val="7736456F"/>
    <w:rsid w:val="773700A5"/>
    <w:rsid w:val="77376673"/>
    <w:rsid w:val="773A1943"/>
    <w:rsid w:val="773A4915"/>
    <w:rsid w:val="773C79C7"/>
    <w:rsid w:val="773D7CF1"/>
    <w:rsid w:val="77446149"/>
    <w:rsid w:val="77470268"/>
    <w:rsid w:val="774F18B8"/>
    <w:rsid w:val="774F2B48"/>
    <w:rsid w:val="77552D04"/>
    <w:rsid w:val="775A4E06"/>
    <w:rsid w:val="775E2A39"/>
    <w:rsid w:val="776F6514"/>
    <w:rsid w:val="777A43C2"/>
    <w:rsid w:val="778015EC"/>
    <w:rsid w:val="77863080"/>
    <w:rsid w:val="778C1688"/>
    <w:rsid w:val="778F1A04"/>
    <w:rsid w:val="778F5DA0"/>
    <w:rsid w:val="779A6CEE"/>
    <w:rsid w:val="779D3AA0"/>
    <w:rsid w:val="77A71246"/>
    <w:rsid w:val="77AB6DA0"/>
    <w:rsid w:val="77B55A7F"/>
    <w:rsid w:val="77BA1B0F"/>
    <w:rsid w:val="77BA2E25"/>
    <w:rsid w:val="77BC1708"/>
    <w:rsid w:val="77BC4EFD"/>
    <w:rsid w:val="77BE7C6B"/>
    <w:rsid w:val="77C22BB4"/>
    <w:rsid w:val="77C51301"/>
    <w:rsid w:val="77CD771A"/>
    <w:rsid w:val="77CE071A"/>
    <w:rsid w:val="77D553DF"/>
    <w:rsid w:val="77DB667F"/>
    <w:rsid w:val="77DB74E2"/>
    <w:rsid w:val="77E64D11"/>
    <w:rsid w:val="77E84443"/>
    <w:rsid w:val="77EC28F4"/>
    <w:rsid w:val="77F13E04"/>
    <w:rsid w:val="77FD1328"/>
    <w:rsid w:val="77FF75E0"/>
    <w:rsid w:val="780400F3"/>
    <w:rsid w:val="78075B50"/>
    <w:rsid w:val="78080B98"/>
    <w:rsid w:val="781551CB"/>
    <w:rsid w:val="7818776E"/>
    <w:rsid w:val="781B084F"/>
    <w:rsid w:val="782A15A9"/>
    <w:rsid w:val="78303051"/>
    <w:rsid w:val="78306CFF"/>
    <w:rsid w:val="783B5386"/>
    <w:rsid w:val="784123BE"/>
    <w:rsid w:val="784340E3"/>
    <w:rsid w:val="784C3D57"/>
    <w:rsid w:val="785F358A"/>
    <w:rsid w:val="78692272"/>
    <w:rsid w:val="787A3F07"/>
    <w:rsid w:val="78980989"/>
    <w:rsid w:val="789B0176"/>
    <w:rsid w:val="789F7A6D"/>
    <w:rsid w:val="78A501BA"/>
    <w:rsid w:val="78A561C3"/>
    <w:rsid w:val="78AC3A5E"/>
    <w:rsid w:val="78C17CD1"/>
    <w:rsid w:val="78C6717F"/>
    <w:rsid w:val="78C87EA7"/>
    <w:rsid w:val="78D31AB2"/>
    <w:rsid w:val="78D64579"/>
    <w:rsid w:val="78DB088B"/>
    <w:rsid w:val="78DF263A"/>
    <w:rsid w:val="78E205A8"/>
    <w:rsid w:val="78E70329"/>
    <w:rsid w:val="78F52178"/>
    <w:rsid w:val="78F53F13"/>
    <w:rsid w:val="78FE11C4"/>
    <w:rsid w:val="79002C2B"/>
    <w:rsid w:val="79097C31"/>
    <w:rsid w:val="791A010C"/>
    <w:rsid w:val="79261B4F"/>
    <w:rsid w:val="7931068B"/>
    <w:rsid w:val="79381651"/>
    <w:rsid w:val="79387FFE"/>
    <w:rsid w:val="79436A6C"/>
    <w:rsid w:val="795A3DD2"/>
    <w:rsid w:val="795B126F"/>
    <w:rsid w:val="795C4D65"/>
    <w:rsid w:val="796A70F3"/>
    <w:rsid w:val="796F6AE1"/>
    <w:rsid w:val="796F706E"/>
    <w:rsid w:val="797A3C09"/>
    <w:rsid w:val="797C64AF"/>
    <w:rsid w:val="797F7207"/>
    <w:rsid w:val="7983611A"/>
    <w:rsid w:val="7989071B"/>
    <w:rsid w:val="798A759E"/>
    <w:rsid w:val="798B1631"/>
    <w:rsid w:val="79991886"/>
    <w:rsid w:val="799F48E7"/>
    <w:rsid w:val="79A220C8"/>
    <w:rsid w:val="79B328DA"/>
    <w:rsid w:val="79B433CB"/>
    <w:rsid w:val="79B94611"/>
    <w:rsid w:val="79BD026E"/>
    <w:rsid w:val="79BD3D7C"/>
    <w:rsid w:val="79C03E8F"/>
    <w:rsid w:val="79C52ECF"/>
    <w:rsid w:val="79C76A07"/>
    <w:rsid w:val="79CB0B05"/>
    <w:rsid w:val="79CD03D6"/>
    <w:rsid w:val="79D272AC"/>
    <w:rsid w:val="79E96C10"/>
    <w:rsid w:val="79EF2010"/>
    <w:rsid w:val="79F42FC1"/>
    <w:rsid w:val="79F50017"/>
    <w:rsid w:val="79FE3346"/>
    <w:rsid w:val="7A031259"/>
    <w:rsid w:val="7A0653BE"/>
    <w:rsid w:val="7A0739BC"/>
    <w:rsid w:val="7A0827AB"/>
    <w:rsid w:val="7A0E3119"/>
    <w:rsid w:val="7A116F44"/>
    <w:rsid w:val="7A1203BE"/>
    <w:rsid w:val="7A204255"/>
    <w:rsid w:val="7A246351"/>
    <w:rsid w:val="7A250134"/>
    <w:rsid w:val="7A257B05"/>
    <w:rsid w:val="7A284AD0"/>
    <w:rsid w:val="7A306AFB"/>
    <w:rsid w:val="7A333BB4"/>
    <w:rsid w:val="7A3C065A"/>
    <w:rsid w:val="7A3F041F"/>
    <w:rsid w:val="7A511C8A"/>
    <w:rsid w:val="7A511D3F"/>
    <w:rsid w:val="7A5A0CC6"/>
    <w:rsid w:val="7A5B5604"/>
    <w:rsid w:val="7A5C3EC0"/>
    <w:rsid w:val="7A5D686B"/>
    <w:rsid w:val="7A60231D"/>
    <w:rsid w:val="7A605E27"/>
    <w:rsid w:val="7A62517F"/>
    <w:rsid w:val="7A6432A5"/>
    <w:rsid w:val="7A6512D5"/>
    <w:rsid w:val="7A656126"/>
    <w:rsid w:val="7A691CCA"/>
    <w:rsid w:val="7A6F675A"/>
    <w:rsid w:val="7A714AA2"/>
    <w:rsid w:val="7A726BE2"/>
    <w:rsid w:val="7A8533B0"/>
    <w:rsid w:val="7A8C736E"/>
    <w:rsid w:val="7A98292F"/>
    <w:rsid w:val="7A9A129C"/>
    <w:rsid w:val="7A9B784E"/>
    <w:rsid w:val="7A9E342A"/>
    <w:rsid w:val="7AB813F8"/>
    <w:rsid w:val="7ABA1761"/>
    <w:rsid w:val="7AC07C6E"/>
    <w:rsid w:val="7AC85C81"/>
    <w:rsid w:val="7ACD11D8"/>
    <w:rsid w:val="7AE37658"/>
    <w:rsid w:val="7AED6E29"/>
    <w:rsid w:val="7AEF4F87"/>
    <w:rsid w:val="7AF043C1"/>
    <w:rsid w:val="7AFE0AD7"/>
    <w:rsid w:val="7AFE7C68"/>
    <w:rsid w:val="7B13218C"/>
    <w:rsid w:val="7B15685D"/>
    <w:rsid w:val="7B193FA3"/>
    <w:rsid w:val="7B244DC4"/>
    <w:rsid w:val="7B245A00"/>
    <w:rsid w:val="7B367BE3"/>
    <w:rsid w:val="7B3C5008"/>
    <w:rsid w:val="7B3E42E4"/>
    <w:rsid w:val="7B494C00"/>
    <w:rsid w:val="7B4C3D83"/>
    <w:rsid w:val="7B4D6EC2"/>
    <w:rsid w:val="7B4E0A78"/>
    <w:rsid w:val="7B5117CF"/>
    <w:rsid w:val="7B511A4D"/>
    <w:rsid w:val="7B594592"/>
    <w:rsid w:val="7B5978A8"/>
    <w:rsid w:val="7B6C27DE"/>
    <w:rsid w:val="7B7278D3"/>
    <w:rsid w:val="7B7B0556"/>
    <w:rsid w:val="7B847408"/>
    <w:rsid w:val="7B8A2118"/>
    <w:rsid w:val="7B9160E5"/>
    <w:rsid w:val="7B967E1C"/>
    <w:rsid w:val="7B985171"/>
    <w:rsid w:val="7B996B3D"/>
    <w:rsid w:val="7B9F4BDD"/>
    <w:rsid w:val="7BA0780C"/>
    <w:rsid w:val="7BA16F27"/>
    <w:rsid w:val="7BA2270E"/>
    <w:rsid w:val="7BA37FC6"/>
    <w:rsid w:val="7BAB3EE1"/>
    <w:rsid w:val="7BB84107"/>
    <w:rsid w:val="7BBB202C"/>
    <w:rsid w:val="7BBE4302"/>
    <w:rsid w:val="7BC220FA"/>
    <w:rsid w:val="7BC34CFF"/>
    <w:rsid w:val="7BC52E84"/>
    <w:rsid w:val="7BD64131"/>
    <w:rsid w:val="7BDA4764"/>
    <w:rsid w:val="7BDF5143"/>
    <w:rsid w:val="7BE035A1"/>
    <w:rsid w:val="7BE20390"/>
    <w:rsid w:val="7BE61FE1"/>
    <w:rsid w:val="7BE81A99"/>
    <w:rsid w:val="7BF37A18"/>
    <w:rsid w:val="7BF73C36"/>
    <w:rsid w:val="7BF86301"/>
    <w:rsid w:val="7BF97F30"/>
    <w:rsid w:val="7BFC0AF5"/>
    <w:rsid w:val="7BFD37C5"/>
    <w:rsid w:val="7BFE1A90"/>
    <w:rsid w:val="7BFE562E"/>
    <w:rsid w:val="7C007540"/>
    <w:rsid w:val="7C024620"/>
    <w:rsid w:val="7C17481B"/>
    <w:rsid w:val="7C234FEB"/>
    <w:rsid w:val="7C235716"/>
    <w:rsid w:val="7C2C79D1"/>
    <w:rsid w:val="7C2E649C"/>
    <w:rsid w:val="7C2E7DAC"/>
    <w:rsid w:val="7C301E70"/>
    <w:rsid w:val="7C30378B"/>
    <w:rsid w:val="7C3428AC"/>
    <w:rsid w:val="7C37583A"/>
    <w:rsid w:val="7C4047A9"/>
    <w:rsid w:val="7C412B27"/>
    <w:rsid w:val="7C427B5F"/>
    <w:rsid w:val="7C4B6613"/>
    <w:rsid w:val="7C4D2E78"/>
    <w:rsid w:val="7C4E4143"/>
    <w:rsid w:val="7C5A1FBD"/>
    <w:rsid w:val="7C5E4304"/>
    <w:rsid w:val="7C6224C9"/>
    <w:rsid w:val="7C664A70"/>
    <w:rsid w:val="7C6A21CA"/>
    <w:rsid w:val="7C6A4733"/>
    <w:rsid w:val="7C6C4034"/>
    <w:rsid w:val="7C6D7B69"/>
    <w:rsid w:val="7C720FF8"/>
    <w:rsid w:val="7C7C0105"/>
    <w:rsid w:val="7C876EC1"/>
    <w:rsid w:val="7C8B7A6F"/>
    <w:rsid w:val="7C8C3F69"/>
    <w:rsid w:val="7C937835"/>
    <w:rsid w:val="7C956778"/>
    <w:rsid w:val="7C967D86"/>
    <w:rsid w:val="7CA35BA3"/>
    <w:rsid w:val="7CA4211C"/>
    <w:rsid w:val="7CB45EDC"/>
    <w:rsid w:val="7CB627B5"/>
    <w:rsid w:val="7CC11D5D"/>
    <w:rsid w:val="7CC40C91"/>
    <w:rsid w:val="7CC93F7C"/>
    <w:rsid w:val="7CCA1D03"/>
    <w:rsid w:val="7CD93D9F"/>
    <w:rsid w:val="7CDB713D"/>
    <w:rsid w:val="7CE64883"/>
    <w:rsid w:val="7CE862E3"/>
    <w:rsid w:val="7CF67FE6"/>
    <w:rsid w:val="7D067F7C"/>
    <w:rsid w:val="7D104E5F"/>
    <w:rsid w:val="7D11346D"/>
    <w:rsid w:val="7D1C7BA0"/>
    <w:rsid w:val="7D234D08"/>
    <w:rsid w:val="7D242F3D"/>
    <w:rsid w:val="7D247314"/>
    <w:rsid w:val="7D394AB4"/>
    <w:rsid w:val="7D3D6821"/>
    <w:rsid w:val="7D4162F5"/>
    <w:rsid w:val="7D45509E"/>
    <w:rsid w:val="7D526749"/>
    <w:rsid w:val="7D5E5BA9"/>
    <w:rsid w:val="7D62306C"/>
    <w:rsid w:val="7D680DDF"/>
    <w:rsid w:val="7D6B3B74"/>
    <w:rsid w:val="7D6E60B8"/>
    <w:rsid w:val="7D7066EA"/>
    <w:rsid w:val="7D751C49"/>
    <w:rsid w:val="7D816373"/>
    <w:rsid w:val="7D8D4A72"/>
    <w:rsid w:val="7D8F3F9F"/>
    <w:rsid w:val="7D9B18FD"/>
    <w:rsid w:val="7DA123BD"/>
    <w:rsid w:val="7DA54B6E"/>
    <w:rsid w:val="7DB045D3"/>
    <w:rsid w:val="7DB8767E"/>
    <w:rsid w:val="7DBB2382"/>
    <w:rsid w:val="7DBD7B4D"/>
    <w:rsid w:val="7DC907D1"/>
    <w:rsid w:val="7DCB1255"/>
    <w:rsid w:val="7DE15CA6"/>
    <w:rsid w:val="7DE93089"/>
    <w:rsid w:val="7DEC1A0E"/>
    <w:rsid w:val="7DEF648E"/>
    <w:rsid w:val="7DF91673"/>
    <w:rsid w:val="7DFF0230"/>
    <w:rsid w:val="7E0A0259"/>
    <w:rsid w:val="7E0A1C75"/>
    <w:rsid w:val="7E0F65FF"/>
    <w:rsid w:val="7E112AA9"/>
    <w:rsid w:val="7E154649"/>
    <w:rsid w:val="7E1B530B"/>
    <w:rsid w:val="7E21492A"/>
    <w:rsid w:val="7E261C1A"/>
    <w:rsid w:val="7E2D322A"/>
    <w:rsid w:val="7E374EE6"/>
    <w:rsid w:val="7E38259D"/>
    <w:rsid w:val="7E397647"/>
    <w:rsid w:val="7E3A5E59"/>
    <w:rsid w:val="7E3B6B2D"/>
    <w:rsid w:val="7E3F52B0"/>
    <w:rsid w:val="7E496A2F"/>
    <w:rsid w:val="7E516EF3"/>
    <w:rsid w:val="7E5274D1"/>
    <w:rsid w:val="7E5365A2"/>
    <w:rsid w:val="7E6470EE"/>
    <w:rsid w:val="7E7275F1"/>
    <w:rsid w:val="7E7771A2"/>
    <w:rsid w:val="7E7942A2"/>
    <w:rsid w:val="7E7B2718"/>
    <w:rsid w:val="7E877F3E"/>
    <w:rsid w:val="7E8837AF"/>
    <w:rsid w:val="7E8B5E18"/>
    <w:rsid w:val="7E8E1559"/>
    <w:rsid w:val="7E954610"/>
    <w:rsid w:val="7E957175"/>
    <w:rsid w:val="7E96369B"/>
    <w:rsid w:val="7E966729"/>
    <w:rsid w:val="7E97633C"/>
    <w:rsid w:val="7E994A5F"/>
    <w:rsid w:val="7EB36232"/>
    <w:rsid w:val="7EBA20E8"/>
    <w:rsid w:val="7EC177FB"/>
    <w:rsid w:val="7ECC43B6"/>
    <w:rsid w:val="7ED11630"/>
    <w:rsid w:val="7EDB5486"/>
    <w:rsid w:val="7EDF7198"/>
    <w:rsid w:val="7EE616E4"/>
    <w:rsid w:val="7EE86249"/>
    <w:rsid w:val="7EEF2A30"/>
    <w:rsid w:val="7EF24383"/>
    <w:rsid w:val="7EF67FE6"/>
    <w:rsid w:val="7EFA3015"/>
    <w:rsid w:val="7EFE7B7E"/>
    <w:rsid w:val="7F003191"/>
    <w:rsid w:val="7F00742A"/>
    <w:rsid w:val="7F0B003E"/>
    <w:rsid w:val="7F0E54E0"/>
    <w:rsid w:val="7F1A1EB2"/>
    <w:rsid w:val="7F1B69DD"/>
    <w:rsid w:val="7F256460"/>
    <w:rsid w:val="7F273549"/>
    <w:rsid w:val="7F27594F"/>
    <w:rsid w:val="7F28720E"/>
    <w:rsid w:val="7F314B8A"/>
    <w:rsid w:val="7F324686"/>
    <w:rsid w:val="7F3D5432"/>
    <w:rsid w:val="7F3F730E"/>
    <w:rsid w:val="7F40402B"/>
    <w:rsid w:val="7F4E3F1A"/>
    <w:rsid w:val="7F4F6C81"/>
    <w:rsid w:val="7F5454AB"/>
    <w:rsid w:val="7F5722F6"/>
    <w:rsid w:val="7F6335FE"/>
    <w:rsid w:val="7F6A21BA"/>
    <w:rsid w:val="7F6C18FB"/>
    <w:rsid w:val="7F6C7D20"/>
    <w:rsid w:val="7F6E489C"/>
    <w:rsid w:val="7F6F2AA9"/>
    <w:rsid w:val="7F706D95"/>
    <w:rsid w:val="7F766A41"/>
    <w:rsid w:val="7F7C0FBD"/>
    <w:rsid w:val="7F7C7238"/>
    <w:rsid w:val="7F883D5D"/>
    <w:rsid w:val="7F8F4694"/>
    <w:rsid w:val="7F913F53"/>
    <w:rsid w:val="7F992962"/>
    <w:rsid w:val="7F995824"/>
    <w:rsid w:val="7FA4713E"/>
    <w:rsid w:val="7FA471DF"/>
    <w:rsid w:val="7FA81B48"/>
    <w:rsid w:val="7FA876AC"/>
    <w:rsid w:val="7FA94117"/>
    <w:rsid w:val="7FAA5B23"/>
    <w:rsid w:val="7FB62348"/>
    <w:rsid w:val="7FB81D3C"/>
    <w:rsid w:val="7FC209B8"/>
    <w:rsid w:val="7FC5743C"/>
    <w:rsid w:val="7FC654FB"/>
    <w:rsid w:val="7FCD3329"/>
    <w:rsid w:val="7FE52501"/>
    <w:rsid w:val="7FEA57B2"/>
    <w:rsid w:val="7FF97C8E"/>
    <w:rsid w:val="7FFC704F"/>
    <w:rsid w:val="7FFF66B5"/>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2"/>
    <w:qFormat/>
    <w:uiPriority w:val="99"/>
    <w:pPr>
      <w:spacing w:after="120"/>
    </w:pPr>
  </w:style>
  <w:style w:type="paragraph" w:customStyle="1" w:styleId="3">
    <w:name w:val="正文文本首行缩进1"/>
    <w:basedOn w:val="2"/>
    <w:qFormat/>
    <w:uiPriority w:val="99"/>
    <w:pPr>
      <w:spacing w:line="500" w:lineRule="exact"/>
      <w:ind w:firstLine="420"/>
    </w:pPr>
    <w:rPr>
      <w:sz w:val="28"/>
    </w:rPr>
  </w:style>
  <w:style w:type="paragraph" w:styleId="4">
    <w:name w:val="Date"/>
    <w:basedOn w:val="1"/>
    <w:next w:val="1"/>
    <w:link w:val="13"/>
    <w:semiHidden/>
    <w:qFormat/>
    <w:uiPriority w:val="99"/>
    <w:pPr>
      <w:ind w:left="100" w:leftChars="2500"/>
    </w:pPr>
  </w:style>
  <w:style w:type="paragraph" w:styleId="5">
    <w:name w:val="Balloon Text"/>
    <w:basedOn w:val="1"/>
    <w:link w:val="14"/>
    <w:semiHidden/>
    <w:qFormat/>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jc w:val="left"/>
    </w:pPr>
    <w:rPr>
      <w:kern w:val="0"/>
      <w:sz w:val="24"/>
    </w:rPr>
  </w:style>
  <w:style w:type="paragraph" w:styleId="9">
    <w:name w:val="Body Text First Indent"/>
    <w:basedOn w:val="2"/>
    <w:link w:val="17"/>
    <w:qFormat/>
    <w:uiPriority w:val="99"/>
    <w:pPr>
      <w:spacing w:line="500" w:lineRule="exact"/>
      <w:ind w:firstLine="420"/>
    </w:pPr>
    <w:rPr>
      <w:kern w:val="0"/>
      <w:sz w:val="28"/>
      <w:szCs w:val="20"/>
    </w:rPr>
  </w:style>
  <w:style w:type="character" w:customStyle="1" w:styleId="12">
    <w:name w:val="正文文本 Char"/>
    <w:basedOn w:val="11"/>
    <w:link w:val="2"/>
    <w:qFormat/>
    <w:locked/>
    <w:uiPriority w:val="99"/>
    <w:rPr>
      <w:rFonts w:ascii="Calibri" w:hAnsi="Calibri" w:eastAsia="宋体" w:cs="Times New Roman"/>
      <w:sz w:val="24"/>
      <w:szCs w:val="24"/>
    </w:rPr>
  </w:style>
  <w:style w:type="character" w:customStyle="1" w:styleId="13">
    <w:name w:val="日期 Char"/>
    <w:basedOn w:val="11"/>
    <w:link w:val="4"/>
    <w:semiHidden/>
    <w:qFormat/>
    <w:locked/>
    <w:uiPriority w:val="99"/>
    <w:rPr>
      <w:rFonts w:ascii="Calibri" w:hAnsi="Calibri" w:cs="Times New Roman"/>
      <w:kern w:val="2"/>
      <w:sz w:val="24"/>
      <w:szCs w:val="24"/>
    </w:rPr>
  </w:style>
  <w:style w:type="character" w:customStyle="1" w:styleId="14">
    <w:name w:val="批注框文本 Char"/>
    <w:basedOn w:val="11"/>
    <w:link w:val="5"/>
    <w:semiHidden/>
    <w:qFormat/>
    <w:locked/>
    <w:uiPriority w:val="99"/>
    <w:rPr>
      <w:rFonts w:ascii="Calibri" w:hAnsi="Calibri" w:eastAsia="宋体" w:cs="Times New Roman"/>
      <w:kern w:val="2"/>
      <w:sz w:val="18"/>
      <w:szCs w:val="18"/>
    </w:rPr>
  </w:style>
  <w:style w:type="character" w:customStyle="1" w:styleId="15">
    <w:name w:val="页脚 Char"/>
    <w:basedOn w:val="11"/>
    <w:link w:val="6"/>
    <w:qFormat/>
    <w:locked/>
    <w:uiPriority w:val="99"/>
    <w:rPr>
      <w:rFonts w:cs="Times New Roman"/>
      <w:sz w:val="18"/>
      <w:szCs w:val="18"/>
    </w:rPr>
  </w:style>
  <w:style w:type="character" w:customStyle="1" w:styleId="16">
    <w:name w:val="页眉 Char"/>
    <w:basedOn w:val="11"/>
    <w:link w:val="7"/>
    <w:qFormat/>
    <w:locked/>
    <w:uiPriority w:val="99"/>
    <w:rPr>
      <w:rFonts w:cs="Times New Roman"/>
      <w:sz w:val="18"/>
      <w:szCs w:val="18"/>
    </w:rPr>
  </w:style>
  <w:style w:type="character" w:customStyle="1" w:styleId="17">
    <w:name w:val="正文首行缩进 Char"/>
    <w:basedOn w:val="12"/>
    <w:link w:val="9"/>
    <w:semiHidden/>
    <w:qFormat/>
    <w:uiPriority w:val="99"/>
  </w:style>
  <w:style w:type="paragraph" w:styleId="18">
    <w:name w:val="List Paragraph"/>
    <w:basedOn w:val="1"/>
    <w:qFormat/>
    <w:uiPriority w:val="99"/>
    <w:pPr>
      <w:ind w:firstLine="420" w:firstLineChars="200"/>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518</Words>
  <Characters>2953</Characters>
  <Lines>24</Lines>
  <Paragraphs>6</Paragraphs>
  <TotalTime>2</TotalTime>
  <ScaleCrop>false</ScaleCrop>
  <LinksUpToDate>false</LinksUpToDate>
  <CharactersWithSpaces>3465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2020-04-29T04:46:00Z</dcterms:created>
  <dc:creator>刘逍</dc:creator>
  <cp:lastModifiedBy>a</cp:lastModifiedBy>
  <cp:lastPrinted>2021-06-22T06:25:00Z</cp:lastPrinted>
  <dcterms:modified xsi:type="dcterms:W3CDTF">2021-07-06T01:20:13Z</dcterms:modified>
  <dc:title>关于对姚高员市长批示办理单2019年第1435号落实情况的反馈意见</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