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lang w:val="en-US" w:eastAsia="zh-CN"/>
        </w:rPr>
        <w:t xml:space="preserve">   </w:t>
      </w:r>
      <w:r>
        <w:rPr>
          <w:rFonts w:hint="eastAsia" w:ascii="方正小标宋简体" w:hAnsi="宋体" w:eastAsia="方正小标宋简体" w:cs="宋体"/>
          <w:sz w:val="44"/>
          <w:szCs w:val="44"/>
        </w:rPr>
        <w:t>《</w:t>
      </w:r>
      <w:r>
        <w:rPr>
          <w:rFonts w:hint="eastAsia" w:ascii="方正小标宋简体" w:hAnsi="宋体" w:eastAsia="方正小标宋简体" w:cs="宋体"/>
          <w:sz w:val="44"/>
          <w:szCs w:val="44"/>
          <w:lang w:val="en-US" w:eastAsia="zh-CN"/>
        </w:rPr>
        <w:t>关于明确我区“十四五”排污权有偿使用费标准的通知</w:t>
      </w:r>
      <w:r>
        <w:rPr>
          <w:rFonts w:hint="eastAsia" w:ascii="方正小标宋简体" w:hAnsi="宋体" w:eastAsia="方正小标宋简体" w:cs="宋体"/>
          <w:sz w:val="44"/>
          <w:szCs w:val="44"/>
        </w:rPr>
        <w:t>》的起草情况说明</w:t>
      </w:r>
    </w:p>
    <w:p>
      <w:pPr>
        <w:rPr>
          <w:rFonts w:hint="eastAsia" w:ascii="黑体" w:eastAsia="黑体"/>
          <w:sz w:val="32"/>
          <w:szCs w:val="32"/>
        </w:rPr>
      </w:pPr>
      <w:r>
        <w:rPr>
          <w:rFonts w:hint="eastAsia" w:ascii="黑体" w:eastAsia="黑体"/>
          <w:sz w:val="32"/>
          <w:szCs w:val="32"/>
        </w:rPr>
        <w:t>　　</w:t>
      </w:r>
    </w:p>
    <w:p>
      <w:pPr>
        <w:ind w:firstLine="632" w:firstLineChars="200"/>
        <w:rPr>
          <w:rFonts w:hint="eastAsia" w:ascii="黑体" w:eastAsia="黑体"/>
          <w:sz w:val="32"/>
          <w:szCs w:val="32"/>
        </w:rPr>
      </w:pPr>
      <w:r>
        <w:rPr>
          <w:rFonts w:hint="eastAsia" w:ascii="黑体" w:eastAsia="黑体"/>
          <w:sz w:val="32"/>
          <w:szCs w:val="32"/>
        </w:rPr>
        <w:t>一、文件涉法内容说明</w:t>
      </w:r>
    </w:p>
    <w:p>
      <w:pPr>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国务院办公厅关于进一步推进排污权有偿使用和交易试点工作的指导意见》（国办发[2014]38号）、《关于做好排污权出让收入征管职责划转工作的通知》（浙税发[2020]92号）和《上虞区排污权有偿使用和交易管理暂行办法》的通知（虞政办发[2014]253号）等文件精神，按照绍兴市生态环境局关于开展“十四五”期间排污权有偿使用费收缴工作的通知要求，结合我区实际情况，起草了该通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知设置的主要内容如下：1.明确我区“十四五””排污权有偿使用费征收标准为：化学需氧量每年每吨4000元，氨氮每年每吨4000元，二氧化硫每年每吨1000元，氮氧化物每年每吨1000元。其中化学需氧量和氨氮分别按重污染行业1.5、轻污染行业1.2系数执行，行业判定由生态环境分局负责。2.缴纳排污权有偿使用费金额较大（总金额100万以上）及一次性缴纳确有困难的排污单位可分次缴纳，首次缴款应补缴2021年有偿使用费且不得低于“十四五”期间应缴总额的40%。3.“十四五”排污权有偿使用费征收由生态环境分局会同区税务局具体实施，相关部门做好配合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ind w:firstLine="632" w:firstLineChars="200"/>
        <w:rPr>
          <w:rFonts w:ascii="黑体" w:eastAsia="黑体"/>
          <w:sz w:val="32"/>
          <w:szCs w:val="32"/>
        </w:rPr>
      </w:pPr>
      <w:r>
        <w:rPr>
          <w:rFonts w:hint="eastAsia" w:ascii="黑体" w:eastAsia="黑体"/>
          <w:sz w:val="32"/>
          <w:szCs w:val="32"/>
        </w:rPr>
        <w:t>二、文件制定程序说明</w:t>
      </w:r>
    </w:p>
    <w:p>
      <w:pPr>
        <w:ind w:firstLine="660"/>
        <w:rPr>
          <w:rFonts w:eastAsia="仿宋_GB2312"/>
          <w:sz w:val="32"/>
          <w:szCs w:val="32"/>
        </w:rPr>
      </w:pPr>
      <w:r>
        <w:rPr>
          <w:rFonts w:hint="eastAsia" w:eastAsia="仿宋_GB2312"/>
          <w:sz w:val="32"/>
          <w:szCs w:val="32"/>
          <w:lang w:eastAsia="zh-CN"/>
        </w:rPr>
        <w:t>本文件</w:t>
      </w:r>
      <w:r>
        <w:rPr>
          <w:rFonts w:hint="eastAsia" w:eastAsia="仿宋_GB2312"/>
          <w:sz w:val="32"/>
          <w:szCs w:val="32"/>
          <w:lang w:val="en-US" w:eastAsia="zh-CN"/>
        </w:rPr>
        <w:t>2022</w:t>
      </w:r>
      <w:r>
        <w:rPr>
          <w:rFonts w:hint="eastAsia" w:eastAsia="仿宋_GB2312"/>
          <w:sz w:val="32"/>
          <w:szCs w:val="32"/>
        </w:rPr>
        <w:t>年</w:t>
      </w:r>
      <w:r>
        <w:rPr>
          <w:rFonts w:hint="eastAsia" w:eastAsia="仿宋_GB2312"/>
          <w:sz w:val="32"/>
          <w:szCs w:val="32"/>
          <w:lang w:val="en-US" w:eastAsia="zh-CN"/>
        </w:rPr>
        <w:t>6</w:t>
      </w:r>
      <w:r>
        <w:rPr>
          <w:rFonts w:hint="eastAsia" w:eastAsia="仿宋_GB2312"/>
          <w:sz w:val="32"/>
          <w:szCs w:val="32"/>
        </w:rPr>
        <w:t>月开始由</w:t>
      </w:r>
      <w:r>
        <w:rPr>
          <w:rFonts w:hint="eastAsia" w:eastAsia="仿宋_GB2312"/>
          <w:sz w:val="32"/>
          <w:szCs w:val="32"/>
          <w:lang w:eastAsia="zh-CN"/>
        </w:rPr>
        <w:t>生态环境分局</w:t>
      </w:r>
      <w:r>
        <w:rPr>
          <w:rFonts w:hint="eastAsia" w:eastAsia="仿宋_GB2312"/>
          <w:sz w:val="32"/>
          <w:szCs w:val="32"/>
        </w:rPr>
        <w:t>进行必要性、可行性等内容的调研论证。</w:t>
      </w:r>
    </w:p>
    <w:p>
      <w:pPr>
        <w:ind w:firstLine="660"/>
        <w:rPr>
          <w:rFonts w:eastAsia="仿宋_GB2312"/>
          <w:sz w:val="32"/>
          <w:szCs w:val="32"/>
          <w:highlight w:val="none"/>
        </w:rPr>
      </w:pPr>
      <w:r>
        <w:rPr>
          <w:rFonts w:hint="eastAsia" w:eastAsia="仿宋_GB2312"/>
          <w:sz w:val="32"/>
          <w:szCs w:val="32"/>
          <w:lang w:val="en-US" w:eastAsia="zh-CN"/>
        </w:rPr>
        <w:t>2022</w:t>
      </w:r>
      <w:r>
        <w:rPr>
          <w:rFonts w:hint="eastAsia" w:eastAsia="仿宋_GB2312"/>
          <w:sz w:val="32"/>
          <w:szCs w:val="32"/>
          <w:lang w:eastAsia="zh-CN"/>
        </w:rPr>
        <w:t>年</w:t>
      </w:r>
      <w:r>
        <w:rPr>
          <w:rFonts w:hint="eastAsia" w:eastAsia="仿宋_GB2312"/>
          <w:sz w:val="32"/>
          <w:szCs w:val="32"/>
          <w:lang w:val="en-US" w:eastAsia="zh-CN"/>
        </w:rPr>
        <w:t>6</w:t>
      </w:r>
      <w:r>
        <w:rPr>
          <w:rFonts w:hint="eastAsia" w:eastAsia="仿宋_GB2312"/>
          <w:sz w:val="32"/>
          <w:szCs w:val="32"/>
          <w:lang w:eastAsia="zh-CN"/>
        </w:rPr>
        <w:t>月</w:t>
      </w:r>
      <w:r>
        <w:rPr>
          <w:rFonts w:hint="eastAsia" w:eastAsia="仿宋_GB2312"/>
          <w:sz w:val="32"/>
          <w:szCs w:val="32"/>
          <w:lang w:val="en-US" w:eastAsia="zh-CN"/>
        </w:rPr>
        <w:t>22</w:t>
      </w:r>
      <w:r>
        <w:rPr>
          <w:rFonts w:hint="eastAsia" w:eastAsia="仿宋_GB2312"/>
          <w:sz w:val="32"/>
          <w:szCs w:val="32"/>
          <w:lang w:eastAsia="zh-CN"/>
        </w:rPr>
        <w:t>日在网站公开征求意见，网址链接为http://minyi.zjzwfw.gov.cn/dczjnewls/dczj/idea/topic_4685.html，共收到</w:t>
      </w:r>
      <w:r>
        <w:rPr>
          <w:rFonts w:hint="eastAsia" w:eastAsia="仿宋_GB2312"/>
          <w:sz w:val="32"/>
          <w:szCs w:val="32"/>
          <w:lang w:val="en-US" w:eastAsia="zh-CN"/>
        </w:rPr>
        <w:t>0</w:t>
      </w:r>
      <w:r>
        <w:rPr>
          <w:rFonts w:hint="eastAsia" w:eastAsia="仿宋_GB2312"/>
          <w:sz w:val="32"/>
          <w:szCs w:val="32"/>
          <w:highlight w:val="none"/>
        </w:rPr>
        <w:t>条意见。</w:t>
      </w:r>
    </w:p>
    <w:p>
      <w:pPr>
        <w:ind w:firstLine="675"/>
        <w:rPr>
          <w:rFonts w:eastAsia="仿宋_GB2312"/>
          <w:sz w:val="32"/>
          <w:szCs w:val="32"/>
          <w:highlight w:val="none"/>
        </w:rPr>
      </w:pPr>
      <w:r>
        <w:rPr>
          <w:rFonts w:hint="eastAsia" w:eastAsia="仿宋_GB2312"/>
          <w:sz w:val="32"/>
          <w:szCs w:val="32"/>
          <w:highlight w:val="none"/>
          <w:lang w:val="en-US" w:eastAsia="zh-CN"/>
        </w:rPr>
        <w:t>7</w:t>
      </w:r>
      <w:r>
        <w:rPr>
          <w:rFonts w:hint="eastAsia" w:eastAsia="仿宋_GB2312"/>
          <w:sz w:val="32"/>
          <w:szCs w:val="32"/>
          <w:highlight w:val="none"/>
        </w:rPr>
        <w:t>月</w:t>
      </w:r>
      <w:r>
        <w:rPr>
          <w:rFonts w:hint="eastAsia" w:eastAsia="仿宋_GB2312"/>
          <w:sz w:val="32"/>
          <w:szCs w:val="32"/>
          <w:highlight w:val="none"/>
          <w:lang w:val="en-US" w:eastAsia="zh-CN"/>
        </w:rPr>
        <w:t>2</w:t>
      </w:r>
      <w:r>
        <w:rPr>
          <w:rFonts w:hint="eastAsia" w:eastAsia="仿宋_GB2312"/>
          <w:sz w:val="32"/>
          <w:szCs w:val="32"/>
          <w:highlight w:val="none"/>
        </w:rPr>
        <w:t>日由本机关内设法制机构进行合法性审核，</w:t>
      </w:r>
      <w:r>
        <w:rPr>
          <w:rFonts w:hint="eastAsia" w:eastAsia="仿宋_GB2312"/>
          <w:sz w:val="32"/>
          <w:szCs w:val="32"/>
          <w:highlight w:val="none"/>
          <w:lang w:eastAsia="zh-CN"/>
        </w:rPr>
        <w:t>共提出意见</w:t>
      </w:r>
      <w:r>
        <w:rPr>
          <w:rFonts w:hint="eastAsia" w:eastAsia="仿宋_GB2312"/>
          <w:sz w:val="32"/>
          <w:szCs w:val="32"/>
          <w:highlight w:val="none"/>
          <w:lang w:val="en-US" w:eastAsia="zh-CN"/>
        </w:rPr>
        <w:t>0条，采纳意见0条</w:t>
      </w:r>
      <w:r>
        <w:rPr>
          <w:rFonts w:hint="eastAsia" w:eastAsia="仿宋_GB2312"/>
          <w:sz w:val="32"/>
          <w:szCs w:val="32"/>
          <w:highlight w:val="none"/>
        </w:rPr>
        <w:t>。</w:t>
      </w:r>
    </w:p>
    <w:p>
      <w:pPr>
        <w:ind w:firstLine="632" w:firstLineChars="200"/>
        <w:rPr>
          <w:rFonts w:ascii="黑体" w:eastAsia="黑体"/>
          <w:sz w:val="32"/>
          <w:szCs w:val="32"/>
        </w:rPr>
      </w:pPr>
      <w:r>
        <w:rPr>
          <w:rFonts w:hint="eastAsia" w:ascii="黑体" w:eastAsia="黑体"/>
          <w:sz w:val="32"/>
          <w:szCs w:val="32"/>
        </w:rPr>
        <w:t>三、文件施行日期及有效期说明</w:t>
      </w:r>
    </w:p>
    <w:p>
      <w:pPr>
        <w:spacing w:line="552" w:lineRule="exact"/>
        <w:ind w:right="632" w:firstLine="632" w:firstLineChars="200"/>
        <w:rPr>
          <w:rFonts w:hint="eastAsia" w:eastAsia="仿宋_GB2312"/>
          <w:sz w:val="32"/>
          <w:szCs w:val="32"/>
          <w:lang w:eastAsia="zh-CN"/>
        </w:rPr>
      </w:pPr>
      <w:r>
        <w:rPr>
          <w:rFonts w:hint="eastAsia" w:eastAsia="仿宋_GB2312"/>
          <w:sz w:val="32"/>
          <w:szCs w:val="32"/>
        </w:rPr>
        <w:t>文件的发布日期是</w:t>
      </w:r>
      <w:r>
        <w:rPr>
          <w:rFonts w:hint="eastAsia" w:eastAsia="仿宋_GB2312"/>
          <w:sz w:val="32"/>
          <w:szCs w:val="32"/>
          <w:lang w:val="en-US" w:eastAsia="zh-CN"/>
        </w:rPr>
        <w:t>2022年7月15日</w:t>
      </w:r>
      <w:r>
        <w:rPr>
          <w:rFonts w:hint="eastAsia" w:eastAsia="仿宋_GB2312"/>
          <w:sz w:val="32"/>
          <w:szCs w:val="32"/>
        </w:rPr>
        <w:t>，施行日期是</w:t>
      </w:r>
      <w:r>
        <w:rPr>
          <w:rFonts w:hint="eastAsia" w:eastAsia="仿宋_GB2312"/>
          <w:sz w:val="32"/>
          <w:szCs w:val="32"/>
          <w:lang w:eastAsia="zh-CN"/>
        </w:rPr>
        <w:t>发</w:t>
      </w:r>
      <w:r>
        <w:rPr>
          <w:rFonts w:hint="eastAsia" w:eastAsia="仿宋_GB2312"/>
          <w:sz w:val="32"/>
          <w:szCs w:val="32"/>
          <w:lang w:val="en-US" w:eastAsia="zh-CN"/>
        </w:rPr>
        <w:t>2022年7月15日</w:t>
      </w:r>
      <w:bookmarkStart w:id="0" w:name="_GoBack"/>
      <w:bookmarkEnd w:id="0"/>
      <w:r>
        <w:rPr>
          <w:rFonts w:hint="eastAsia" w:eastAsia="仿宋_GB2312"/>
          <w:sz w:val="32"/>
          <w:szCs w:val="32"/>
          <w:lang w:val="en-US" w:eastAsia="zh-CN"/>
        </w:rPr>
        <w:t>。</w:t>
      </w:r>
      <w:r>
        <w:rPr>
          <w:rFonts w:eastAsia="仿宋_GB2312"/>
          <w:sz w:val="32"/>
          <w:szCs w:val="32"/>
        </w:rPr>
        <w:t xml:space="preserve"> </w:t>
      </w:r>
    </w:p>
    <w:p>
      <w:pPr>
        <w:spacing w:line="552" w:lineRule="exact"/>
        <w:ind w:right="632"/>
        <w:rPr>
          <w:rFonts w:eastAsia="仿宋_GB2312"/>
          <w:sz w:val="32"/>
          <w:szCs w:val="32"/>
        </w:rPr>
      </w:pPr>
    </w:p>
    <w:p>
      <w:pPr>
        <w:spacing w:line="552" w:lineRule="exact"/>
        <w:ind w:right="632" w:firstLine="632" w:firstLineChars="200"/>
        <w:rPr>
          <w:rFonts w:hint="eastAsia" w:eastAsia="仿宋_GB2312"/>
          <w:sz w:val="32"/>
          <w:szCs w:val="32"/>
          <w:lang w:val="en-US" w:eastAsia="zh-CN"/>
        </w:rPr>
        <w:sectPr>
          <w:headerReference r:id="rId4" w:type="first"/>
          <w:headerReference r:id="rId3" w:type="default"/>
          <w:footerReference r:id="rId5" w:type="default"/>
          <w:footerReference r:id="rId6" w:type="even"/>
          <w:pgSz w:w="11906" w:h="16838"/>
          <w:pgMar w:top="2098" w:right="1474" w:bottom="1985" w:left="1588" w:header="851" w:footer="1531" w:gutter="0"/>
          <w:pgNumType w:fmt="numberInDash"/>
          <w:cols w:space="720" w:num="1"/>
          <w:titlePg/>
          <w:docGrid w:type="linesAndChars" w:linePitch="644" w:charSpace="-849"/>
        </w:sectPr>
      </w:pPr>
      <w:r>
        <w:rPr>
          <w:rFonts w:hint="eastAsia" w:eastAsia="仿宋_GB2312"/>
          <w:sz w:val="32"/>
          <w:szCs w:val="32"/>
        </w:rPr>
        <w:t>（联系人：</w:t>
      </w:r>
      <w:r>
        <w:rPr>
          <w:rFonts w:hint="eastAsia" w:eastAsia="仿宋_GB2312"/>
          <w:sz w:val="32"/>
          <w:szCs w:val="32"/>
          <w:lang w:val="en-US" w:eastAsia="zh-CN"/>
        </w:rPr>
        <w:t>叶静静</w:t>
      </w:r>
      <w:r>
        <w:rPr>
          <w:rFonts w:hint="eastAsia" w:eastAsia="仿宋_GB2312"/>
          <w:sz w:val="32"/>
          <w:szCs w:val="32"/>
        </w:rPr>
        <w:t>，联系电话：</w:t>
      </w:r>
      <w:r>
        <w:rPr>
          <w:rFonts w:hint="eastAsia" w:eastAsia="仿宋_GB2312"/>
          <w:sz w:val="32"/>
          <w:szCs w:val="32"/>
          <w:lang w:val="en-US" w:eastAsia="zh-CN"/>
        </w:rPr>
        <w:t>82077569）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仿宋_GB2312" w:eastAsia="仿宋_GB2312"/>
        <w:sz w:val="28"/>
        <w:szCs w:val="28"/>
      </w:rPr>
    </w:pPr>
    <w:r>
      <w:rPr>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7"/>
        <w:rFonts w:ascii="仿宋_GB2312" w:eastAsia="仿宋_GB2312"/>
        <w:sz w:val="28"/>
        <w:szCs w:val="28"/>
      </w:rPr>
      <w:t>- 7 -</w:t>
    </w:r>
    <w:r>
      <w:rPr>
        <w:rFonts w:hint="eastAsia" w:ascii="仿宋_GB2312" w:eastAsia="仿宋_GB2312"/>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仿宋_GB2312" w:eastAsia="仿宋_GB2312"/>
        <w:sz w:val="28"/>
        <w:szCs w:val="28"/>
      </w:rPr>
    </w:pPr>
    <w:r>
      <w:rPr>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7"/>
        <w:rFonts w:ascii="仿宋_GB2312" w:eastAsia="仿宋_GB2312"/>
        <w:sz w:val="28"/>
        <w:szCs w:val="28"/>
      </w:rPr>
      <w:t>- 6 -</w:t>
    </w:r>
    <w:r>
      <w:rPr>
        <w:rFonts w:hint="eastAsia" w:ascii="仿宋_GB2312" w:eastAsia="仿宋_GB2312"/>
        <w:sz w:val="28"/>
        <w:szCs w:val="2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9791A6"/>
    <w:multiLevelType w:val="singleLevel"/>
    <w:tmpl w:val="C99791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lMmQ2ZjkyYTAwYzE0NzQwZmQzZTRjYmVmODA0NTQifQ=="/>
  </w:docVars>
  <w:rsids>
    <w:rsidRoot w:val="00172A27"/>
    <w:rsid w:val="0CB7198B"/>
    <w:rsid w:val="0E7A61D0"/>
    <w:rsid w:val="0E8F59DE"/>
    <w:rsid w:val="1E440575"/>
    <w:rsid w:val="2BFF334A"/>
    <w:rsid w:val="30655EEA"/>
    <w:rsid w:val="320905DF"/>
    <w:rsid w:val="39E54682"/>
    <w:rsid w:val="40CF03BF"/>
    <w:rsid w:val="45FC02E9"/>
    <w:rsid w:val="4D7E1EA2"/>
    <w:rsid w:val="586A0B03"/>
    <w:rsid w:val="5B873DAD"/>
    <w:rsid w:val="5BCC4B9E"/>
    <w:rsid w:val="5C54009D"/>
    <w:rsid w:val="6AC66EDF"/>
    <w:rsid w:val="76F700FF"/>
    <w:rsid w:val="7D4A66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3</Pages>
  <Words>622</Words>
  <Characters>745</Characters>
  <Lines>0</Lines>
  <Paragraphs>0</Paragraphs>
  <TotalTime>227</TotalTime>
  <ScaleCrop>false</ScaleCrop>
  <LinksUpToDate>false</LinksUpToDate>
  <CharactersWithSpaces>754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雨天下雪</dc:creator>
  <cp:lastModifiedBy>Administrator</cp:lastModifiedBy>
  <cp:lastPrinted>2019-07-23T02:23:00Z</cp:lastPrinted>
  <dcterms:modified xsi:type="dcterms:W3CDTF">2022-07-21T02:22:02Z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03F9F69AAA83499588C2F0BC42448852</vt:lpwstr>
  </property>
</Properties>
</file>