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6C3" w:rsidRDefault="00EA16C3">
      <w:pPr>
        <w:spacing w:line="68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调整部分优抚对象等人员抚恤</w:t>
      </w:r>
      <w:proofErr w:type="gramStart"/>
      <w:r>
        <w:rPr>
          <w:rFonts w:ascii="方正小标宋简体" w:eastAsia="方正小标宋简体" w:hAnsi="方正小标宋简体" w:cs="方正小标宋简体" w:hint="eastAsia"/>
          <w:sz w:val="44"/>
          <w:szCs w:val="44"/>
        </w:rPr>
        <w:t>和</w:t>
      </w:r>
      <w:proofErr w:type="gramEnd"/>
    </w:p>
    <w:p w:rsidR="00EA16C3" w:rsidRDefault="00EA16C3">
      <w:pPr>
        <w:spacing w:line="680" w:lineRule="exact"/>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生活补助标准</w:t>
      </w:r>
      <w:r w:rsidRPr="00EA16C3">
        <w:rPr>
          <w:rFonts w:ascii="方正小标宋简体" w:eastAsia="方正小标宋简体" w:hAnsi="方正小标宋简体" w:cs="方正小标宋简体" w:hint="eastAsia"/>
          <w:sz w:val="44"/>
          <w:szCs w:val="44"/>
        </w:rPr>
        <w:t>（征求意见稿）</w:t>
      </w:r>
    </w:p>
    <w:p w:rsidR="00B73679" w:rsidRPr="00B73679" w:rsidRDefault="00B73679">
      <w:pPr>
        <w:spacing w:line="680" w:lineRule="exact"/>
        <w:jc w:val="center"/>
        <w:rPr>
          <w:rFonts w:ascii="楷体_GB2312" w:eastAsia="楷体_GB2312" w:hAnsi="楷体_GB2312" w:cs="楷体_GB2312"/>
          <w:sz w:val="32"/>
          <w:szCs w:val="32"/>
        </w:rPr>
      </w:pPr>
    </w:p>
    <w:p w:rsidR="00D77148" w:rsidRDefault="00EA16C3" w:rsidP="00B73679">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w:t>
      </w:r>
      <w:r>
        <w:rPr>
          <w:rFonts w:ascii="Times New Roman" w:eastAsia="仿宋_GB2312" w:hAnsi="Times New Roman" w:cs="Times New Roman" w:hint="eastAsia"/>
          <w:sz w:val="32"/>
          <w:szCs w:val="32"/>
        </w:rPr>
        <w:t>《浙江省退役军人事务厅</w:t>
      </w:r>
      <w:r w:rsidR="00B73679">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浙江省民政厅</w:t>
      </w:r>
      <w:r w:rsidR="00B73679">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浙江省财政厅转发退役军人事务部</w:t>
      </w:r>
      <w:r w:rsidR="00B73679">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财政部关于调整部分</w:t>
      </w:r>
      <w:bookmarkStart w:id="0" w:name="_GoBack"/>
      <w:bookmarkEnd w:id="0"/>
      <w:r>
        <w:rPr>
          <w:rFonts w:ascii="Times New Roman" w:eastAsia="仿宋_GB2312" w:hAnsi="Times New Roman" w:cs="Times New Roman" w:hint="eastAsia"/>
          <w:sz w:val="32"/>
          <w:szCs w:val="32"/>
        </w:rPr>
        <w:t>优抚对象等人员抚恤和生活补助标准的通知》（浙退役军人厅发</w:t>
      </w:r>
      <w:r>
        <w:rPr>
          <w:rFonts w:ascii="Times New Roman" w:eastAsia="仿宋_GB2312" w:hAnsi="Times New Roman" w:cs="Times New Roman"/>
          <w:sz w:val="32"/>
          <w:szCs w:val="32"/>
        </w:rPr>
        <w:t>〔</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w:t>
      </w:r>
      <w:r>
        <w:rPr>
          <w:rFonts w:ascii="Times New Roman" w:eastAsia="仿宋_GB2312" w:hAnsi="Times New Roman" w:cs="Times New Roman"/>
          <w:sz w:val="32"/>
          <w:szCs w:val="32"/>
        </w:rPr>
        <w:t>27</w:t>
      </w:r>
      <w:r>
        <w:rPr>
          <w:rFonts w:ascii="Times New Roman" w:eastAsia="仿宋_GB2312" w:hAnsi="Times New Roman" w:cs="Times New Roman"/>
          <w:sz w:val="32"/>
          <w:szCs w:val="32"/>
        </w:rPr>
        <w:t>号</w:t>
      </w:r>
      <w:r>
        <w:rPr>
          <w:rFonts w:ascii="Times New Roman" w:eastAsia="仿宋_GB2312" w:hAnsi="Times New Roman" w:cs="Times New Roman" w:hint="eastAsia"/>
          <w:sz w:val="32"/>
          <w:szCs w:val="32"/>
        </w:rPr>
        <w:t>）</w:t>
      </w:r>
      <w:r>
        <w:rPr>
          <w:rFonts w:ascii="仿宋_GB2312" w:eastAsia="仿宋_GB2312" w:hAnsi="仿宋_GB2312" w:cs="仿宋_GB2312" w:hint="eastAsia"/>
          <w:sz w:val="32"/>
          <w:szCs w:val="32"/>
        </w:rPr>
        <w:t>精神，决定从2020年8月1日起调整部分优抚对象等人员抚恤和生活补助标准。现将有关事项通知如下:</w:t>
      </w:r>
    </w:p>
    <w:p w:rsidR="00D77148" w:rsidRDefault="00EA16C3" w:rsidP="00B73679">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一、有工作单位（含有固定收入）的残疾军人残疾抚恤金</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按</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年国家标准执行</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无工作单位（</w:t>
      </w:r>
      <w:proofErr w:type="gramStart"/>
      <w:r>
        <w:rPr>
          <w:rFonts w:ascii="Times New Roman" w:eastAsia="仿宋_GB2312" w:hAnsi="Times New Roman" w:cs="Times New Roman"/>
          <w:sz w:val="32"/>
          <w:szCs w:val="32"/>
        </w:rPr>
        <w:t>含无固定</w:t>
      </w:r>
      <w:proofErr w:type="gramEnd"/>
      <w:r>
        <w:rPr>
          <w:rFonts w:ascii="Times New Roman" w:eastAsia="仿宋_GB2312" w:hAnsi="Times New Roman" w:cs="Times New Roman"/>
          <w:sz w:val="32"/>
          <w:szCs w:val="32"/>
        </w:rPr>
        <w:t>收入）的残疾军人</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在</w:t>
      </w:r>
      <w:r>
        <w:rPr>
          <w:rFonts w:ascii="Times New Roman" w:eastAsia="仿宋_GB2312" w:hAnsi="Times New Roman" w:cs="Times New Roman" w:hint="eastAsia"/>
          <w:sz w:val="32"/>
          <w:szCs w:val="32"/>
        </w:rPr>
        <w:t>当地</w:t>
      </w:r>
      <w:r>
        <w:rPr>
          <w:rFonts w:ascii="Times New Roman" w:eastAsia="仿宋_GB2312" w:hAnsi="Times New Roman" w:cs="Times New Roman"/>
          <w:sz w:val="32"/>
          <w:szCs w:val="32"/>
        </w:rPr>
        <w:t>2019</w:t>
      </w:r>
      <w:r>
        <w:rPr>
          <w:rFonts w:ascii="Times New Roman" w:eastAsia="仿宋_GB2312" w:hAnsi="Times New Roman" w:cs="Times New Roman"/>
          <w:sz w:val="32"/>
          <w:szCs w:val="32"/>
        </w:rPr>
        <w:t>年残疾抚恤金标准的基础上，按退役军人事务部、财政部提</w:t>
      </w:r>
      <w:proofErr w:type="gramStart"/>
      <w:r>
        <w:rPr>
          <w:rFonts w:ascii="Times New Roman" w:eastAsia="仿宋_GB2312" w:hAnsi="Times New Roman" w:cs="Times New Roman"/>
          <w:sz w:val="32"/>
          <w:szCs w:val="32"/>
        </w:rPr>
        <w:t>标标准</w:t>
      </w:r>
      <w:proofErr w:type="gramEnd"/>
      <w:r>
        <w:rPr>
          <w:rFonts w:ascii="Times New Roman" w:eastAsia="仿宋_GB2312" w:hAnsi="Times New Roman" w:cs="Times New Roman"/>
          <w:sz w:val="32"/>
          <w:szCs w:val="32"/>
        </w:rPr>
        <w:t>增加。</w:t>
      </w:r>
    </w:p>
    <w:p w:rsidR="00D77148" w:rsidRDefault="00EA16C3" w:rsidP="00B73679">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二、烈属、因公牺牲军人遗属、病故军人遗属定期抚恤金</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在</w:t>
      </w:r>
      <w:r>
        <w:rPr>
          <w:rFonts w:ascii="Times New Roman" w:eastAsia="仿宋_GB2312" w:hAnsi="Times New Roman" w:cs="Times New Roman" w:hint="eastAsia"/>
          <w:sz w:val="32"/>
          <w:szCs w:val="32"/>
        </w:rPr>
        <w:t>当地</w:t>
      </w:r>
      <w:r>
        <w:rPr>
          <w:rFonts w:ascii="Times New Roman" w:eastAsia="仿宋_GB2312" w:hAnsi="Times New Roman" w:cs="Times New Roman"/>
          <w:sz w:val="32"/>
          <w:szCs w:val="32"/>
        </w:rPr>
        <w:t>2019</w:t>
      </w:r>
      <w:r>
        <w:rPr>
          <w:rFonts w:ascii="Times New Roman" w:eastAsia="仿宋_GB2312" w:hAnsi="Times New Roman" w:cs="Times New Roman"/>
          <w:sz w:val="32"/>
          <w:szCs w:val="32"/>
        </w:rPr>
        <w:t>年标准的基础上</w:t>
      </w:r>
      <w:r>
        <w:rPr>
          <w:rFonts w:ascii="Times New Roman" w:eastAsia="仿宋_GB2312" w:hAnsi="Times New Roman" w:cs="Times New Roman" w:hint="eastAsia"/>
          <w:sz w:val="32"/>
          <w:szCs w:val="32"/>
        </w:rPr>
        <w:t>，每人</w:t>
      </w:r>
      <w:r>
        <w:rPr>
          <w:rFonts w:ascii="Times New Roman" w:eastAsia="仿宋_GB2312" w:hAnsi="Times New Roman" w:cs="Times New Roman"/>
          <w:sz w:val="32"/>
          <w:szCs w:val="32"/>
        </w:rPr>
        <w:t>每年分别提高</w:t>
      </w:r>
      <w:r>
        <w:rPr>
          <w:rFonts w:ascii="Times New Roman" w:eastAsia="仿宋_GB2312" w:hAnsi="Times New Roman" w:cs="Times New Roman"/>
          <w:sz w:val="32"/>
          <w:szCs w:val="32"/>
        </w:rPr>
        <w:t>2800</w:t>
      </w:r>
      <w:r>
        <w:rPr>
          <w:rFonts w:ascii="Times New Roman" w:eastAsia="仿宋_GB2312" w:hAnsi="Times New Roman" w:cs="Times New Roman"/>
          <w:sz w:val="32"/>
          <w:szCs w:val="32"/>
        </w:rPr>
        <w:t>元、</w:t>
      </w:r>
      <w:r>
        <w:rPr>
          <w:rFonts w:ascii="Times New Roman" w:eastAsia="仿宋_GB2312" w:hAnsi="Times New Roman" w:cs="Times New Roman"/>
          <w:sz w:val="32"/>
          <w:szCs w:val="32"/>
        </w:rPr>
        <w:t>2400</w:t>
      </w:r>
      <w:r>
        <w:rPr>
          <w:rFonts w:ascii="Times New Roman" w:eastAsia="仿宋_GB2312" w:hAnsi="Times New Roman" w:cs="Times New Roman"/>
          <w:sz w:val="32"/>
          <w:szCs w:val="32"/>
        </w:rPr>
        <w:t>元、</w:t>
      </w:r>
      <w:r>
        <w:rPr>
          <w:rFonts w:ascii="Times New Roman" w:eastAsia="仿宋_GB2312" w:hAnsi="Times New Roman" w:cs="Times New Roman"/>
          <w:sz w:val="32"/>
          <w:szCs w:val="32"/>
        </w:rPr>
        <w:t>2260</w:t>
      </w:r>
      <w:r>
        <w:rPr>
          <w:rFonts w:ascii="Times New Roman" w:eastAsia="仿宋_GB2312" w:hAnsi="Times New Roman" w:cs="Times New Roman"/>
          <w:sz w:val="32"/>
          <w:szCs w:val="32"/>
        </w:rPr>
        <w:t>元。</w:t>
      </w:r>
    </w:p>
    <w:p w:rsidR="00D77148" w:rsidRDefault="00EA16C3" w:rsidP="00B73679">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三、红军失散人员生活补助，在当地2019年标准的基础上，按退役军人事务部、财政部提标标准，每人每年增加2760元。</w:t>
      </w:r>
    </w:p>
    <w:p w:rsidR="00D77148" w:rsidRDefault="00EA16C3" w:rsidP="00B73679">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四、</w:t>
      </w:r>
      <w:r>
        <w:rPr>
          <w:rFonts w:ascii="Times New Roman" w:eastAsia="仿宋_GB2312" w:hAnsi="Times New Roman" w:cs="Times New Roman"/>
          <w:sz w:val="32"/>
          <w:szCs w:val="32"/>
        </w:rPr>
        <w:t>在乡老复员军人生活补助，在</w:t>
      </w:r>
      <w:r>
        <w:rPr>
          <w:rFonts w:ascii="Times New Roman" w:eastAsia="仿宋_GB2312" w:hAnsi="Times New Roman" w:cs="Times New Roman" w:hint="eastAsia"/>
          <w:sz w:val="32"/>
          <w:szCs w:val="32"/>
        </w:rPr>
        <w:t>当地</w:t>
      </w:r>
      <w:r>
        <w:rPr>
          <w:rFonts w:ascii="Times New Roman" w:eastAsia="仿宋_GB2312" w:hAnsi="Times New Roman" w:cs="Times New Roman"/>
          <w:sz w:val="32"/>
          <w:szCs w:val="32"/>
        </w:rPr>
        <w:t>2019</w:t>
      </w:r>
      <w:r>
        <w:rPr>
          <w:rFonts w:ascii="Times New Roman" w:eastAsia="仿宋_GB2312" w:hAnsi="Times New Roman" w:cs="Times New Roman"/>
          <w:sz w:val="32"/>
          <w:szCs w:val="32"/>
        </w:rPr>
        <w:t>年标准的基础上，按</w:t>
      </w:r>
      <w:r>
        <w:rPr>
          <w:rFonts w:ascii="仿宋_GB2312" w:eastAsia="仿宋_GB2312" w:hAnsi="仿宋_GB2312" w:cs="仿宋_GB2312" w:hint="eastAsia"/>
          <w:sz w:val="32"/>
          <w:szCs w:val="32"/>
        </w:rPr>
        <w:t>退役军人事务部、财政部</w:t>
      </w:r>
      <w:r>
        <w:rPr>
          <w:rFonts w:ascii="Times New Roman" w:eastAsia="仿宋_GB2312" w:hAnsi="Times New Roman" w:cs="Times New Roman"/>
          <w:sz w:val="32"/>
          <w:szCs w:val="32"/>
        </w:rPr>
        <w:t>提标标准，每人每月增加</w:t>
      </w:r>
      <w:r>
        <w:rPr>
          <w:rFonts w:ascii="Times New Roman" w:eastAsia="仿宋_GB2312" w:hAnsi="Times New Roman" w:cs="Times New Roman"/>
          <w:sz w:val="32"/>
          <w:szCs w:val="32"/>
        </w:rPr>
        <w:t>150</w:t>
      </w:r>
      <w:r>
        <w:rPr>
          <w:rFonts w:ascii="Times New Roman" w:eastAsia="仿宋_GB2312" w:hAnsi="Times New Roman" w:cs="Times New Roman"/>
          <w:sz w:val="32"/>
          <w:szCs w:val="32"/>
        </w:rPr>
        <w:t>元。</w:t>
      </w:r>
    </w:p>
    <w:p w:rsidR="00D77148" w:rsidRDefault="00EA16C3" w:rsidP="00B73679">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五</w:t>
      </w:r>
      <w:r>
        <w:rPr>
          <w:rFonts w:ascii="Times New Roman" w:eastAsia="仿宋_GB2312" w:hAnsi="Times New Roman" w:cs="Times New Roman"/>
          <w:sz w:val="32"/>
          <w:szCs w:val="32"/>
        </w:rPr>
        <w:t>、带病回乡退伍军人生活补助，在</w:t>
      </w:r>
      <w:r>
        <w:rPr>
          <w:rFonts w:ascii="Times New Roman" w:eastAsia="仿宋_GB2312" w:hAnsi="Times New Roman" w:cs="Times New Roman"/>
          <w:sz w:val="32"/>
          <w:szCs w:val="32"/>
        </w:rPr>
        <w:t>2019</w:t>
      </w:r>
      <w:r>
        <w:rPr>
          <w:rFonts w:ascii="Times New Roman" w:eastAsia="仿宋_GB2312" w:hAnsi="Times New Roman" w:cs="Times New Roman"/>
          <w:sz w:val="32"/>
          <w:szCs w:val="32"/>
        </w:rPr>
        <w:t>年标准的基础上</w:t>
      </w:r>
      <w:r>
        <w:rPr>
          <w:rFonts w:ascii="Times New Roman" w:eastAsia="仿宋_GB2312" w:hAnsi="Times New Roman" w:cs="Times New Roman"/>
          <w:sz w:val="32"/>
          <w:szCs w:val="32"/>
        </w:rPr>
        <w:t>,</w:t>
      </w:r>
      <w:r>
        <w:rPr>
          <w:rFonts w:ascii="Times New Roman" w:eastAsia="仿宋_GB2312" w:hAnsi="Times New Roman" w:cs="Times New Roman"/>
          <w:sz w:val="32"/>
          <w:szCs w:val="32"/>
        </w:rPr>
        <w:t>按</w:t>
      </w:r>
      <w:r>
        <w:rPr>
          <w:rFonts w:ascii="仿宋_GB2312" w:eastAsia="仿宋_GB2312" w:hAnsi="仿宋_GB2312" w:cs="仿宋_GB2312" w:hint="eastAsia"/>
          <w:sz w:val="32"/>
          <w:szCs w:val="32"/>
        </w:rPr>
        <w:t>退役军人事务部、财政部</w:t>
      </w:r>
      <w:r>
        <w:rPr>
          <w:rFonts w:ascii="Times New Roman" w:eastAsia="仿宋_GB2312" w:hAnsi="Times New Roman" w:cs="Times New Roman"/>
          <w:sz w:val="32"/>
          <w:szCs w:val="32"/>
        </w:rPr>
        <w:t>提标标准，每人每月增加</w:t>
      </w:r>
      <w:r>
        <w:rPr>
          <w:rFonts w:ascii="Times New Roman" w:eastAsia="仿宋_GB2312" w:hAnsi="Times New Roman" w:cs="Times New Roman"/>
          <w:sz w:val="32"/>
          <w:szCs w:val="32"/>
        </w:rPr>
        <w:t>50</w:t>
      </w:r>
      <w:r>
        <w:rPr>
          <w:rFonts w:ascii="Times New Roman" w:eastAsia="仿宋_GB2312" w:hAnsi="Times New Roman" w:cs="Times New Roman"/>
          <w:sz w:val="32"/>
          <w:szCs w:val="32"/>
        </w:rPr>
        <w:t>元。</w:t>
      </w:r>
    </w:p>
    <w:p w:rsidR="00D77148" w:rsidRDefault="00EA16C3" w:rsidP="00B73679">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六</w:t>
      </w:r>
      <w:r>
        <w:rPr>
          <w:rFonts w:ascii="Times New Roman" w:eastAsia="仿宋_GB2312" w:hAnsi="Times New Roman" w:cs="Times New Roman"/>
          <w:sz w:val="32"/>
          <w:szCs w:val="32"/>
        </w:rPr>
        <w:t>、对生活在农村和城镇无工作单位且家庭生活困难的参战和参加核试验人员（</w:t>
      </w:r>
      <w:proofErr w:type="gramStart"/>
      <w:r>
        <w:rPr>
          <w:rFonts w:ascii="Times New Roman" w:eastAsia="仿宋_GB2312" w:hAnsi="Times New Roman" w:cs="Times New Roman"/>
          <w:sz w:val="32"/>
          <w:szCs w:val="32"/>
        </w:rPr>
        <w:t>含参与</w:t>
      </w:r>
      <w:proofErr w:type="gramEnd"/>
      <w:r>
        <w:rPr>
          <w:rFonts w:ascii="Times New Roman" w:eastAsia="仿宋_GB2312" w:hAnsi="Times New Roman" w:cs="Times New Roman"/>
          <w:sz w:val="32"/>
          <w:szCs w:val="32"/>
        </w:rPr>
        <w:t>铀矿开采军队退役人员）生活补助，在</w:t>
      </w:r>
      <w:r>
        <w:rPr>
          <w:rFonts w:ascii="Times New Roman" w:eastAsia="仿宋_GB2312" w:hAnsi="Times New Roman" w:cs="Times New Roman"/>
          <w:sz w:val="32"/>
          <w:szCs w:val="32"/>
        </w:rPr>
        <w:t>2019</w:t>
      </w:r>
      <w:r>
        <w:rPr>
          <w:rFonts w:ascii="Times New Roman" w:eastAsia="仿宋_GB2312" w:hAnsi="Times New Roman" w:cs="Times New Roman"/>
          <w:sz w:val="32"/>
          <w:szCs w:val="32"/>
        </w:rPr>
        <w:t>年标准基础上，按</w:t>
      </w:r>
      <w:r>
        <w:rPr>
          <w:rFonts w:ascii="仿宋_GB2312" w:eastAsia="仿宋_GB2312" w:hAnsi="仿宋_GB2312" w:cs="仿宋_GB2312" w:hint="eastAsia"/>
          <w:sz w:val="32"/>
          <w:szCs w:val="32"/>
        </w:rPr>
        <w:t>退役军人事务部、财政部</w:t>
      </w:r>
      <w:r>
        <w:rPr>
          <w:rFonts w:ascii="Times New Roman" w:eastAsia="仿宋_GB2312" w:hAnsi="Times New Roman" w:cs="Times New Roman"/>
          <w:sz w:val="32"/>
          <w:szCs w:val="32"/>
        </w:rPr>
        <w:t>提标标准，每人每月增加</w:t>
      </w:r>
      <w:r>
        <w:rPr>
          <w:rFonts w:ascii="Times New Roman" w:eastAsia="仿宋_GB2312" w:hAnsi="Times New Roman" w:cs="Times New Roman"/>
          <w:sz w:val="32"/>
          <w:szCs w:val="32"/>
        </w:rPr>
        <w:t>50</w:t>
      </w:r>
      <w:r>
        <w:rPr>
          <w:rFonts w:ascii="Times New Roman" w:eastAsia="仿宋_GB2312" w:hAnsi="Times New Roman" w:cs="Times New Roman"/>
          <w:sz w:val="32"/>
          <w:szCs w:val="32"/>
        </w:rPr>
        <w:t>元</w:t>
      </w:r>
      <w:r>
        <w:rPr>
          <w:rFonts w:ascii="Times New Roman" w:eastAsia="仿宋_GB2312" w:hAnsi="Times New Roman" w:cs="Times New Roman" w:hint="eastAsia"/>
          <w:sz w:val="32"/>
          <w:szCs w:val="32"/>
        </w:rPr>
        <w:t>，按每人每月</w:t>
      </w:r>
      <w:r>
        <w:rPr>
          <w:rFonts w:ascii="Times New Roman" w:eastAsia="仿宋_GB2312" w:hAnsi="Times New Roman" w:cs="Times New Roman" w:hint="eastAsia"/>
          <w:sz w:val="32"/>
          <w:szCs w:val="32"/>
        </w:rPr>
        <w:t>900</w:t>
      </w:r>
      <w:r>
        <w:rPr>
          <w:rFonts w:ascii="Times New Roman" w:eastAsia="仿宋_GB2312" w:hAnsi="Times New Roman" w:cs="Times New Roman" w:hint="eastAsia"/>
          <w:sz w:val="32"/>
          <w:szCs w:val="32"/>
        </w:rPr>
        <w:t>元标准发给生活补助。</w:t>
      </w:r>
    </w:p>
    <w:p w:rsidR="00D77148" w:rsidRDefault="00EA16C3" w:rsidP="00B73679">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七、</w:t>
      </w:r>
      <w:r>
        <w:rPr>
          <w:rFonts w:ascii="Times New Roman" w:eastAsia="仿宋_GB2312" w:hAnsi="Times New Roman" w:cs="Times New Roman"/>
          <w:sz w:val="32"/>
          <w:szCs w:val="32"/>
        </w:rPr>
        <w:t>对居住在农村和城镇无工作单位、</w:t>
      </w:r>
      <w:r>
        <w:rPr>
          <w:rFonts w:ascii="Times New Roman" w:eastAsia="仿宋_GB2312" w:hAnsi="Times New Roman" w:cs="Times New Roman"/>
          <w:sz w:val="32"/>
          <w:szCs w:val="32"/>
        </w:rPr>
        <w:t>18</w:t>
      </w:r>
      <w:r>
        <w:rPr>
          <w:rFonts w:ascii="Times New Roman" w:eastAsia="仿宋_GB2312" w:hAnsi="Times New Roman" w:cs="Times New Roman"/>
          <w:sz w:val="32"/>
          <w:szCs w:val="32"/>
        </w:rPr>
        <w:t>周岁之前没有享受过定期抚恤金待遇且年满</w:t>
      </w:r>
      <w:r>
        <w:rPr>
          <w:rFonts w:ascii="Times New Roman" w:eastAsia="仿宋_GB2312" w:hAnsi="Times New Roman" w:cs="Times New Roman"/>
          <w:sz w:val="32"/>
          <w:szCs w:val="32"/>
        </w:rPr>
        <w:t>60</w:t>
      </w:r>
      <w:r>
        <w:rPr>
          <w:rFonts w:ascii="Times New Roman" w:eastAsia="仿宋_GB2312" w:hAnsi="Times New Roman" w:cs="Times New Roman"/>
          <w:sz w:val="32"/>
          <w:szCs w:val="32"/>
        </w:rPr>
        <w:t>周岁的烈士子女（含建国前错杀后被平反人员子女）生活补助，在</w:t>
      </w:r>
      <w:r>
        <w:rPr>
          <w:rFonts w:ascii="Times New Roman" w:eastAsia="仿宋_GB2312" w:hAnsi="Times New Roman" w:cs="Times New Roman"/>
          <w:sz w:val="32"/>
          <w:szCs w:val="32"/>
        </w:rPr>
        <w:t>2019</w:t>
      </w:r>
      <w:r>
        <w:rPr>
          <w:rFonts w:ascii="Times New Roman" w:eastAsia="仿宋_GB2312" w:hAnsi="Times New Roman" w:cs="Times New Roman"/>
          <w:sz w:val="32"/>
          <w:szCs w:val="32"/>
        </w:rPr>
        <w:t>年标准基础上，每人每月增加</w:t>
      </w:r>
      <w:r>
        <w:rPr>
          <w:rFonts w:ascii="Times New Roman" w:eastAsia="仿宋_GB2312" w:hAnsi="Times New Roman" w:cs="Times New Roman"/>
          <w:sz w:val="32"/>
          <w:szCs w:val="32"/>
        </w:rPr>
        <w:t>50</w:t>
      </w:r>
      <w:r>
        <w:rPr>
          <w:rFonts w:ascii="Times New Roman" w:eastAsia="仿宋_GB2312" w:hAnsi="Times New Roman" w:cs="Times New Roman"/>
          <w:sz w:val="32"/>
          <w:szCs w:val="32"/>
        </w:rPr>
        <w:t>元。</w:t>
      </w:r>
    </w:p>
    <w:p w:rsidR="00D77148" w:rsidRDefault="00EA16C3" w:rsidP="00B73679">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八</w:t>
      </w:r>
      <w:r>
        <w:rPr>
          <w:rFonts w:ascii="Times New Roman" w:eastAsia="仿宋_GB2312" w:hAnsi="Times New Roman" w:cs="Times New Roman"/>
          <w:sz w:val="32"/>
          <w:szCs w:val="32"/>
        </w:rPr>
        <w:t>、对</w:t>
      </w:r>
      <w:r>
        <w:rPr>
          <w:rFonts w:ascii="Times New Roman" w:eastAsia="仿宋_GB2312" w:hAnsi="Times New Roman" w:cs="Times New Roman"/>
          <w:sz w:val="32"/>
          <w:szCs w:val="32"/>
        </w:rPr>
        <w:t>1954</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11</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日试行义务兵役制后至《退役士兵安置条例》实施前入伍、年龄在</w:t>
      </w:r>
      <w:r>
        <w:rPr>
          <w:rFonts w:ascii="Times New Roman" w:eastAsia="仿宋_GB2312" w:hAnsi="Times New Roman" w:cs="Times New Roman"/>
          <w:sz w:val="32"/>
          <w:szCs w:val="32"/>
        </w:rPr>
        <w:t>60</w:t>
      </w:r>
      <w:r>
        <w:rPr>
          <w:rFonts w:ascii="Times New Roman" w:eastAsia="仿宋_GB2312" w:hAnsi="Times New Roman" w:cs="Times New Roman"/>
          <w:sz w:val="32"/>
          <w:szCs w:val="32"/>
        </w:rPr>
        <w:t>周岁以上（含</w:t>
      </w:r>
      <w:r>
        <w:rPr>
          <w:rFonts w:ascii="Times New Roman" w:eastAsia="仿宋_GB2312" w:hAnsi="Times New Roman" w:cs="Times New Roman"/>
          <w:sz w:val="32"/>
          <w:szCs w:val="32"/>
        </w:rPr>
        <w:t>60</w:t>
      </w:r>
      <w:r>
        <w:rPr>
          <w:rFonts w:ascii="Times New Roman" w:eastAsia="仿宋_GB2312" w:hAnsi="Times New Roman" w:cs="Times New Roman"/>
          <w:sz w:val="32"/>
          <w:szCs w:val="32"/>
        </w:rPr>
        <w:t>周岁）、未享受到国家定期抚恤补助的农村籍退役士兵，按每服一年义务兵役每月</w:t>
      </w:r>
      <w:r>
        <w:rPr>
          <w:rFonts w:ascii="Times New Roman" w:eastAsia="仿宋_GB2312" w:hAnsi="Times New Roman" w:cs="Times New Roman"/>
          <w:sz w:val="32"/>
          <w:szCs w:val="32"/>
        </w:rPr>
        <w:t>45</w:t>
      </w:r>
      <w:r>
        <w:rPr>
          <w:rFonts w:ascii="Times New Roman" w:eastAsia="仿宋_GB2312" w:hAnsi="Times New Roman" w:cs="Times New Roman"/>
          <w:sz w:val="32"/>
          <w:szCs w:val="32"/>
        </w:rPr>
        <w:t>元标准发给老年生活补助。</w:t>
      </w:r>
    </w:p>
    <w:p w:rsidR="00D77148" w:rsidRDefault="00EA16C3" w:rsidP="00B73679">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九、分散安置的一级至四级残疾军人护理费标准为:(</w:t>
      </w:r>
      <w:proofErr w:type="gramStart"/>
      <w:r>
        <w:rPr>
          <w:rFonts w:ascii="仿宋_GB2312" w:eastAsia="仿宋_GB2312" w:hAnsi="仿宋_GB2312" w:cs="仿宋_GB2312" w:hint="eastAsia"/>
          <w:sz w:val="32"/>
          <w:szCs w:val="32"/>
        </w:rPr>
        <w:t>一</w:t>
      </w:r>
      <w:proofErr w:type="gramEnd"/>
      <w:r>
        <w:rPr>
          <w:rFonts w:ascii="仿宋_GB2312" w:eastAsia="仿宋_GB2312" w:hAnsi="仿宋_GB2312" w:cs="仿宋_GB2312" w:hint="eastAsia"/>
          <w:sz w:val="32"/>
          <w:szCs w:val="32"/>
        </w:rPr>
        <w:t>)因战、因公一级和二级残疾的，为当地职工月平均工资的50%;(二)因战、因公三级和四级残疾的，为当地职工月平均工资的40%;</w:t>
      </w:r>
    </w:p>
    <w:p w:rsidR="00D77148" w:rsidRDefault="00EA16C3" w:rsidP="00B73679">
      <w:pPr>
        <w:spacing w:line="600" w:lineRule="exact"/>
        <w:ind w:firstLine="200"/>
        <w:rPr>
          <w:rFonts w:ascii="仿宋_GB2312" w:eastAsia="仿宋_GB2312" w:hAnsi="仿宋_GB2312" w:cs="仿宋_GB2312"/>
          <w:sz w:val="32"/>
          <w:szCs w:val="32"/>
        </w:rPr>
      </w:pPr>
      <w:r>
        <w:rPr>
          <w:rFonts w:ascii="仿宋_GB2312" w:eastAsia="仿宋_GB2312" w:hAnsi="仿宋_GB2312" w:cs="仿宋_GB2312" w:hint="eastAsia"/>
          <w:sz w:val="32"/>
          <w:szCs w:val="32"/>
        </w:rPr>
        <w:t>(三)因病一级至四级残疾的，为当地职工月平均工资的30%；(四)因精神病评定为五级至六级残疾的，为当地职工月平均工资的25%。</w:t>
      </w:r>
    </w:p>
    <w:p w:rsidR="00076361" w:rsidRDefault="00EA16C3" w:rsidP="00B73679">
      <w:pPr>
        <w:spacing w:line="600" w:lineRule="exact"/>
        <w:ind w:firstLineChars="200" w:firstLine="640"/>
        <w:rPr>
          <w:rFonts w:ascii="Times New Roman" w:eastAsia="仿宋_GB2312" w:hAnsi="Times New Roman" w:cs="Times New Roman" w:hint="eastAsia"/>
          <w:sz w:val="32"/>
          <w:szCs w:val="32"/>
        </w:rPr>
      </w:pPr>
      <w:r>
        <w:rPr>
          <w:rFonts w:ascii="Times New Roman" w:eastAsia="仿宋_GB2312" w:hAnsi="Times New Roman" w:cs="Times New Roman" w:hint="eastAsia"/>
          <w:sz w:val="32"/>
          <w:szCs w:val="32"/>
        </w:rPr>
        <w:t>十、自费参加职工基本养老保险并已领取基本养老金的部分优抚对象的抚恤和生活补助，按国家规定标准执行，具体如下：</w:t>
      </w:r>
    </w:p>
    <w:p w:rsidR="00076361" w:rsidRDefault="00EA16C3" w:rsidP="00076361">
      <w:pPr>
        <w:spacing w:line="600" w:lineRule="exact"/>
        <w:ind w:firstLineChars="200" w:firstLine="640"/>
        <w:rPr>
          <w:rFonts w:ascii="Times New Roman" w:eastAsia="仿宋_GB2312" w:hAnsi="Times New Roman" w:cs="Times New Roman" w:hint="eastAsia"/>
          <w:sz w:val="32"/>
          <w:szCs w:val="32"/>
        </w:rPr>
      </w:pPr>
      <w:r>
        <w:rPr>
          <w:rFonts w:ascii="Times New Roman" w:eastAsia="仿宋_GB2312" w:hAnsi="Times New Roman" w:cs="Times New Roman" w:hint="eastAsia"/>
          <w:sz w:val="32"/>
          <w:szCs w:val="32"/>
        </w:rPr>
        <w:t>（一）残疾军人、三属，</w:t>
      </w:r>
      <w:r>
        <w:rPr>
          <w:rFonts w:ascii="Times New Roman" w:eastAsia="仿宋_GB2312" w:hAnsi="Times New Roman" w:cs="Times New Roman"/>
          <w:sz w:val="32"/>
          <w:szCs w:val="32"/>
        </w:rPr>
        <w:t>按</w:t>
      </w:r>
      <w:r>
        <w:rPr>
          <w:rFonts w:ascii="Times New Roman" w:eastAsia="仿宋_GB2312" w:hAnsi="Times New Roman" w:cs="Times New Roman" w:hint="eastAsia"/>
          <w:sz w:val="32"/>
          <w:szCs w:val="32"/>
        </w:rPr>
        <w:t>文件所附的标准执行。</w:t>
      </w:r>
    </w:p>
    <w:p w:rsidR="00076361" w:rsidRDefault="00EA16C3" w:rsidP="00076361">
      <w:pPr>
        <w:spacing w:line="600" w:lineRule="exact"/>
        <w:ind w:firstLineChars="200" w:firstLine="640"/>
        <w:rPr>
          <w:rFonts w:ascii="Times New Roman" w:eastAsia="仿宋_GB2312" w:hAnsi="Times New Roman" w:cs="Times New Roman" w:hint="eastAsia"/>
          <w:sz w:val="32"/>
          <w:szCs w:val="32"/>
        </w:rPr>
      </w:pPr>
      <w:r>
        <w:rPr>
          <w:rFonts w:ascii="Times New Roman" w:eastAsia="仿宋_GB2312" w:hAnsi="Times New Roman" w:cs="Times New Roman" w:hint="eastAsia"/>
          <w:sz w:val="32"/>
          <w:szCs w:val="32"/>
        </w:rPr>
        <w:t>（二）抗战时期入伍复员军人，每人每月</w:t>
      </w:r>
      <w:r>
        <w:rPr>
          <w:rFonts w:ascii="Times New Roman" w:eastAsia="仿宋_GB2312" w:hAnsi="Times New Roman" w:cs="Times New Roman" w:hint="eastAsia"/>
          <w:sz w:val="32"/>
          <w:szCs w:val="32"/>
        </w:rPr>
        <w:t>1680</w:t>
      </w:r>
      <w:r>
        <w:rPr>
          <w:rFonts w:ascii="Times New Roman" w:eastAsia="仿宋_GB2312" w:hAnsi="Times New Roman" w:cs="Times New Roman" w:hint="eastAsia"/>
          <w:sz w:val="32"/>
          <w:szCs w:val="32"/>
        </w:rPr>
        <w:t>元；解放战争时期入伍复员军人，每人每月</w:t>
      </w:r>
      <w:r>
        <w:rPr>
          <w:rFonts w:ascii="Times New Roman" w:eastAsia="仿宋_GB2312" w:hAnsi="Times New Roman" w:cs="Times New Roman" w:hint="eastAsia"/>
          <w:sz w:val="32"/>
          <w:szCs w:val="32"/>
        </w:rPr>
        <w:t>1616</w:t>
      </w:r>
      <w:r>
        <w:rPr>
          <w:rFonts w:ascii="Times New Roman" w:eastAsia="仿宋_GB2312" w:hAnsi="Times New Roman" w:cs="Times New Roman" w:hint="eastAsia"/>
          <w:sz w:val="32"/>
          <w:szCs w:val="32"/>
        </w:rPr>
        <w:t>元；建国后入伍复员军人，</w:t>
      </w:r>
      <w:r>
        <w:rPr>
          <w:rFonts w:ascii="Times New Roman" w:eastAsia="仿宋_GB2312" w:hAnsi="Times New Roman" w:cs="Times New Roman" w:hint="eastAsia"/>
          <w:sz w:val="32"/>
          <w:szCs w:val="32"/>
        </w:rPr>
        <w:lastRenderedPageBreak/>
        <w:t>每人每月</w:t>
      </w:r>
      <w:r>
        <w:rPr>
          <w:rFonts w:ascii="Times New Roman" w:eastAsia="仿宋_GB2312" w:hAnsi="Times New Roman" w:cs="Times New Roman" w:hint="eastAsia"/>
          <w:sz w:val="32"/>
          <w:szCs w:val="32"/>
        </w:rPr>
        <w:t>1611</w:t>
      </w:r>
      <w:r>
        <w:rPr>
          <w:rFonts w:ascii="Times New Roman" w:eastAsia="仿宋_GB2312" w:hAnsi="Times New Roman" w:cs="Times New Roman" w:hint="eastAsia"/>
          <w:sz w:val="32"/>
          <w:szCs w:val="32"/>
        </w:rPr>
        <w:t>元。</w:t>
      </w:r>
    </w:p>
    <w:p w:rsidR="00076361" w:rsidRDefault="00EA16C3" w:rsidP="00076361">
      <w:pPr>
        <w:spacing w:line="600" w:lineRule="exact"/>
        <w:ind w:firstLineChars="200" w:firstLine="640"/>
        <w:rPr>
          <w:rFonts w:ascii="Times New Roman" w:eastAsia="仿宋_GB2312" w:hAnsi="Times New Roman" w:cs="Times New Roman" w:hint="eastAsia"/>
          <w:sz w:val="32"/>
          <w:szCs w:val="32"/>
        </w:rPr>
      </w:pPr>
      <w:r>
        <w:rPr>
          <w:rFonts w:ascii="Times New Roman" w:eastAsia="仿宋_GB2312" w:hAnsi="Times New Roman" w:cs="Times New Roman" w:hint="eastAsia"/>
          <w:sz w:val="32"/>
          <w:szCs w:val="32"/>
        </w:rPr>
        <w:t>（三）带病回乡退伍军人，每人每月</w:t>
      </w:r>
      <w:r>
        <w:rPr>
          <w:rFonts w:ascii="Times New Roman" w:eastAsia="仿宋_GB2312" w:hAnsi="Times New Roman" w:cs="Times New Roman" w:hint="eastAsia"/>
          <w:sz w:val="32"/>
          <w:szCs w:val="32"/>
        </w:rPr>
        <w:t>665</w:t>
      </w:r>
      <w:r>
        <w:rPr>
          <w:rFonts w:ascii="Times New Roman" w:eastAsia="仿宋_GB2312" w:hAnsi="Times New Roman" w:cs="Times New Roman" w:hint="eastAsia"/>
          <w:sz w:val="32"/>
          <w:szCs w:val="32"/>
        </w:rPr>
        <w:t>元。</w:t>
      </w:r>
    </w:p>
    <w:p w:rsidR="00076361" w:rsidRDefault="00EA16C3" w:rsidP="00076361">
      <w:pPr>
        <w:spacing w:line="600" w:lineRule="exact"/>
        <w:ind w:firstLineChars="200" w:firstLine="640"/>
        <w:rPr>
          <w:rFonts w:ascii="Times New Roman" w:eastAsia="仿宋_GB2312" w:hAnsi="Times New Roman" w:cs="Times New Roman" w:hint="eastAsia"/>
          <w:sz w:val="32"/>
          <w:szCs w:val="32"/>
        </w:rPr>
      </w:pPr>
      <w:r>
        <w:rPr>
          <w:rFonts w:ascii="Times New Roman" w:eastAsia="仿宋_GB2312" w:hAnsi="Times New Roman" w:cs="Times New Roman" w:hint="eastAsia"/>
          <w:sz w:val="32"/>
          <w:szCs w:val="32"/>
        </w:rPr>
        <w:t>（四）参战和参加核试验军队退役人员，每人每月</w:t>
      </w:r>
      <w:r>
        <w:rPr>
          <w:rFonts w:ascii="Times New Roman" w:eastAsia="仿宋_GB2312" w:hAnsi="Times New Roman" w:cs="Times New Roman" w:hint="eastAsia"/>
          <w:sz w:val="32"/>
          <w:szCs w:val="32"/>
        </w:rPr>
        <w:t>700</w:t>
      </w:r>
      <w:r>
        <w:rPr>
          <w:rFonts w:ascii="Times New Roman" w:eastAsia="仿宋_GB2312" w:hAnsi="Times New Roman" w:cs="Times New Roman" w:hint="eastAsia"/>
          <w:sz w:val="32"/>
          <w:szCs w:val="32"/>
        </w:rPr>
        <w:t>元。</w:t>
      </w:r>
    </w:p>
    <w:p w:rsidR="00D77148" w:rsidRDefault="00EA16C3" w:rsidP="00076361">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（五）部分烈士子女（含建国前错杀后平反人员子女），每人每月</w:t>
      </w:r>
      <w:r>
        <w:rPr>
          <w:rFonts w:ascii="Times New Roman" w:eastAsia="仿宋_GB2312" w:hAnsi="Times New Roman" w:cs="Times New Roman" w:hint="eastAsia"/>
          <w:sz w:val="32"/>
          <w:szCs w:val="32"/>
        </w:rPr>
        <w:t>540</w:t>
      </w:r>
      <w:r>
        <w:rPr>
          <w:rFonts w:ascii="Times New Roman" w:eastAsia="仿宋_GB2312" w:hAnsi="Times New Roman" w:cs="Times New Roman" w:hint="eastAsia"/>
          <w:sz w:val="32"/>
          <w:szCs w:val="32"/>
        </w:rPr>
        <w:t>元。</w:t>
      </w:r>
    </w:p>
    <w:p w:rsidR="00D77148" w:rsidRDefault="00EA16C3" w:rsidP="00B73679">
      <w:pPr>
        <w:spacing w:line="600" w:lineRule="exact"/>
        <w:ind w:firstLineChars="200" w:firstLine="640"/>
        <w:rPr>
          <w:rFonts w:ascii="仿宋_GB2312" w:eastAsia="仿宋_GB2312" w:hAnsi="仿宋_GB2312" w:cs="仿宋_GB2312"/>
          <w:sz w:val="32"/>
          <w:szCs w:val="32"/>
        </w:rPr>
      </w:pPr>
      <w:r>
        <w:rPr>
          <w:rFonts w:ascii="Times New Roman" w:eastAsia="仿宋_GB2312" w:hAnsi="Times New Roman" w:cs="Times New Roman" w:hint="eastAsia"/>
          <w:sz w:val="32"/>
          <w:szCs w:val="32"/>
        </w:rPr>
        <w:t>十一、此次调标所需的经费，按原渠道解决。区</w:t>
      </w:r>
      <w:r>
        <w:rPr>
          <w:rFonts w:ascii="Times New Roman" w:eastAsia="仿宋_GB2312" w:hAnsi="Times New Roman" w:cs="Times New Roman"/>
          <w:sz w:val="32"/>
          <w:szCs w:val="32"/>
        </w:rPr>
        <w:t>财政、退役军人事务部门要落实</w:t>
      </w:r>
      <w:r>
        <w:rPr>
          <w:rFonts w:ascii="Times New Roman" w:eastAsia="仿宋_GB2312" w:hAnsi="Times New Roman" w:cs="Times New Roman" w:hint="eastAsia"/>
          <w:sz w:val="32"/>
          <w:szCs w:val="32"/>
        </w:rPr>
        <w:t>地方应</w:t>
      </w:r>
      <w:r>
        <w:rPr>
          <w:rFonts w:ascii="Times New Roman" w:eastAsia="仿宋_GB2312" w:hAnsi="Times New Roman" w:cs="Times New Roman"/>
          <w:sz w:val="32"/>
          <w:szCs w:val="32"/>
        </w:rPr>
        <w:t>安排的资金，保证及时、足额地把抚恤补助金和生活补助费发放到优抚对象手</w:t>
      </w:r>
      <w:r w:rsidR="00B73679">
        <w:rPr>
          <w:rFonts w:ascii="Times New Roman" w:eastAsia="仿宋_GB2312" w:hAnsi="Times New Roman" w:cs="Times New Roman"/>
          <w:sz w:val="32"/>
          <w:szCs w:val="32"/>
        </w:rPr>
        <w:t>中</w:t>
      </w:r>
      <w:r w:rsidR="00B73679">
        <w:rPr>
          <w:rFonts w:ascii="Times New Roman" w:eastAsia="仿宋_GB2312" w:hAnsi="Times New Roman" w:cs="Times New Roman" w:hint="eastAsia"/>
          <w:sz w:val="32"/>
          <w:szCs w:val="32"/>
        </w:rPr>
        <w:t>。</w:t>
      </w:r>
    </w:p>
    <w:p w:rsidR="00D77148" w:rsidRDefault="00D77148" w:rsidP="00B73679">
      <w:pPr>
        <w:spacing w:line="600" w:lineRule="exact"/>
        <w:rPr>
          <w:rFonts w:ascii="仿宋_GB2312" w:eastAsia="仿宋_GB2312" w:hAnsi="仿宋_GB2312" w:cs="仿宋_GB2312"/>
          <w:sz w:val="32"/>
          <w:szCs w:val="32"/>
        </w:rPr>
      </w:pPr>
    </w:p>
    <w:p w:rsidR="00D77148" w:rsidRDefault="00D77148" w:rsidP="00B73679">
      <w:pPr>
        <w:spacing w:line="600" w:lineRule="exact"/>
        <w:rPr>
          <w:rFonts w:ascii="仿宋_GB2312" w:eastAsia="仿宋_GB2312" w:hAnsi="仿宋_GB2312" w:cs="仿宋_GB2312"/>
          <w:sz w:val="32"/>
          <w:szCs w:val="32"/>
        </w:rPr>
      </w:pPr>
    </w:p>
    <w:p w:rsidR="00D77148" w:rsidRDefault="00EA16C3" w:rsidP="00B73679">
      <w:pPr>
        <w:spacing w:line="600" w:lineRule="exact"/>
        <w:ind w:firstLineChars="310" w:firstLine="992"/>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金华市金东区财政局</w:t>
      </w:r>
      <w:r w:rsidR="00B73679">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金华市金东区退役军人事务局</w:t>
      </w:r>
    </w:p>
    <w:p w:rsidR="00D77148" w:rsidRDefault="00B73679" w:rsidP="00B73679">
      <w:pPr>
        <w:spacing w:line="600" w:lineRule="exact"/>
        <w:ind w:firstLineChars="1240" w:firstLine="3968"/>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00EA16C3">
        <w:rPr>
          <w:rFonts w:ascii="仿宋_GB2312" w:eastAsia="仿宋_GB2312" w:hAnsi="仿宋_GB2312" w:cs="仿宋_GB2312" w:hint="eastAsia"/>
          <w:sz w:val="32"/>
          <w:szCs w:val="32"/>
        </w:rPr>
        <w:t>2021年3月15日</w:t>
      </w:r>
    </w:p>
    <w:p w:rsidR="00D77148" w:rsidRDefault="00D77148">
      <w:pPr>
        <w:spacing w:line="680" w:lineRule="exact"/>
        <w:ind w:firstLineChars="1000" w:firstLine="3200"/>
        <w:rPr>
          <w:rFonts w:ascii="Times New Roman" w:eastAsia="仿宋_GB2312" w:hAnsi="Times New Roman" w:cs="Times New Roman"/>
          <w:sz w:val="32"/>
          <w:szCs w:val="32"/>
        </w:rPr>
      </w:pPr>
    </w:p>
    <w:p w:rsidR="00D77148" w:rsidRDefault="00D77148">
      <w:pPr>
        <w:spacing w:line="680" w:lineRule="exact"/>
        <w:rPr>
          <w:rFonts w:ascii="Times New Roman" w:eastAsia="仿宋_GB2312" w:hAnsi="Times New Roman" w:cs="Times New Roman"/>
          <w:sz w:val="32"/>
          <w:szCs w:val="32"/>
        </w:rPr>
      </w:pPr>
    </w:p>
    <w:sectPr w:rsidR="00D77148" w:rsidSect="00076361">
      <w:footerReference w:type="default" r:id="rId8"/>
      <w:pgSz w:w="11906" w:h="16838" w:code="9"/>
      <w:pgMar w:top="2098" w:right="1474" w:bottom="1985" w:left="1588" w:header="851" w:footer="130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A5F" w:rsidRDefault="00EA16C3">
      <w:r>
        <w:separator/>
      </w:r>
    </w:p>
  </w:endnote>
  <w:endnote w:type="continuationSeparator" w:id="0">
    <w:p w:rsidR="00891A5F" w:rsidRDefault="00EA1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361" w:rsidRPr="00076361" w:rsidRDefault="00076361">
    <w:pPr>
      <w:pStyle w:val="a3"/>
      <w:jc w:val="right"/>
      <w:rPr>
        <w:rFonts w:asciiTheme="minorEastAsia" w:hAnsiTheme="minorEastAsia"/>
        <w:sz w:val="28"/>
        <w:szCs w:val="28"/>
      </w:rPr>
    </w:pPr>
    <w:r w:rsidRPr="00076361">
      <w:rPr>
        <w:rFonts w:asciiTheme="minorEastAsia" w:hAnsiTheme="minorEastAsia" w:hint="eastAsia"/>
        <w:sz w:val="28"/>
        <w:szCs w:val="28"/>
      </w:rPr>
      <w:t>—</w:t>
    </w:r>
    <w:sdt>
      <w:sdtPr>
        <w:rPr>
          <w:rFonts w:asciiTheme="minorEastAsia" w:hAnsiTheme="minorEastAsia"/>
          <w:sz w:val="28"/>
          <w:szCs w:val="28"/>
        </w:rPr>
        <w:id w:val="-1844856386"/>
        <w:docPartObj>
          <w:docPartGallery w:val="Page Numbers (Bottom of Page)"/>
          <w:docPartUnique/>
        </w:docPartObj>
      </w:sdtPr>
      <w:sdtContent>
        <w:r w:rsidRPr="00076361">
          <w:rPr>
            <w:rFonts w:asciiTheme="minorEastAsia" w:hAnsiTheme="minorEastAsia"/>
            <w:sz w:val="28"/>
            <w:szCs w:val="28"/>
          </w:rPr>
          <w:fldChar w:fldCharType="begin"/>
        </w:r>
        <w:r w:rsidRPr="00076361">
          <w:rPr>
            <w:rFonts w:asciiTheme="minorEastAsia" w:hAnsiTheme="minorEastAsia"/>
            <w:sz w:val="28"/>
            <w:szCs w:val="28"/>
          </w:rPr>
          <w:instrText>PAGE   \* MERGEFORMAT</w:instrText>
        </w:r>
        <w:r w:rsidRPr="00076361">
          <w:rPr>
            <w:rFonts w:asciiTheme="minorEastAsia" w:hAnsiTheme="minorEastAsia"/>
            <w:sz w:val="28"/>
            <w:szCs w:val="28"/>
          </w:rPr>
          <w:fldChar w:fldCharType="separate"/>
        </w:r>
        <w:r w:rsidRPr="00076361">
          <w:rPr>
            <w:rFonts w:asciiTheme="minorEastAsia" w:hAnsiTheme="minorEastAsia"/>
            <w:noProof/>
            <w:sz w:val="28"/>
            <w:szCs w:val="28"/>
            <w:lang w:val="zh-CN"/>
          </w:rPr>
          <w:t>1</w:t>
        </w:r>
        <w:r w:rsidRPr="00076361">
          <w:rPr>
            <w:rFonts w:asciiTheme="minorEastAsia" w:hAnsiTheme="minorEastAsia"/>
            <w:sz w:val="28"/>
            <w:szCs w:val="28"/>
          </w:rPr>
          <w:fldChar w:fldCharType="end"/>
        </w:r>
        <w:r w:rsidRPr="00076361">
          <w:rPr>
            <w:rFonts w:asciiTheme="minorEastAsia" w:hAnsiTheme="minorEastAsia" w:hint="eastAsia"/>
            <w:sz w:val="28"/>
            <w:szCs w:val="28"/>
          </w:rPr>
          <w:t>—</w:t>
        </w:r>
      </w:sdtContent>
    </w:sdt>
  </w:p>
  <w:p w:rsidR="00D77148" w:rsidRDefault="00D7714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A5F" w:rsidRDefault="00EA16C3">
      <w:r>
        <w:separator/>
      </w:r>
    </w:p>
  </w:footnote>
  <w:footnote w:type="continuationSeparator" w:id="0">
    <w:p w:rsidR="00891A5F" w:rsidRDefault="00EA16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148"/>
    <w:rsid w:val="00076361"/>
    <w:rsid w:val="00891A5F"/>
    <w:rsid w:val="00B73679"/>
    <w:rsid w:val="00D77148"/>
    <w:rsid w:val="00EA16C3"/>
    <w:rsid w:val="04E03F2C"/>
    <w:rsid w:val="07C64A51"/>
    <w:rsid w:val="094D464E"/>
    <w:rsid w:val="09D258A1"/>
    <w:rsid w:val="0AD26F92"/>
    <w:rsid w:val="0F6C401C"/>
    <w:rsid w:val="10BB035F"/>
    <w:rsid w:val="11FF7152"/>
    <w:rsid w:val="12660823"/>
    <w:rsid w:val="1A9F714C"/>
    <w:rsid w:val="1FB156A6"/>
    <w:rsid w:val="21683B60"/>
    <w:rsid w:val="266A38F3"/>
    <w:rsid w:val="2742720C"/>
    <w:rsid w:val="27E7059D"/>
    <w:rsid w:val="285C542E"/>
    <w:rsid w:val="298812E0"/>
    <w:rsid w:val="2E294F1A"/>
    <w:rsid w:val="30663B06"/>
    <w:rsid w:val="33B3185F"/>
    <w:rsid w:val="39AA269A"/>
    <w:rsid w:val="3AE71601"/>
    <w:rsid w:val="41FC569B"/>
    <w:rsid w:val="45D63B55"/>
    <w:rsid w:val="47C27257"/>
    <w:rsid w:val="4A3A5BE1"/>
    <w:rsid w:val="50BA7588"/>
    <w:rsid w:val="53550D0C"/>
    <w:rsid w:val="62882F91"/>
    <w:rsid w:val="64D71E25"/>
    <w:rsid w:val="67393207"/>
    <w:rsid w:val="675269BA"/>
    <w:rsid w:val="6BF75FA3"/>
    <w:rsid w:val="6FDE07A0"/>
    <w:rsid w:val="71276982"/>
    <w:rsid w:val="713B35CB"/>
    <w:rsid w:val="746C3EBE"/>
    <w:rsid w:val="778B23C2"/>
    <w:rsid w:val="7C304F76"/>
    <w:rsid w:val="7F9363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Emphasis"/>
    <w:basedOn w:val="a0"/>
    <w:qFormat/>
    <w:rPr>
      <w:i/>
    </w:rPr>
  </w:style>
  <w:style w:type="paragraph" w:customStyle="1" w:styleId="Bodytext1">
    <w:name w:val="Body text|1"/>
    <w:basedOn w:val="a"/>
    <w:qFormat/>
    <w:pPr>
      <w:spacing w:line="413" w:lineRule="auto"/>
      <w:ind w:firstLine="400"/>
    </w:pPr>
    <w:rPr>
      <w:rFonts w:ascii="宋体" w:eastAsia="宋体" w:hAnsi="宋体" w:cs="宋体"/>
      <w:sz w:val="30"/>
      <w:szCs w:val="30"/>
      <w:lang w:val="zh-TW" w:eastAsia="zh-TW" w:bidi="zh-TW"/>
    </w:rPr>
  </w:style>
  <w:style w:type="character" w:customStyle="1" w:styleId="Char">
    <w:name w:val="页脚 Char"/>
    <w:basedOn w:val="a0"/>
    <w:link w:val="a3"/>
    <w:uiPriority w:val="99"/>
    <w:rsid w:val="00076361"/>
    <w:rPr>
      <w:rFonts w:asciiTheme="minorHAnsi" w:eastAsiaTheme="minorEastAsia" w:hAnsiTheme="minorHAnsi" w:cstheme="minorBidi"/>
      <w:kern w:val="2"/>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Emphasis"/>
    <w:basedOn w:val="a0"/>
    <w:qFormat/>
    <w:rPr>
      <w:i/>
    </w:rPr>
  </w:style>
  <w:style w:type="paragraph" w:customStyle="1" w:styleId="Bodytext1">
    <w:name w:val="Body text|1"/>
    <w:basedOn w:val="a"/>
    <w:qFormat/>
    <w:pPr>
      <w:spacing w:line="413" w:lineRule="auto"/>
      <w:ind w:firstLine="400"/>
    </w:pPr>
    <w:rPr>
      <w:rFonts w:ascii="宋体" w:eastAsia="宋体" w:hAnsi="宋体" w:cs="宋体"/>
      <w:sz w:val="30"/>
      <w:szCs w:val="30"/>
      <w:lang w:val="zh-TW" w:eastAsia="zh-TW" w:bidi="zh-TW"/>
    </w:rPr>
  </w:style>
  <w:style w:type="character" w:customStyle="1" w:styleId="Char">
    <w:name w:val="页脚 Char"/>
    <w:basedOn w:val="a0"/>
    <w:link w:val="a3"/>
    <w:uiPriority w:val="99"/>
    <w:rsid w:val="00076361"/>
    <w:rPr>
      <w:rFonts w:asciiTheme="minorHAnsi" w:eastAsiaTheme="minorEastAsia" w:hAnsiTheme="minorHAnsi" w:cstheme="minorBidi"/>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3</Pages>
  <Words>1182</Words>
  <Characters>125</Characters>
  <Application>Microsoft Office Word</Application>
  <DocSecurity>0</DocSecurity>
  <Lines>1</Lines>
  <Paragraphs>2</Paragraphs>
  <ScaleCrop>false</ScaleCrop>
  <Company>P R C</Company>
  <LinksUpToDate>false</LinksUpToDate>
  <CharactersWithSpaces>1305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退役军人事务局</cp:lastModifiedBy>
  <cp:revision>3</cp:revision>
  <cp:lastPrinted>2021-01-13T08:06:00Z</cp:lastPrinted>
  <dcterms:created xsi:type="dcterms:W3CDTF">2020-12-29T01:07:00Z</dcterms:created>
  <dcterms:modified xsi:type="dcterms:W3CDTF">2021-03-15T12:48:00Z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