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eastAsia="黑体"/>
          <w:b/>
          <w:sz w:val="44"/>
          <w:szCs w:val="44"/>
        </w:rPr>
      </w:pPr>
      <w:r>
        <w:rPr>
          <w:rFonts w:hint="eastAsia" w:eastAsia="黑体"/>
          <w:b/>
          <w:sz w:val="44"/>
          <w:szCs w:val="44"/>
        </w:rPr>
        <w:t>宁波市未来产业培育与发展规划（2020-2035年）</w:t>
      </w:r>
    </w:p>
    <w:p>
      <w:pPr>
        <w:jc w:val="center"/>
        <w:rPr>
          <w:rFonts w:eastAsia="楷体_GB2312"/>
          <w:sz w:val="36"/>
          <w:szCs w:val="36"/>
        </w:rPr>
      </w:pPr>
    </w:p>
    <w:p>
      <w:pPr>
        <w:jc w:val="center"/>
        <w:rPr>
          <w:rFonts w:eastAsia="楷体_GB2312"/>
          <w:sz w:val="36"/>
          <w:szCs w:val="36"/>
        </w:rPr>
      </w:pPr>
      <w:r>
        <w:rPr>
          <w:rFonts w:hint="eastAsia" w:eastAsia="楷体_GB2312"/>
          <w:sz w:val="36"/>
          <w:szCs w:val="36"/>
        </w:rPr>
        <w:t>（</w:t>
      </w:r>
      <w:r>
        <w:rPr>
          <w:rFonts w:hint="eastAsia" w:eastAsia="楷体_GB2312"/>
          <w:sz w:val="36"/>
          <w:szCs w:val="36"/>
          <w:lang w:val="en-US" w:eastAsia="zh-CN"/>
        </w:rPr>
        <w:t>征求意见</w:t>
      </w:r>
      <w:r>
        <w:rPr>
          <w:rFonts w:hint="eastAsia" w:eastAsia="楷体_GB2312"/>
          <w:sz w:val="36"/>
          <w:szCs w:val="36"/>
        </w:rPr>
        <w:t>稿）</w:t>
      </w: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楷体_GB2312"/>
          <w:sz w:val="32"/>
          <w:szCs w:val="32"/>
        </w:rPr>
      </w:pPr>
      <w:r>
        <w:rPr>
          <w:rFonts w:hint="eastAsia" w:eastAsia="楷体_GB2312"/>
          <w:sz w:val="32"/>
          <w:szCs w:val="32"/>
        </w:rPr>
        <w:t>宁波市发展和改革委员会</w:t>
      </w:r>
    </w:p>
    <w:p>
      <w:pPr>
        <w:jc w:val="center"/>
        <w:rPr>
          <w:rFonts w:eastAsia="楷体_GB2312"/>
          <w:sz w:val="32"/>
          <w:szCs w:val="32"/>
        </w:rPr>
      </w:pPr>
      <w:r>
        <w:rPr>
          <w:rFonts w:hint="eastAsia" w:eastAsia="楷体_GB2312"/>
          <w:sz w:val="32"/>
          <w:szCs w:val="32"/>
        </w:rPr>
        <w:t>二○二○年</w:t>
      </w:r>
      <w:r>
        <w:rPr>
          <w:rFonts w:hint="eastAsia" w:eastAsia="楷体_GB2312"/>
          <w:sz w:val="32"/>
          <w:szCs w:val="32"/>
          <w:lang w:val="en-US" w:eastAsia="zh-CN"/>
        </w:rPr>
        <w:t>七</w:t>
      </w:r>
      <w:bookmarkStart w:id="142" w:name="_GoBack"/>
      <w:bookmarkEnd w:id="142"/>
      <w:r>
        <w:rPr>
          <w:rFonts w:hint="eastAsia" w:eastAsia="楷体_GB2312"/>
          <w:sz w:val="32"/>
          <w:szCs w:val="32"/>
        </w:rPr>
        <w:t>月</w:t>
      </w:r>
    </w:p>
    <w:p>
      <w:pPr>
        <w:jc w:val="center"/>
        <w:rPr>
          <w:rFonts w:ascii="黑体" w:hAnsi="黑体" w:eastAsia="黑体"/>
          <w:b/>
          <w:sz w:val="36"/>
          <w:szCs w:val="36"/>
        </w:rPr>
        <w:sectPr>
          <w:footerReference r:id="rId3" w:type="default"/>
          <w:pgSz w:w="11906" w:h="16838"/>
          <w:pgMar w:top="1440" w:right="1800" w:bottom="1440" w:left="1800" w:header="851" w:footer="992" w:gutter="0"/>
          <w:pgNumType w:start="0"/>
          <w:cols w:space="720" w:num="1"/>
          <w:docGrid w:type="lines" w:linePitch="312" w:charSpace="0"/>
        </w:sectPr>
      </w:pPr>
    </w:p>
    <w:p>
      <w:pPr>
        <w:jc w:val="both"/>
        <w:rPr>
          <w:rFonts w:ascii="黑体" w:hAnsi="黑体" w:eastAsia="黑体"/>
          <w:b/>
          <w:sz w:val="36"/>
          <w:szCs w:val="36"/>
        </w:rPr>
        <w:sectPr>
          <w:pgSz w:w="11906" w:h="16838"/>
          <w:pgMar w:top="1440" w:right="1800" w:bottom="1440" w:left="1800" w:header="851" w:footer="992" w:gutter="0"/>
          <w:pgNumType w:start="0"/>
          <w:cols w:space="720" w:num="1"/>
          <w:docGrid w:type="lines" w:linePitch="312" w:charSpace="0"/>
        </w:sectPr>
      </w:pPr>
    </w:p>
    <w:p>
      <w:pPr>
        <w:spacing w:line="560" w:lineRule="exact"/>
        <w:rPr>
          <w:rFonts w:ascii="黑体" w:hAnsi="黑体" w:eastAsia="黑体"/>
          <w:b/>
          <w:sz w:val="30"/>
          <w:szCs w:val="30"/>
        </w:rPr>
      </w:pPr>
    </w:p>
    <w:p>
      <w:pPr>
        <w:pStyle w:val="2"/>
        <w:spacing w:line="580" w:lineRule="exact"/>
        <w:ind w:firstLine="0" w:firstLineChars="0"/>
        <w:jc w:val="center"/>
        <w:rPr>
          <w:rFonts w:ascii="Times New Roman" w:hAnsi="Times New Roman"/>
          <w:b/>
          <w:bCs w:val="0"/>
          <w:sz w:val="44"/>
        </w:rPr>
      </w:pPr>
      <w:bookmarkStart w:id="0" w:name="_Toc35201642"/>
      <w:bookmarkStart w:id="1" w:name="_Toc26547"/>
      <w:bookmarkStart w:id="2" w:name="_Toc35292412"/>
      <w:bookmarkStart w:id="3" w:name="_Toc25400"/>
      <w:bookmarkStart w:id="4" w:name="_Toc20792"/>
      <w:bookmarkStart w:id="5" w:name="_Toc20988"/>
      <w:bookmarkStart w:id="6" w:name="_Toc3978"/>
      <w:r>
        <w:rPr>
          <w:rFonts w:hint="eastAsia" w:ascii="Times New Roman" w:hAnsi="Times New Roman"/>
          <w:b/>
          <w:bCs w:val="0"/>
          <w:sz w:val="44"/>
        </w:rPr>
        <w:t>目  录</w:t>
      </w:r>
      <w:bookmarkEnd w:id="0"/>
      <w:bookmarkEnd w:id="1"/>
      <w:bookmarkEnd w:id="2"/>
      <w:bookmarkEnd w:id="3"/>
      <w:bookmarkEnd w:id="4"/>
      <w:bookmarkEnd w:id="5"/>
      <w:bookmarkEnd w:id="6"/>
    </w:p>
    <w:p>
      <w:pPr>
        <w:pStyle w:val="30"/>
        <w:tabs>
          <w:tab w:val="right" w:leader="dot" w:pos="8306"/>
        </w:tabs>
        <w:rPr>
          <w:b/>
          <w:bCs/>
          <w:sz w:val="32"/>
          <w:szCs w:val="32"/>
        </w:rPr>
      </w:pPr>
      <w:r>
        <w:rPr>
          <w:rFonts w:hint="eastAsia"/>
          <w:b/>
          <w:bCs/>
          <w:sz w:val="32"/>
          <w:szCs w:val="32"/>
        </w:rPr>
        <w:fldChar w:fldCharType="begin"/>
      </w:r>
      <w:r>
        <w:rPr>
          <w:rFonts w:hint="eastAsia"/>
          <w:b/>
          <w:bCs/>
          <w:sz w:val="32"/>
          <w:szCs w:val="32"/>
        </w:rPr>
        <w:instrText xml:space="preserve">TOC \o "1-2" \h \u </w:instrText>
      </w:r>
      <w:r>
        <w:rPr>
          <w:rFonts w:hint="eastAsia"/>
          <w:b/>
          <w:bCs/>
          <w:sz w:val="32"/>
          <w:szCs w:val="32"/>
        </w:rPr>
        <w:fldChar w:fldCharType="separate"/>
      </w:r>
      <w:r>
        <w:fldChar w:fldCharType="begin"/>
      </w:r>
      <w:r>
        <w:instrText xml:space="preserve"> HYPERLINK \l "_Toc21412" </w:instrText>
      </w:r>
      <w:r>
        <w:fldChar w:fldCharType="separate"/>
      </w:r>
      <w:r>
        <w:rPr>
          <w:rFonts w:hint="eastAsia" w:eastAsia="黑体"/>
          <w:b/>
          <w:bCs/>
          <w:sz w:val="32"/>
          <w:szCs w:val="32"/>
        </w:rPr>
        <w:t>前  言</w:t>
      </w:r>
      <w:r>
        <w:rPr>
          <w:rFonts w:hint="eastAsia" w:eastAsia="黑体"/>
          <w:b/>
          <w:bCs/>
          <w:sz w:val="32"/>
          <w:szCs w:val="32"/>
        </w:rPr>
        <w:tab/>
      </w:r>
      <w:r>
        <w:rPr>
          <w:rFonts w:hint="eastAsia" w:eastAsia="黑体"/>
          <w:b/>
          <w:bCs/>
          <w:sz w:val="32"/>
          <w:szCs w:val="32"/>
        </w:rPr>
        <w:fldChar w:fldCharType="begin"/>
      </w:r>
      <w:r>
        <w:rPr>
          <w:rFonts w:hint="eastAsia" w:eastAsia="黑体"/>
          <w:b/>
          <w:bCs/>
          <w:sz w:val="32"/>
          <w:szCs w:val="32"/>
        </w:rPr>
        <w:instrText xml:space="preserve"> PAGEREF _Toc21412 </w:instrText>
      </w:r>
      <w:r>
        <w:rPr>
          <w:rFonts w:hint="eastAsia" w:eastAsia="黑体"/>
          <w:b/>
          <w:bCs/>
          <w:sz w:val="32"/>
          <w:szCs w:val="32"/>
        </w:rPr>
        <w:fldChar w:fldCharType="separate"/>
      </w:r>
      <w:r>
        <w:rPr>
          <w:rFonts w:hint="eastAsia" w:eastAsia="黑体"/>
          <w:b/>
          <w:bCs/>
          <w:sz w:val="32"/>
          <w:szCs w:val="32"/>
        </w:rPr>
        <w:t>1</w:t>
      </w:r>
      <w:r>
        <w:rPr>
          <w:rFonts w:hint="eastAsia" w:eastAsia="黑体"/>
          <w:b/>
          <w:bCs/>
          <w:sz w:val="32"/>
          <w:szCs w:val="32"/>
        </w:rPr>
        <w:fldChar w:fldCharType="end"/>
      </w:r>
      <w:r>
        <w:rPr>
          <w:rFonts w:hint="eastAsia" w:eastAsia="黑体"/>
          <w:b/>
          <w:bCs/>
          <w:sz w:val="32"/>
          <w:szCs w:val="32"/>
        </w:rPr>
        <w:fldChar w:fldCharType="end"/>
      </w:r>
    </w:p>
    <w:p>
      <w:pPr>
        <w:pStyle w:val="30"/>
        <w:tabs>
          <w:tab w:val="right" w:leader="dot" w:pos="8306"/>
        </w:tabs>
        <w:rPr>
          <w:b/>
          <w:bCs/>
          <w:sz w:val="32"/>
          <w:szCs w:val="32"/>
        </w:rPr>
      </w:pPr>
      <w:r>
        <w:fldChar w:fldCharType="begin"/>
      </w:r>
      <w:r>
        <w:instrText xml:space="preserve"> HYPERLINK \l "_Toc31570" </w:instrText>
      </w:r>
      <w:r>
        <w:fldChar w:fldCharType="separate"/>
      </w:r>
      <w:r>
        <w:rPr>
          <w:rFonts w:hint="eastAsia" w:eastAsia="黑体"/>
          <w:b/>
          <w:bCs/>
          <w:sz w:val="32"/>
          <w:szCs w:val="32"/>
        </w:rPr>
        <w:t>一、背景与基础</w:t>
      </w:r>
      <w:r>
        <w:rPr>
          <w:b/>
          <w:bCs/>
          <w:sz w:val="32"/>
          <w:szCs w:val="32"/>
        </w:rPr>
        <w:tab/>
      </w:r>
      <w:r>
        <w:rPr>
          <w:b/>
          <w:bCs/>
          <w:sz w:val="32"/>
          <w:szCs w:val="32"/>
        </w:rPr>
        <w:fldChar w:fldCharType="begin"/>
      </w:r>
      <w:r>
        <w:rPr>
          <w:b/>
          <w:bCs/>
          <w:sz w:val="32"/>
          <w:szCs w:val="32"/>
        </w:rPr>
        <w:instrText xml:space="preserve"> PAGEREF _Toc31570 </w:instrText>
      </w:r>
      <w:r>
        <w:rPr>
          <w:b/>
          <w:bCs/>
          <w:sz w:val="32"/>
          <w:szCs w:val="32"/>
        </w:rPr>
        <w:fldChar w:fldCharType="separate"/>
      </w:r>
      <w:r>
        <w:rPr>
          <w:b/>
          <w:bCs/>
          <w:sz w:val="32"/>
          <w:szCs w:val="32"/>
        </w:rPr>
        <w:t>2</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"_Toc11555" </w:instrText>
      </w:r>
      <w:r>
        <w:fldChar w:fldCharType="separate"/>
      </w:r>
      <w:r>
        <w:rPr>
          <w:rFonts w:hint="eastAsia" w:eastAsia="楷体_GB2312"/>
          <w:b/>
          <w:bCs/>
          <w:sz w:val="32"/>
          <w:szCs w:val="32"/>
        </w:rPr>
        <w:t>（一）发展背景</w:t>
      </w:r>
      <w:r>
        <w:rPr>
          <w:b/>
          <w:bCs/>
          <w:sz w:val="32"/>
          <w:szCs w:val="32"/>
        </w:rPr>
        <w:tab/>
      </w:r>
      <w:r>
        <w:rPr>
          <w:b/>
          <w:bCs/>
          <w:sz w:val="32"/>
          <w:szCs w:val="32"/>
        </w:rPr>
        <w:fldChar w:fldCharType="begin"/>
      </w:r>
      <w:r>
        <w:rPr>
          <w:b/>
          <w:bCs/>
          <w:sz w:val="32"/>
          <w:szCs w:val="32"/>
        </w:rPr>
        <w:instrText xml:space="preserve"> PAGEREF _Toc11555 </w:instrText>
      </w:r>
      <w:r>
        <w:rPr>
          <w:b/>
          <w:bCs/>
          <w:sz w:val="32"/>
          <w:szCs w:val="32"/>
        </w:rPr>
        <w:fldChar w:fldCharType="separate"/>
      </w:r>
      <w:r>
        <w:rPr>
          <w:b/>
          <w:bCs/>
          <w:sz w:val="32"/>
          <w:szCs w:val="32"/>
        </w:rPr>
        <w:t>2</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"_Toc15376" </w:instrText>
      </w:r>
      <w:r>
        <w:fldChar w:fldCharType="separate"/>
      </w:r>
      <w:r>
        <w:rPr>
          <w:rFonts w:hint="eastAsia" w:eastAsia="楷体_GB2312"/>
          <w:b/>
          <w:bCs/>
          <w:sz w:val="32"/>
          <w:szCs w:val="32"/>
        </w:rPr>
        <w:t>（二）发展基础</w:t>
      </w:r>
      <w:r>
        <w:rPr>
          <w:b/>
          <w:bCs/>
          <w:sz w:val="32"/>
          <w:szCs w:val="32"/>
        </w:rPr>
        <w:tab/>
      </w:r>
      <w:r>
        <w:rPr>
          <w:b/>
          <w:bCs/>
          <w:sz w:val="32"/>
          <w:szCs w:val="32"/>
        </w:rPr>
        <w:fldChar w:fldCharType="begin"/>
      </w:r>
      <w:r>
        <w:rPr>
          <w:b/>
          <w:bCs/>
          <w:sz w:val="32"/>
          <w:szCs w:val="32"/>
        </w:rPr>
        <w:instrText xml:space="preserve"> PAGEREF _Toc15376 </w:instrText>
      </w:r>
      <w:r>
        <w:rPr>
          <w:b/>
          <w:bCs/>
          <w:sz w:val="32"/>
          <w:szCs w:val="32"/>
        </w:rPr>
        <w:fldChar w:fldCharType="separate"/>
      </w:r>
      <w:r>
        <w:rPr>
          <w:b/>
          <w:bCs/>
          <w:sz w:val="32"/>
          <w:szCs w:val="32"/>
        </w:rPr>
        <w:t>3</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"_Toc1371" </w:instrText>
      </w:r>
      <w:r>
        <w:fldChar w:fldCharType="separate"/>
      </w:r>
      <w:r>
        <w:rPr>
          <w:rFonts w:hint="eastAsia" w:eastAsia="楷体_GB2312"/>
          <w:b/>
          <w:bCs/>
          <w:sz w:val="32"/>
          <w:szCs w:val="32"/>
        </w:rPr>
        <w:t>（三）存在问题</w:t>
      </w:r>
      <w:r>
        <w:rPr>
          <w:b/>
          <w:bCs/>
          <w:sz w:val="32"/>
          <w:szCs w:val="32"/>
        </w:rPr>
        <w:tab/>
      </w:r>
      <w:r>
        <w:rPr>
          <w:b/>
          <w:bCs/>
          <w:sz w:val="32"/>
          <w:szCs w:val="32"/>
        </w:rPr>
        <w:fldChar w:fldCharType="begin"/>
      </w:r>
      <w:r>
        <w:rPr>
          <w:b/>
          <w:bCs/>
          <w:sz w:val="32"/>
          <w:szCs w:val="32"/>
        </w:rPr>
        <w:instrText xml:space="preserve"> PAGEREF _Toc1371 </w:instrText>
      </w:r>
      <w:r>
        <w:rPr>
          <w:b/>
          <w:bCs/>
          <w:sz w:val="32"/>
          <w:szCs w:val="32"/>
        </w:rPr>
        <w:fldChar w:fldCharType="separate"/>
      </w:r>
      <w:r>
        <w:rPr>
          <w:b/>
          <w:bCs/>
          <w:sz w:val="32"/>
          <w:szCs w:val="32"/>
        </w:rPr>
        <w:t>5</w:t>
      </w:r>
      <w:r>
        <w:rPr>
          <w:b/>
          <w:bCs/>
          <w:sz w:val="32"/>
          <w:szCs w:val="32"/>
        </w:rPr>
        <w:fldChar w:fldCharType="end"/>
      </w:r>
      <w:r>
        <w:rPr>
          <w:b/>
          <w:bCs/>
          <w:sz w:val="32"/>
          <w:szCs w:val="32"/>
        </w:rPr>
        <w:fldChar w:fldCharType="end"/>
      </w:r>
    </w:p>
    <w:p>
      <w:pPr>
        <w:pStyle w:val="30"/>
        <w:tabs>
          <w:tab w:val="right" w:leader="dot" w:pos="8306"/>
        </w:tabs>
        <w:rPr>
          <w:b/>
          <w:bCs/>
          <w:sz w:val="32"/>
          <w:szCs w:val="32"/>
        </w:rPr>
      </w:pPr>
      <w:r>
        <w:fldChar w:fldCharType="begin"/>
      </w:r>
      <w:r>
        <w:instrText xml:space="preserve"> HYPERLINK \l "_Toc23986" </w:instrText>
      </w:r>
      <w:r>
        <w:fldChar w:fldCharType="separate"/>
      </w:r>
      <w:r>
        <w:rPr>
          <w:rFonts w:hint="eastAsia" w:eastAsia="黑体"/>
          <w:b/>
          <w:bCs/>
          <w:sz w:val="32"/>
          <w:szCs w:val="32"/>
        </w:rPr>
        <w:t>二、总体思路</w:t>
      </w:r>
      <w:r>
        <w:rPr>
          <w:b/>
          <w:bCs/>
          <w:sz w:val="32"/>
          <w:szCs w:val="32"/>
        </w:rPr>
        <w:tab/>
      </w:r>
      <w:r>
        <w:rPr>
          <w:b/>
          <w:bCs/>
          <w:sz w:val="32"/>
          <w:szCs w:val="32"/>
        </w:rPr>
        <w:fldChar w:fldCharType="begin"/>
      </w:r>
      <w:r>
        <w:rPr>
          <w:b/>
          <w:bCs/>
          <w:sz w:val="32"/>
          <w:szCs w:val="32"/>
        </w:rPr>
        <w:instrText xml:space="preserve"> PAGEREF _Toc23986 </w:instrText>
      </w:r>
      <w:r>
        <w:rPr>
          <w:b/>
          <w:bCs/>
          <w:sz w:val="32"/>
          <w:szCs w:val="32"/>
        </w:rPr>
        <w:fldChar w:fldCharType="separate"/>
      </w:r>
      <w:r>
        <w:rPr>
          <w:b/>
          <w:bCs/>
          <w:sz w:val="32"/>
          <w:szCs w:val="32"/>
        </w:rPr>
        <w:t>5</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"_Toc13496" </w:instrText>
      </w:r>
      <w:r>
        <w:fldChar w:fldCharType="separate"/>
      </w:r>
      <w:r>
        <w:rPr>
          <w:rFonts w:hint="eastAsia" w:eastAsia="楷体_GB2312"/>
          <w:b/>
          <w:bCs/>
          <w:sz w:val="32"/>
          <w:szCs w:val="32"/>
        </w:rPr>
        <w:t>（一）指导思想</w:t>
      </w:r>
      <w:r>
        <w:rPr>
          <w:b/>
          <w:bCs/>
          <w:sz w:val="32"/>
          <w:szCs w:val="32"/>
        </w:rPr>
        <w:tab/>
      </w:r>
      <w:r>
        <w:rPr>
          <w:b/>
          <w:bCs/>
          <w:sz w:val="32"/>
          <w:szCs w:val="32"/>
        </w:rPr>
        <w:fldChar w:fldCharType="begin"/>
      </w:r>
      <w:r>
        <w:rPr>
          <w:b/>
          <w:bCs/>
          <w:sz w:val="32"/>
          <w:szCs w:val="32"/>
        </w:rPr>
        <w:instrText xml:space="preserve"> PAGEREF _Toc13496 </w:instrText>
      </w:r>
      <w:r>
        <w:rPr>
          <w:b/>
          <w:bCs/>
          <w:sz w:val="32"/>
          <w:szCs w:val="32"/>
        </w:rPr>
        <w:fldChar w:fldCharType="separate"/>
      </w:r>
      <w:r>
        <w:rPr>
          <w:b/>
          <w:bCs/>
          <w:sz w:val="32"/>
          <w:szCs w:val="32"/>
        </w:rPr>
        <w:t>5</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"_Toc22905" </w:instrText>
      </w:r>
      <w:r>
        <w:fldChar w:fldCharType="separate"/>
      </w:r>
      <w:r>
        <w:rPr>
          <w:rFonts w:hint="eastAsia" w:eastAsia="楷体_GB2312"/>
          <w:b/>
          <w:bCs/>
          <w:sz w:val="32"/>
          <w:szCs w:val="32"/>
        </w:rPr>
        <w:t>（二）主要原则</w:t>
      </w:r>
      <w:r>
        <w:rPr>
          <w:b/>
          <w:bCs/>
          <w:sz w:val="32"/>
          <w:szCs w:val="32"/>
        </w:rPr>
        <w:tab/>
      </w:r>
      <w:r>
        <w:rPr>
          <w:b/>
          <w:bCs/>
          <w:sz w:val="32"/>
          <w:szCs w:val="32"/>
        </w:rPr>
        <w:fldChar w:fldCharType="begin"/>
      </w:r>
      <w:r>
        <w:rPr>
          <w:b/>
          <w:bCs/>
          <w:sz w:val="32"/>
          <w:szCs w:val="32"/>
        </w:rPr>
        <w:instrText xml:space="preserve"> PAGEREF _Toc22905 </w:instrText>
      </w:r>
      <w:r>
        <w:rPr>
          <w:b/>
          <w:bCs/>
          <w:sz w:val="32"/>
          <w:szCs w:val="32"/>
        </w:rPr>
        <w:fldChar w:fldCharType="separate"/>
      </w:r>
      <w:r>
        <w:rPr>
          <w:b/>
          <w:bCs/>
          <w:sz w:val="32"/>
          <w:szCs w:val="32"/>
        </w:rPr>
        <w:t>6</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"_Toc20461" </w:instrText>
      </w:r>
      <w:r>
        <w:fldChar w:fldCharType="separate"/>
      </w:r>
      <w:r>
        <w:rPr>
          <w:rFonts w:hint="eastAsia" w:eastAsia="楷体_GB2312"/>
          <w:b/>
          <w:bCs/>
          <w:sz w:val="32"/>
          <w:szCs w:val="32"/>
        </w:rPr>
        <w:t>（三）发展目标</w:t>
      </w:r>
      <w:r>
        <w:rPr>
          <w:b/>
          <w:bCs/>
          <w:sz w:val="32"/>
          <w:szCs w:val="32"/>
        </w:rPr>
        <w:tab/>
      </w:r>
      <w:r>
        <w:rPr>
          <w:b/>
          <w:bCs/>
          <w:sz w:val="32"/>
          <w:szCs w:val="32"/>
        </w:rPr>
        <w:fldChar w:fldCharType="begin"/>
      </w:r>
      <w:r>
        <w:rPr>
          <w:b/>
          <w:bCs/>
          <w:sz w:val="32"/>
          <w:szCs w:val="32"/>
        </w:rPr>
        <w:instrText xml:space="preserve"> PAGEREF _Toc20461 </w:instrText>
      </w:r>
      <w:r>
        <w:rPr>
          <w:b/>
          <w:bCs/>
          <w:sz w:val="32"/>
          <w:szCs w:val="32"/>
        </w:rPr>
        <w:fldChar w:fldCharType="separate"/>
      </w:r>
      <w:r>
        <w:rPr>
          <w:b/>
          <w:bCs/>
          <w:sz w:val="32"/>
          <w:szCs w:val="32"/>
        </w:rPr>
        <w:t>6</w:t>
      </w:r>
      <w:r>
        <w:rPr>
          <w:b/>
          <w:bCs/>
          <w:sz w:val="32"/>
          <w:szCs w:val="32"/>
        </w:rPr>
        <w:fldChar w:fldCharType="end"/>
      </w:r>
      <w:r>
        <w:rPr>
          <w:b/>
          <w:bCs/>
          <w:sz w:val="32"/>
          <w:szCs w:val="32"/>
        </w:rPr>
        <w:fldChar w:fldCharType="end"/>
      </w:r>
    </w:p>
    <w:p>
      <w:pPr>
        <w:pStyle w:val="30"/>
        <w:tabs>
          <w:tab w:val="right" w:leader="dot" w:pos="8306"/>
        </w:tabs>
        <w:rPr>
          <w:b/>
          <w:bCs/>
          <w:sz w:val="32"/>
          <w:szCs w:val="32"/>
        </w:rPr>
      </w:pPr>
      <w:r>
        <w:fldChar w:fldCharType="begin"/>
      </w:r>
      <w:r>
        <w:instrText xml:space="preserve"> HYPERLINK \l "_Toc22490" </w:instrText>
      </w:r>
      <w:r>
        <w:fldChar w:fldCharType="separate"/>
      </w:r>
      <w:r>
        <w:rPr>
          <w:rFonts w:hint="eastAsia" w:eastAsia="黑体"/>
          <w:b/>
          <w:bCs/>
          <w:sz w:val="32"/>
          <w:szCs w:val="32"/>
        </w:rPr>
        <w:t>三、产业体系</w:t>
      </w:r>
      <w:r>
        <w:rPr>
          <w:b/>
          <w:bCs/>
          <w:sz w:val="32"/>
          <w:szCs w:val="32"/>
        </w:rPr>
        <w:tab/>
      </w:r>
      <w:r>
        <w:rPr>
          <w:b/>
          <w:bCs/>
          <w:sz w:val="32"/>
          <w:szCs w:val="32"/>
        </w:rPr>
        <w:fldChar w:fldCharType="begin"/>
      </w:r>
      <w:r>
        <w:rPr>
          <w:b/>
          <w:bCs/>
          <w:sz w:val="32"/>
          <w:szCs w:val="32"/>
        </w:rPr>
        <w:instrText xml:space="preserve"> PAGEREF _Toc22490 </w:instrText>
      </w:r>
      <w:r>
        <w:rPr>
          <w:b/>
          <w:bCs/>
          <w:sz w:val="32"/>
          <w:szCs w:val="32"/>
        </w:rPr>
        <w:fldChar w:fldCharType="separate"/>
      </w:r>
      <w:r>
        <w:rPr>
          <w:b/>
          <w:bCs/>
          <w:sz w:val="32"/>
          <w:szCs w:val="32"/>
        </w:rPr>
        <w:t>8</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"_Toc29159" </w:instrText>
      </w:r>
      <w:r>
        <w:fldChar w:fldCharType="separate"/>
      </w:r>
      <w:r>
        <w:rPr>
          <w:rFonts w:hint="eastAsia" w:eastAsia="楷体_GB2312"/>
          <w:b/>
          <w:bCs/>
          <w:sz w:val="32"/>
          <w:szCs w:val="32"/>
        </w:rPr>
        <w:t>（一）空天信息</w:t>
      </w:r>
      <w:r>
        <w:rPr>
          <w:b/>
          <w:bCs/>
          <w:sz w:val="32"/>
          <w:szCs w:val="32"/>
        </w:rPr>
        <w:tab/>
      </w:r>
      <w:r>
        <w:rPr>
          <w:b/>
          <w:bCs/>
          <w:sz w:val="32"/>
          <w:szCs w:val="32"/>
        </w:rPr>
        <w:fldChar w:fldCharType="begin"/>
      </w:r>
      <w:r>
        <w:rPr>
          <w:b/>
          <w:bCs/>
          <w:sz w:val="32"/>
          <w:szCs w:val="32"/>
        </w:rPr>
        <w:instrText xml:space="preserve"> PAGEREF _Toc29159 </w:instrText>
      </w:r>
      <w:r>
        <w:rPr>
          <w:b/>
          <w:bCs/>
          <w:sz w:val="32"/>
          <w:szCs w:val="32"/>
        </w:rPr>
        <w:fldChar w:fldCharType="separate"/>
      </w:r>
      <w:r>
        <w:rPr>
          <w:b/>
          <w:bCs/>
          <w:sz w:val="32"/>
          <w:szCs w:val="32"/>
        </w:rPr>
        <w:t>8</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"_Toc29490" </w:instrText>
      </w:r>
      <w:r>
        <w:fldChar w:fldCharType="separate"/>
      </w:r>
      <w:r>
        <w:rPr>
          <w:rFonts w:hint="eastAsia" w:eastAsia="楷体_GB2312"/>
          <w:b/>
          <w:bCs/>
          <w:sz w:val="32"/>
          <w:szCs w:val="32"/>
        </w:rPr>
        <w:t>（二）先进前沿材料</w:t>
      </w:r>
      <w:r>
        <w:rPr>
          <w:b/>
          <w:bCs/>
          <w:sz w:val="32"/>
          <w:szCs w:val="32"/>
        </w:rPr>
        <w:tab/>
      </w:r>
      <w:r>
        <w:rPr>
          <w:b/>
          <w:bCs/>
          <w:sz w:val="32"/>
          <w:szCs w:val="32"/>
        </w:rPr>
        <w:fldChar w:fldCharType="begin"/>
      </w:r>
      <w:r>
        <w:rPr>
          <w:b/>
          <w:bCs/>
          <w:sz w:val="32"/>
          <w:szCs w:val="32"/>
        </w:rPr>
        <w:instrText xml:space="preserve"> PAGEREF _Toc29490 </w:instrText>
      </w:r>
      <w:r>
        <w:rPr>
          <w:b/>
          <w:bCs/>
          <w:sz w:val="32"/>
          <w:szCs w:val="32"/>
        </w:rPr>
        <w:fldChar w:fldCharType="separate"/>
      </w:r>
      <w:r>
        <w:rPr>
          <w:b/>
          <w:bCs/>
          <w:sz w:val="32"/>
          <w:szCs w:val="32"/>
        </w:rPr>
        <w:t>11</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"_Toc4650" </w:instrText>
      </w:r>
      <w:r>
        <w:fldChar w:fldCharType="separate"/>
      </w:r>
      <w:r>
        <w:rPr>
          <w:rFonts w:hint="eastAsia" w:eastAsia="楷体_GB2312"/>
          <w:b/>
          <w:bCs/>
          <w:sz w:val="32"/>
          <w:szCs w:val="32"/>
        </w:rPr>
        <w:t>（三）氢能开发及应用</w:t>
      </w:r>
      <w:r>
        <w:rPr>
          <w:b/>
          <w:bCs/>
          <w:sz w:val="32"/>
          <w:szCs w:val="32"/>
        </w:rPr>
        <w:tab/>
      </w:r>
      <w:r>
        <w:rPr>
          <w:b/>
          <w:bCs/>
          <w:sz w:val="32"/>
          <w:szCs w:val="32"/>
        </w:rPr>
        <w:fldChar w:fldCharType="begin"/>
      </w:r>
      <w:r>
        <w:rPr>
          <w:b/>
          <w:bCs/>
          <w:sz w:val="32"/>
          <w:szCs w:val="32"/>
        </w:rPr>
        <w:instrText xml:space="preserve"> PAGEREF _Toc4650 </w:instrText>
      </w:r>
      <w:r>
        <w:rPr>
          <w:b/>
          <w:bCs/>
          <w:sz w:val="32"/>
          <w:szCs w:val="32"/>
        </w:rPr>
        <w:fldChar w:fldCharType="separate"/>
      </w:r>
      <w:r>
        <w:rPr>
          <w:b/>
          <w:bCs/>
          <w:sz w:val="32"/>
          <w:szCs w:val="32"/>
        </w:rPr>
        <w:t>14</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"_Toc22825" </w:instrText>
      </w:r>
      <w:r>
        <w:fldChar w:fldCharType="separate"/>
      </w:r>
      <w:r>
        <w:rPr>
          <w:rFonts w:hint="eastAsia" w:eastAsia="楷体_GB2312"/>
          <w:b/>
          <w:bCs/>
          <w:sz w:val="32"/>
          <w:szCs w:val="32"/>
        </w:rPr>
        <w:t>（四）先进功能装备</w:t>
      </w:r>
      <w:r>
        <w:rPr>
          <w:b/>
          <w:bCs/>
          <w:sz w:val="32"/>
          <w:szCs w:val="32"/>
        </w:rPr>
        <w:tab/>
      </w:r>
      <w:r>
        <w:rPr>
          <w:b/>
          <w:bCs/>
          <w:sz w:val="32"/>
          <w:szCs w:val="32"/>
        </w:rPr>
        <w:fldChar w:fldCharType="begin"/>
      </w:r>
      <w:r>
        <w:rPr>
          <w:b/>
          <w:bCs/>
          <w:sz w:val="32"/>
          <w:szCs w:val="32"/>
        </w:rPr>
        <w:instrText xml:space="preserve"> PAGEREF _Toc22825 </w:instrText>
      </w:r>
      <w:r>
        <w:rPr>
          <w:b/>
          <w:bCs/>
          <w:sz w:val="32"/>
          <w:szCs w:val="32"/>
        </w:rPr>
        <w:fldChar w:fldCharType="separate"/>
      </w:r>
      <w:r>
        <w:rPr>
          <w:b/>
          <w:bCs/>
          <w:sz w:val="32"/>
          <w:szCs w:val="32"/>
        </w:rPr>
        <w:t>17</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"_Toc13096" </w:instrText>
      </w:r>
      <w:r>
        <w:fldChar w:fldCharType="separate"/>
      </w:r>
      <w:r>
        <w:rPr>
          <w:rFonts w:hint="eastAsia" w:eastAsia="楷体_GB2312"/>
          <w:b/>
          <w:bCs/>
          <w:sz w:val="32"/>
          <w:szCs w:val="32"/>
        </w:rPr>
        <w:t>（五）金融科技和区块链应用</w:t>
      </w:r>
      <w:r>
        <w:rPr>
          <w:b/>
          <w:bCs/>
          <w:sz w:val="32"/>
          <w:szCs w:val="32"/>
        </w:rPr>
        <w:tab/>
      </w:r>
      <w:r>
        <w:rPr>
          <w:b/>
          <w:bCs/>
          <w:sz w:val="32"/>
          <w:szCs w:val="32"/>
        </w:rPr>
        <w:fldChar w:fldCharType="begin"/>
      </w:r>
      <w:r>
        <w:rPr>
          <w:b/>
          <w:bCs/>
          <w:sz w:val="32"/>
          <w:szCs w:val="32"/>
        </w:rPr>
        <w:instrText xml:space="preserve"> PAGEREF _Toc13096 </w:instrText>
      </w:r>
      <w:r>
        <w:rPr>
          <w:b/>
          <w:bCs/>
          <w:sz w:val="32"/>
          <w:szCs w:val="32"/>
        </w:rPr>
        <w:fldChar w:fldCharType="separate"/>
      </w:r>
      <w:r>
        <w:rPr>
          <w:b/>
          <w:bCs/>
          <w:sz w:val="32"/>
          <w:szCs w:val="32"/>
        </w:rPr>
        <w:t>20</w:t>
      </w:r>
      <w:r>
        <w:rPr>
          <w:b/>
          <w:bCs/>
          <w:sz w:val="32"/>
          <w:szCs w:val="32"/>
        </w:rPr>
        <w:fldChar w:fldCharType="end"/>
      </w:r>
      <w:r>
        <w:rPr>
          <w:b/>
          <w:bCs/>
          <w:sz w:val="32"/>
          <w:szCs w:val="32"/>
        </w:rPr>
        <w:fldChar w:fldCharType="end"/>
      </w:r>
    </w:p>
    <w:p>
      <w:pPr>
        <w:pStyle w:val="30"/>
        <w:tabs>
          <w:tab w:val="right" w:leader="dot" w:pos="8306"/>
        </w:tabs>
        <w:rPr>
          <w:b/>
          <w:bCs/>
          <w:sz w:val="32"/>
          <w:szCs w:val="32"/>
        </w:rPr>
      </w:pPr>
      <w:r>
        <w:fldChar w:fldCharType="begin"/>
      </w:r>
      <w:r>
        <w:instrText xml:space="preserve"> HYPERLINK \l "_Toc2089" </w:instrText>
      </w:r>
      <w:r>
        <w:fldChar w:fldCharType="separate"/>
      </w:r>
      <w:r>
        <w:rPr>
          <w:rFonts w:hint="eastAsia" w:eastAsia="黑体"/>
          <w:b/>
          <w:bCs/>
          <w:sz w:val="32"/>
          <w:szCs w:val="32"/>
        </w:rPr>
        <w:t>四、 重大工程</w:t>
      </w:r>
      <w:r>
        <w:rPr>
          <w:b/>
          <w:bCs/>
          <w:sz w:val="32"/>
          <w:szCs w:val="32"/>
        </w:rPr>
        <w:tab/>
      </w:r>
      <w:r>
        <w:rPr>
          <w:b/>
          <w:bCs/>
          <w:sz w:val="32"/>
          <w:szCs w:val="32"/>
        </w:rPr>
        <w:fldChar w:fldCharType="begin"/>
      </w:r>
      <w:r>
        <w:rPr>
          <w:b/>
          <w:bCs/>
          <w:sz w:val="32"/>
          <w:szCs w:val="32"/>
        </w:rPr>
        <w:instrText xml:space="preserve"> PAGEREF _Toc2089 </w:instrText>
      </w:r>
      <w:r>
        <w:rPr>
          <w:b/>
          <w:bCs/>
          <w:sz w:val="32"/>
          <w:szCs w:val="32"/>
        </w:rPr>
        <w:fldChar w:fldCharType="separate"/>
      </w:r>
      <w:r>
        <w:rPr>
          <w:b/>
          <w:bCs/>
          <w:sz w:val="32"/>
          <w:szCs w:val="32"/>
        </w:rPr>
        <w:t>23</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"_Toc20572" </w:instrText>
      </w:r>
      <w:r>
        <w:fldChar w:fldCharType="separate"/>
      </w:r>
      <w:r>
        <w:rPr>
          <w:rFonts w:hint="eastAsia" w:eastAsia="楷体_GB2312"/>
          <w:b/>
          <w:bCs/>
          <w:sz w:val="32"/>
          <w:szCs w:val="32"/>
        </w:rPr>
        <w:t>（一）创新成果转化应用工程</w:t>
      </w:r>
      <w:r>
        <w:rPr>
          <w:b/>
          <w:bCs/>
          <w:sz w:val="32"/>
          <w:szCs w:val="32"/>
        </w:rPr>
        <w:tab/>
      </w:r>
      <w:r>
        <w:rPr>
          <w:b/>
          <w:bCs/>
          <w:sz w:val="32"/>
          <w:szCs w:val="32"/>
        </w:rPr>
        <w:fldChar w:fldCharType="begin"/>
      </w:r>
      <w:r>
        <w:rPr>
          <w:b/>
          <w:bCs/>
          <w:sz w:val="32"/>
          <w:szCs w:val="32"/>
        </w:rPr>
        <w:instrText xml:space="preserve"> PAGEREF _Toc20572 </w:instrText>
      </w:r>
      <w:r>
        <w:rPr>
          <w:b/>
          <w:bCs/>
          <w:sz w:val="32"/>
          <w:szCs w:val="32"/>
        </w:rPr>
        <w:fldChar w:fldCharType="separate"/>
      </w:r>
      <w:r>
        <w:rPr>
          <w:b/>
          <w:bCs/>
          <w:sz w:val="32"/>
          <w:szCs w:val="32"/>
        </w:rPr>
        <w:t>23</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"_Toc4499" </w:instrText>
      </w:r>
      <w:r>
        <w:fldChar w:fldCharType="separate"/>
      </w:r>
      <w:r>
        <w:rPr>
          <w:rFonts w:hint="eastAsia" w:eastAsia="楷体_GB2312"/>
          <w:b/>
          <w:bCs/>
          <w:sz w:val="32"/>
          <w:szCs w:val="32"/>
        </w:rPr>
        <w:t>（二）创新平台搭建工程</w:t>
      </w:r>
      <w:r>
        <w:rPr>
          <w:b/>
          <w:bCs/>
          <w:sz w:val="32"/>
          <w:szCs w:val="32"/>
        </w:rPr>
        <w:tab/>
      </w:r>
      <w:r>
        <w:rPr>
          <w:b/>
          <w:bCs/>
          <w:sz w:val="32"/>
          <w:szCs w:val="32"/>
        </w:rPr>
        <w:fldChar w:fldCharType="begin"/>
      </w:r>
      <w:r>
        <w:rPr>
          <w:b/>
          <w:bCs/>
          <w:sz w:val="32"/>
          <w:szCs w:val="32"/>
        </w:rPr>
        <w:instrText xml:space="preserve"> PAGEREF _Toc4499 </w:instrText>
      </w:r>
      <w:r>
        <w:rPr>
          <w:b/>
          <w:bCs/>
          <w:sz w:val="32"/>
          <w:szCs w:val="32"/>
        </w:rPr>
        <w:fldChar w:fldCharType="separate"/>
      </w:r>
      <w:r>
        <w:rPr>
          <w:b/>
          <w:bCs/>
          <w:sz w:val="32"/>
          <w:szCs w:val="32"/>
        </w:rPr>
        <w:t>24</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"_Toc29226" </w:instrText>
      </w:r>
      <w:r>
        <w:fldChar w:fldCharType="separate"/>
      </w:r>
      <w:r>
        <w:rPr>
          <w:rFonts w:hint="eastAsia" w:eastAsia="楷体_GB2312"/>
          <w:b/>
          <w:bCs/>
          <w:sz w:val="32"/>
          <w:szCs w:val="32"/>
        </w:rPr>
        <w:t>（三）创新主体培育工程</w:t>
      </w:r>
      <w:r>
        <w:rPr>
          <w:b/>
          <w:bCs/>
          <w:sz w:val="32"/>
          <w:szCs w:val="32"/>
        </w:rPr>
        <w:tab/>
      </w:r>
      <w:r>
        <w:rPr>
          <w:b/>
          <w:bCs/>
          <w:sz w:val="32"/>
          <w:szCs w:val="32"/>
        </w:rPr>
        <w:fldChar w:fldCharType="begin"/>
      </w:r>
      <w:r>
        <w:rPr>
          <w:b/>
          <w:bCs/>
          <w:sz w:val="32"/>
          <w:szCs w:val="32"/>
        </w:rPr>
        <w:instrText xml:space="preserve"> PAGEREF _Toc29226 </w:instrText>
      </w:r>
      <w:r>
        <w:rPr>
          <w:b/>
          <w:bCs/>
          <w:sz w:val="32"/>
          <w:szCs w:val="32"/>
        </w:rPr>
        <w:fldChar w:fldCharType="separate"/>
      </w:r>
      <w:r>
        <w:rPr>
          <w:b/>
          <w:bCs/>
          <w:sz w:val="32"/>
          <w:szCs w:val="32"/>
        </w:rPr>
        <w:t>24</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"_Toc20123" </w:instrText>
      </w:r>
      <w:r>
        <w:fldChar w:fldCharType="separate"/>
      </w:r>
      <w:r>
        <w:rPr>
          <w:rFonts w:hint="eastAsia" w:eastAsia="楷体_GB2312"/>
          <w:b/>
          <w:bCs/>
          <w:sz w:val="32"/>
          <w:szCs w:val="32"/>
        </w:rPr>
        <w:t>（四）重大项目建设工程</w:t>
      </w:r>
      <w:r>
        <w:rPr>
          <w:b/>
          <w:bCs/>
          <w:sz w:val="32"/>
          <w:szCs w:val="32"/>
        </w:rPr>
        <w:tab/>
      </w:r>
      <w:r>
        <w:rPr>
          <w:b/>
          <w:bCs/>
          <w:sz w:val="32"/>
          <w:szCs w:val="32"/>
        </w:rPr>
        <w:fldChar w:fldCharType="begin"/>
      </w:r>
      <w:r>
        <w:rPr>
          <w:b/>
          <w:bCs/>
          <w:sz w:val="32"/>
          <w:szCs w:val="32"/>
        </w:rPr>
        <w:instrText xml:space="preserve"> PAGEREF _Toc20123 </w:instrText>
      </w:r>
      <w:r>
        <w:rPr>
          <w:b/>
          <w:bCs/>
          <w:sz w:val="32"/>
          <w:szCs w:val="32"/>
        </w:rPr>
        <w:fldChar w:fldCharType="separate"/>
      </w:r>
      <w:r>
        <w:rPr>
          <w:b/>
          <w:bCs/>
          <w:sz w:val="32"/>
          <w:szCs w:val="32"/>
        </w:rPr>
        <w:t>25</w:t>
      </w:r>
      <w:r>
        <w:rPr>
          <w:b/>
          <w:bCs/>
          <w:sz w:val="32"/>
          <w:szCs w:val="32"/>
        </w:rPr>
        <w:fldChar w:fldCharType="end"/>
      </w:r>
      <w:r>
        <w:rPr>
          <w:b/>
          <w:bCs/>
          <w:sz w:val="32"/>
          <w:szCs w:val="32"/>
        </w:rPr>
        <w:fldChar w:fldCharType="end"/>
      </w:r>
    </w:p>
    <w:p>
      <w:pPr>
        <w:pStyle w:val="30"/>
        <w:tabs>
          <w:tab w:val="right" w:leader="dot" w:pos="8306"/>
        </w:tabs>
        <w:rPr>
          <w:b/>
          <w:bCs/>
          <w:sz w:val="32"/>
          <w:szCs w:val="32"/>
        </w:rPr>
      </w:pPr>
      <w:r>
        <w:fldChar w:fldCharType="begin"/>
      </w:r>
      <w:r>
        <w:instrText xml:space="preserve"> HYPERLINK \l "_Toc15831" </w:instrText>
      </w:r>
      <w:r>
        <w:fldChar w:fldCharType="separate"/>
      </w:r>
      <w:r>
        <w:rPr>
          <w:rFonts w:hint="eastAsia" w:eastAsia="黑体"/>
          <w:b/>
          <w:bCs/>
          <w:sz w:val="32"/>
          <w:szCs w:val="32"/>
        </w:rPr>
        <w:t>五、保障措施</w:t>
      </w:r>
      <w:r>
        <w:rPr>
          <w:b/>
          <w:bCs/>
          <w:sz w:val="32"/>
          <w:szCs w:val="32"/>
        </w:rPr>
        <w:tab/>
      </w:r>
      <w:r>
        <w:rPr>
          <w:b/>
          <w:bCs/>
          <w:sz w:val="32"/>
          <w:szCs w:val="32"/>
        </w:rPr>
        <w:fldChar w:fldCharType="begin"/>
      </w:r>
      <w:r>
        <w:rPr>
          <w:b/>
          <w:bCs/>
          <w:sz w:val="32"/>
          <w:szCs w:val="32"/>
        </w:rPr>
        <w:instrText xml:space="preserve"> PAGEREF _Toc15831 </w:instrText>
      </w:r>
      <w:r>
        <w:rPr>
          <w:b/>
          <w:bCs/>
          <w:sz w:val="32"/>
          <w:szCs w:val="32"/>
        </w:rPr>
        <w:fldChar w:fldCharType="separate"/>
      </w:r>
      <w:r>
        <w:rPr>
          <w:b/>
          <w:bCs/>
          <w:sz w:val="32"/>
          <w:szCs w:val="32"/>
        </w:rPr>
        <w:t>26</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"_Toc9450" </w:instrText>
      </w:r>
      <w:r>
        <w:fldChar w:fldCharType="separate"/>
      </w:r>
      <w:r>
        <w:rPr>
          <w:rFonts w:hint="eastAsia" w:eastAsia="楷体_GB2312"/>
          <w:b/>
          <w:bCs/>
          <w:sz w:val="32"/>
          <w:szCs w:val="32"/>
        </w:rPr>
        <w:t>（一）</w:t>
      </w:r>
      <w:r>
        <w:rPr>
          <w:rFonts w:eastAsia="楷体_GB2312"/>
          <w:b/>
          <w:bCs/>
          <w:sz w:val="32"/>
          <w:szCs w:val="32"/>
        </w:rPr>
        <w:t>加强顶层设计</w:t>
      </w:r>
      <w:r>
        <w:rPr>
          <w:b/>
          <w:bCs/>
          <w:sz w:val="32"/>
          <w:szCs w:val="32"/>
        </w:rPr>
        <w:tab/>
      </w:r>
      <w:r>
        <w:rPr>
          <w:b/>
          <w:bCs/>
          <w:sz w:val="32"/>
          <w:szCs w:val="32"/>
        </w:rPr>
        <w:fldChar w:fldCharType="begin"/>
      </w:r>
      <w:r>
        <w:rPr>
          <w:b/>
          <w:bCs/>
          <w:sz w:val="32"/>
          <w:szCs w:val="32"/>
        </w:rPr>
        <w:instrText xml:space="preserve"> PAGEREF _Toc9450 </w:instrText>
      </w:r>
      <w:r>
        <w:rPr>
          <w:b/>
          <w:bCs/>
          <w:sz w:val="32"/>
          <w:szCs w:val="32"/>
        </w:rPr>
        <w:fldChar w:fldCharType="separate"/>
      </w:r>
      <w:r>
        <w:rPr>
          <w:b/>
          <w:bCs/>
          <w:sz w:val="32"/>
          <w:szCs w:val="32"/>
        </w:rPr>
        <w:t>26</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"_Toc18957" </w:instrText>
      </w:r>
      <w:r>
        <w:fldChar w:fldCharType="separate"/>
      </w:r>
      <w:r>
        <w:rPr>
          <w:rFonts w:hint="eastAsia" w:eastAsia="楷体_GB2312"/>
          <w:b/>
          <w:bCs/>
          <w:sz w:val="32"/>
          <w:szCs w:val="32"/>
        </w:rPr>
        <w:t>（二）加强组织实施</w:t>
      </w:r>
      <w:r>
        <w:rPr>
          <w:b/>
          <w:bCs/>
          <w:sz w:val="32"/>
          <w:szCs w:val="32"/>
        </w:rPr>
        <w:tab/>
      </w:r>
      <w:r>
        <w:rPr>
          <w:b/>
          <w:bCs/>
          <w:sz w:val="32"/>
          <w:szCs w:val="32"/>
        </w:rPr>
        <w:fldChar w:fldCharType="begin"/>
      </w:r>
      <w:r>
        <w:rPr>
          <w:b/>
          <w:bCs/>
          <w:sz w:val="32"/>
          <w:szCs w:val="32"/>
        </w:rPr>
        <w:instrText xml:space="preserve"> PAGEREF _Toc18957 </w:instrText>
      </w:r>
      <w:r>
        <w:rPr>
          <w:b/>
          <w:bCs/>
          <w:sz w:val="32"/>
          <w:szCs w:val="32"/>
        </w:rPr>
        <w:fldChar w:fldCharType="separate"/>
      </w:r>
      <w:r>
        <w:rPr>
          <w:b/>
          <w:bCs/>
          <w:sz w:val="32"/>
          <w:szCs w:val="32"/>
        </w:rPr>
        <w:t>27</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"_Toc8573" </w:instrText>
      </w:r>
      <w:r>
        <w:fldChar w:fldCharType="separate"/>
      </w:r>
      <w:r>
        <w:rPr>
          <w:rFonts w:hint="eastAsia" w:eastAsia="楷体_GB2312"/>
          <w:b/>
          <w:bCs/>
          <w:sz w:val="32"/>
          <w:szCs w:val="32"/>
        </w:rPr>
        <w:t>（三）加强要素保障</w:t>
      </w:r>
      <w:r>
        <w:rPr>
          <w:b/>
          <w:bCs/>
          <w:sz w:val="32"/>
          <w:szCs w:val="32"/>
        </w:rPr>
        <w:tab/>
      </w:r>
      <w:r>
        <w:rPr>
          <w:b/>
          <w:bCs/>
          <w:sz w:val="32"/>
          <w:szCs w:val="32"/>
        </w:rPr>
        <w:fldChar w:fldCharType="begin"/>
      </w:r>
      <w:r>
        <w:rPr>
          <w:b/>
          <w:bCs/>
          <w:sz w:val="32"/>
          <w:szCs w:val="32"/>
        </w:rPr>
        <w:instrText xml:space="preserve"> PAGEREF _Toc8573 </w:instrText>
      </w:r>
      <w:r>
        <w:rPr>
          <w:b/>
          <w:bCs/>
          <w:sz w:val="32"/>
          <w:szCs w:val="32"/>
        </w:rPr>
        <w:fldChar w:fldCharType="separate"/>
      </w:r>
      <w:r>
        <w:rPr>
          <w:b/>
          <w:bCs/>
          <w:sz w:val="32"/>
          <w:szCs w:val="32"/>
        </w:rPr>
        <w:t>27</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"_Toc1233" </w:instrText>
      </w:r>
      <w:r>
        <w:fldChar w:fldCharType="separate"/>
      </w:r>
      <w:r>
        <w:rPr>
          <w:rFonts w:hint="eastAsia" w:eastAsia="楷体_GB2312"/>
          <w:b/>
          <w:bCs/>
          <w:sz w:val="32"/>
          <w:szCs w:val="32"/>
        </w:rPr>
        <w:t>（四）加强金融支持</w:t>
      </w:r>
      <w:r>
        <w:rPr>
          <w:b/>
          <w:bCs/>
          <w:sz w:val="32"/>
          <w:szCs w:val="32"/>
        </w:rPr>
        <w:tab/>
      </w:r>
      <w:r>
        <w:rPr>
          <w:b/>
          <w:bCs/>
          <w:sz w:val="32"/>
          <w:szCs w:val="32"/>
        </w:rPr>
        <w:fldChar w:fldCharType="begin"/>
      </w:r>
      <w:r>
        <w:rPr>
          <w:b/>
          <w:bCs/>
          <w:sz w:val="32"/>
          <w:szCs w:val="32"/>
        </w:rPr>
        <w:instrText xml:space="preserve"> PAGEREF _Toc1233 </w:instrText>
      </w:r>
      <w:r>
        <w:rPr>
          <w:b/>
          <w:bCs/>
          <w:sz w:val="32"/>
          <w:szCs w:val="32"/>
        </w:rPr>
        <w:fldChar w:fldCharType="separate"/>
      </w:r>
      <w:r>
        <w:rPr>
          <w:b/>
          <w:bCs/>
          <w:sz w:val="32"/>
          <w:szCs w:val="32"/>
        </w:rPr>
        <w:t>28</w:t>
      </w:r>
      <w:r>
        <w:rPr>
          <w:b/>
          <w:bCs/>
          <w:sz w:val="32"/>
          <w:szCs w:val="32"/>
        </w:rPr>
        <w:fldChar w:fldCharType="end"/>
      </w:r>
      <w:r>
        <w:rPr>
          <w:b/>
          <w:bCs/>
          <w:sz w:val="32"/>
          <w:szCs w:val="32"/>
        </w:rPr>
        <w:fldChar w:fldCharType="end"/>
      </w:r>
    </w:p>
    <w:p>
      <w:pPr>
        <w:pStyle w:val="26"/>
        <w:tabs>
          <w:tab w:val="right" w:leader="dot" w:pos="8306"/>
        </w:tabs>
        <w:ind w:left="420"/>
        <w:rPr>
          <w:b/>
          <w:bCs/>
          <w:sz w:val="32"/>
          <w:szCs w:val="32"/>
        </w:rPr>
      </w:pPr>
      <w:r>
        <w:fldChar w:fldCharType="begin"/>
      </w:r>
      <w:r>
        <w:instrText xml:space="preserve"> HYPERLINK \l "_Toc9052" </w:instrText>
      </w:r>
      <w:r>
        <w:fldChar w:fldCharType="separate"/>
      </w:r>
      <w:r>
        <w:rPr>
          <w:rFonts w:hint="eastAsia" w:eastAsia="楷体_GB2312"/>
          <w:b/>
          <w:bCs/>
          <w:sz w:val="32"/>
          <w:szCs w:val="32"/>
        </w:rPr>
        <w:t>（五）加强军民融合</w:t>
      </w:r>
      <w:r>
        <w:rPr>
          <w:b/>
          <w:bCs/>
          <w:sz w:val="32"/>
          <w:szCs w:val="32"/>
        </w:rPr>
        <w:tab/>
      </w:r>
      <w:r>
        <w:rPr>
          <w:b/>
          <w:bCs/>
          <w:sz w:val="32"/>
          <w:szCs w:val="32"/>
        </w:rPr>
        <w:fldChar w:fldCharType="begin"/>
      </w:r>
      <w:r>
        <w:rPr>
          <w:b/>
          <w:bCs/>
          <w:sz w:val="32"/>
          <w:szCs w:val="32"/>
        </w:rPr>
        <w:instrText xml:space="preserve"> PAGEREF _Toc9052 </w:instrText>
      </w:r>
      <w:r>
        <w:rPr>
          <w:b/>
          <w:bCs/>
          <w:sz w:val="32"/>
          <w:szCs w:val="32"/>
        </w:rPr>
        <w:fldChar w:fldCharType="separate"/>
      </w:r>
      <w:r>
        <w:rPr>
          <w:b/>
          <w:bCs/>
          <w:sz w:val="32"/>
          <w:szCs w:val="32"/>
        </w:rPr>
        <w:t>29</w:t>
      </w:r>
      <w:r>
        <w:rPr>
          <w:b/>
          <w:bCs/>
          <w:sz w:val="32"/>
          <w:szCs w:val="32"/>
        </w:rPr>
        <w:fldChar w:fldCharType="end"/>
      </w:r>
      <w:r>
        <w:rPr>
          <w:b/>
          <w:bCs/>
          <w:sz w:val="32"/>
          <w:szCs w:val="32"/>
        </w:rPr>
        <w:fldChar w:fldCharType="end"/>
      </w:r>
    </w:p>
    <w:p>
      <w:pPr>
        <w:spacing w:line="560" w:lineRule="exact"/>
        <w:jc w:val="center"/>
        <w:rPr>
          <w:rFonts w:ascii="黑体" w:hAnsi="黑体" w:eastAsia="黑体"/>
          <w:b/>
          <w:bCs/>
          <w:sz w:val="40"/>
          <w:szCs w:val="40"/>
        </w:rPr>
      </w:pPr>
      <w:r>
        <w:rPr>
          <w:rFonts w:hint="eastAsia"/>
          <w:b/>
          <w:bCs/>
          <w:sz w:val="32"/>
          <w:szCs w:val="32"/>
        </w:rPr>
        <w:fldChar w:fldCharType="end"/>
      </w:r>
    </w:p>
    <w:p>
      <w:pPr>
        <w:spacing w:line="560" w:lineRule="exact"/>
        <w:ind w:firstLine="803" w:firstLineChars="200"/>
        <w:rPr>
          <w:rFonts w:eastAsia="仿宋_GB2312"/>
          <w:b/>
          <w:bCs/>
          <w:sz w:val="40"/>
          <w:szCs w:val="40"/>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pStyle w:val="2"/>
        <w:spacing w:line="580" w:lineRule="exact"/>
        <w:ind w:firstLine="0" w:firstLineChars="0"/>
        <w:jc w:val="center"/>
        <w:rPr>
          <w:rFonts w:ascii="Times New Roman" w:hAnsi="Times New Roman"/>
          <w:b/>
          <w:sz w:val="30"/>
          <w:szCs w:val="30"/>
        </w:rPr>
      </w:pPr>
      <w:bookmarkStart w:id="7" w:name="_Toc7086530"/>
      <w:bookmarkStart w:id="8" w:name="_Toc7081270"/>
      <w:bookmarkStart w:id="9" w:name="_Toc9397"/>
      <w:bookmarkStart w:id="10" w:name="_Toc35292413"/>
      <w:bookmarkStart w:id="11" w:name="_Toc21412"/>
      <w:bookmarkStart w:id="12" w:name="_Toc35201643"/>
      <w:bookmarkStart w:id="13" w:name="_Toc30093"/>
      <w:bookmarkStart w:id="14" w:name="_Toc11728"/>
      <w:bookmarkStart w:id="15" w:name="_Toc31585"/>
      <w:bookmarkStart w:id="16" w:name="_Toc31116"/>
      <w:r>
        <w:rPr>
          <w:rFonts w:hint="eastAsia" w:ascii="Times New Roman" w:hAnsi="Times New Roman"/>
          <w:b/>
          <w:bCs w:val="0"/>
          <w:sz w:val="44"/>
        </w:rPr>
        <w:t>前</w:t>
      </w:r>
      <w:r>
        <w:rPr>
          <w:rFonts w:hint="eastAsia" w:ascii="Times New Roman" w:hAnsi="Times New Roman" w:cs="宋体"/>
          <w:b/>
          <w:bCs w:val="0"/>
          <w:sz w:val="44"/>
        </w:rPr>
        <w:t xml:space="preserve">  </w:t>
      </w:r>
      <w:r>
        <w:rPr>
          <w:rFonts w:hint="eastAsia" w:ascii="Times New Roman" w:hAnsi="Times New Roman"/>
          <w:b/>
          <w:bCs w:val="0"/>
          <w:sz w:val="44"/>
        </w:rPr>
        <w:t>言</w:t>
      </w:r>
      <w:bookmarkEnd w:id="7"/>
      <w:bookmarkEnd w:id="8"/>
      <w:bookmarkEnd w:id="9"/>
      <w:bookmarkEnd w:id="10"/>
      <w:bookmarkEnd w:id="11"/>
      <w:bookmarkEnd w:id="12"/>
      <w:bookmarkEnd w:id="13"/>
    </w:p>
    <w:p>
      <w:pPr>
        <w:spacing w:line="560" w:lineRule="exact"/>
        <w:ind w:firstLine="600" w:firstLineChars="200"/>
        <w:rPr>
          <w:rFonts w:eastAsia="仿宋_GB2312"/>
          <w:sz w:val="30"/>
          <w:szCs w:val="30"/>
        </w:rPr>
      </w:pPr>
    </w:p>
    <w:p>
      <w:pPr>
        <w:spacing w:line="580" w:lineRule="exact"/>
        <w:ind w:firstLine="640" w:firstLineChars="200"/>
        <w:rPr>
          <w:rFonts w:eastAsia="仿宋_GB2312"/>
          <w:sz w:val="32"/>
          <w:szCs w:val="32"/>
        </w:rPr>
      </w:pPr>
      <w:r>
        <w:rPr>
          <w:rFonts w:hint="eastAsia" w:eastAsia="仿宋_GB2312"/>
          <w:sz w:val="32"/>
          <w:szCs w:val="32"/>
        </w:rPr>
        <w:t>未来产业是指引领重大变革的颠覆性技术及其新产品、新业态所形成的产业，具有高成长性、战略性、先导性等显著特征。在新一轮科技革命和产业变革蓬勃兴起的大趋势下，前瞻布局若干未来产业，用明天的科技锻造后天的产业，对培育发展新动能、优化产业结构、增创发展新优势、抢占下一轮发展制高点具有重要意义。</w:t>
      </w:r>
    </w:p>
    <w:p>
      <w:pPr>
        <w:spacing w:line="580" w:lineRule="exact"/>
        <w:ind w:firstLine="640" w:firstLineChars="200"/>
        <w:rPr>
          <w:rFonts w:eastAsia="仿宋_GB2312"/>
          <w:sz w:val="30"/>
          <w:szCs w:val="30"/>
        </w:rPr>
      </w:pPr>
      <w:r>
        <w:rPr>
          <w:rFonts w:hint="eastAsia" w:eastAsia="仿宋_GB2312"/>
          <w:sz w:val="32"/>
          <w:szCs w:val="32"/>
        </w:rPr>
        <w:t>为抢抓新一轮科技革命和产业变革孕育的重大机遇，更好统筹谋划宁波市未来产业发展，特编制本规划。规划贯彻落实</w:t>
      </w:r>
      <w:r>
        <w:rPr>
          <w:rFonts w:hint="eastAsia" w:eastAsia="仿宋_GB2312"/>
          <w:bCs/>
          <w:sz w:val="32"/>
          <w:szCs w:val="32"/>
        </w:rPr>
        <w:t>科技强国、航天强国、网络强国、交通强国等强国战略</w:t>
      </w:r>
      <w:r>
        <w:rPr>
          <w:rFonts w:hint="eastAsia" w:eastAsia="仿宋_GB2312"/>
          <w:sz w:val="32"/>
          <w:szCs w:val="32"/>
        </w:rPr>
        <w:t>，根据</w:t>
      </w:r>
      <w:r>
        <w:rPr>
          <w:rFonts w:eastAsia="仿宋_GB2312"/>
          <w:sz w:val="32"/>
          <w:szCs w:val="32"/>
        </w:rPr>
        <w:t>《国家创新驱动发展战略纲要》</w:t>
      </w:r>
      <w:r>
        <w:rPr>
          <w:rFonts w:hint="eastAsia" w:eastAsia="仿宋_GB2312"/>
          <w:sz w:val="32"/>
          <w:szCs w:val="32"/>
        </w:rPr>
        <w:t>和宁波市《关于全力打好高质量发展组合拳的实施意见》等文件编制，是</w:t>
      </w:r>
      <w:r>
        <w:rPr>
          <w:rFonts w:eastAsia="仿宋_GB2312"/>
          <w:sz w:val="32"/>
          <w:szCs w:val="32"/>
        </w:rPr>
        <w:t>规范和指导</w:t>
      </w:r>
      <w:r>
        <w:rPr>
          <w:rFonts w:hint="eastAsia" w:eastAsia="仿宋_GB2312"/>
          <w:sz w:val="32"/>
          <w:szCs w:val="32"/>
        </w:rPr>
        <w:t>全市未来产业发展的</w:t>
      </w:r>
      <w:r>
        <w:rPr>
          <w:rFonts w:eastAsia="仿宋_GB2312"/>
          <w:sz w:val="32"/>
          <w:szCs w:val="32"/>
        </w:rPr>
        <w:t>纲领性文件，是</w:t>
      </w:r>
      <w:r>
        <w:rPr>
          <w:rFonts w:hint="eastAsia" w:eastAsia="仿宋_GB2312"/>
          <w:sz w:val="32"/>
          <w:szCs w:val="32"/>
        </w:rPr>
        <w:t>制定未来产业发展扶持</w:t>
      </w:r>
      <w:r>
        <w:rPr>
          <w:rFonts w:eastAsia="仿宋_GB2312"/>
          <w:sz w:val="32"/>
          <w:szCs w:val="32"/>
        </w:rPr>
        <w:t>政策的重要依据。规划期限近期到2025年，远期展望到2035年。</w:t>
      </w:r>
    </w:p>
    <w:p>
      <w:pPr>
        <w:pStyle w:val="2"/>
        <w:spacing w:line="580" w:lineRule="exact"/>
        <w:ind w:firstLine="602"/>
        <w:rPr>
          <w:rFonts w:ascii="Times New Roman" w:hAnsi="Times New Roman"/>
          <w:szCs w:val="32"/>
        </w:rPr>
      </w:pPr>
      <w:r>
        <w:rPr>
          <w:rFonts w:hint="eastAsia" w:ascii="黑体" w:hAnsi="黑体"/>
          <w:b/>
          <w:bCs w:val="0"/>
          <w:kern w:val="2"/>
          <w:sz w:val="30"/>
          <w:szCs w:val="30"/>
        </w:rPr>
        <w:br w:type="page"/>
      </w:r>
      <w:bookmarkEnd w:id="14"/>
      <w:bookmarkEnd w:id="15"/>
      <w:bookmarkEnd w:id="16"/>
      <w:bookmarkStart w:id="17" w:name="_Toc35201644"/>
      <w:bookmarkStart w:id="18" w:name="_Toc31570"/>
      <w:bookmarkStart w:id="19" w:name="_Toc35292414"/>
      <w:r>
        <w:rPr>
          <w:rFonts w:hint="eastAsia" w:ascii="Times New Roman" w:hAnsi="Times New Roman"/>
          <w:b/>
          <w:bCs w:val="0"/>
          <w:kern w:val="2"/>
          <w:szCs w:val="32"/>
        </w:rPr>
        <w:t>一、背景与基础</w:t>
      </w:r>
      <w:bookmarkEnd w:id="17"/>
      <w:bookmarkEnd w:id="18"/>
      <w:bookmarkEnd w:id="19"/>
    </w:p>
    <w:p>
      <w:pPr>
        <w:spacing w:line="580" w:lineRule="exact"/>
        <w:ind w:firstLine="643" w:firstLineChars="200"/>
        <w:outlineLvl w:val="1"/>
        <w:rPr>
          <w:rFonts w:eastAsia="楷体_GB2312"/>
          <w:b/>
          <w:sz w:val="32"/>
          <w:szCs w:val="32"/>
        </w:rPr>
      </w:pPr>
      <w:bookmarkStart w:id="20" w:name="_Toc35292415"/>
      <w:bookmarkStart w:id="21" w:name="_Toc148"/>
      <w:bookmarkStart w:id="22" w:name="_Toc19026"/>
      <w:bookmarkStart w:id="23" w:name="_Toc35201645"/>
      <w:bookmarkStart w:id="24" w:name="_Toc11555"/>
      <w:r>
        <w:rPr>
          <w:rFonts w:hint="eastAsia" w:eastAsia="楷体_GB2312"/>
          <w:b/>
          <w:sz w:val="32"/>
          <w:szCs w:val="32"/>
        </w:rPr>
        <w:t>（一）发展背景</w:t>
      </w:r>
      <w:bookmarkEnd w:id="20"/>
      <w:bookmarkEnd w:id="21"/>
      <w:bookmarkEnd w:id="22"/>
      <w:bookmarkEnd w:id="23"/>
      <w:bookmarkEnd w:id="24"/>
    </w:p>
    <w:p>
      <w:pPr>
        <w:spacing w:line="580" w:lineRule="exact"/>
        <w:ind w:firstLine="640" w:firstLineChars="200"/>
        <w:rPr>
          <w:rFonts w:eastAsia="仿宋_GB2312"/>
          <w:sz w:val="32"/>
          <w:szCs w:val="32"/>
        </w:rPr>
      </w:pPr>
      <w:r>
        <w:rPr>
          <w:rFonts w:eastAsia="仿宋_GB2312"/>
          <w:sz w:val="32"/>
          <w:szCs w:val="32"/>
        </w:rPr>
        <w:t>近年来，新一轮科技革命</w:t>
      </w:r>
      <w:r>
        <w:rPr>
          <w:rFonts w:hint="eastAsia" w:eastAsia="仿宋_GB2312"/>
          <w:sz w:val="32"/>
          <w:szCs w:val="32"/>
        </w:rPr>
        <w:t>蓬勃兴起，</w:t>
      </w:r>
      <w:r>
        <w:rPr>
          <w:rFonts w:eastAsia="仿宋_GB2312"/>
          <w:sz w:val="32"/>
          <w:szCs w:val="32"/>
        </w:rPr>
        <w:t>颠覆性</w:t>
      </w:r>
      <w:r>
        <w:rPr>
          <w:rFonts w:hint="eastAsia" w:eastAsia="仿宋_GB2312"/>
          <w:sz w:val="32"/>
          <w:szCs w:val="32"/>
        </w:rPr>
        <w:t>技术</w:t>
      </w:r>
      <w:r>
        <w:rPr>
          <w:rFonts w:eastAsia="仿宋_GB2312"/>
          <w:sz w:val="32"/>
          <w:szCs w:val="32"/>
        </w:rPr>
        <w:t>创新呈现几何级渗透扩散，出现一</w:t>
      </w:r>
      <w:r>
        <w:rPr>
          <w:rFonts w:hint="eastAsia" w:eastAsia="仿宋_GB2312"/>
          <w:sz w:val="32"/>
          <w:szCs w:val="32"/>
        </w:rPr>
        <w:t>大</w:t>
      </w:r>
      <w:r>
        <w:rPr>
          <w:rFonts w:eastAsia="仿宋_GB2312"/>
          <w:sz w:val="32"/>
          <w:szCs w:val="32"/>
        </w:rPr>
        <w:t>批未来科技</w:t>
      </w:r>
      <w:r>
        <w:rPr>
          <w:rFonts w:hint="eastAsia" w:eastAsia="仿宋_GB2312"/>
          <w:sz w:val="32"/>
          <w:szCs w:val="32"/>
        </w:rPr>
        <w:t>，这些科技正</w:t>
      </w:r>
      <w:r>
        <w:rPr>
          <w:rFonts w:eastAsia="仿宋_GB2312"/>
          <w:sz w:val="32"/>
          <w:szCs w:val="32"/>
        </w:rPr>
        <w:t>以革命性方式对传统产业产生</w:t>
      </w:r>
      <w:r>
        <w:rPr>
          <w:rFonts w:hint="eastAsia" w:eastAsia="仿宋_GB2312"/>
          <w:sz w:val="32"/>
          <w:szCs w:val="32"/>
        </w:rPr>
        <w:t>“归零效应”，</w:t>
      </w:r>
      <w:r>
        <w:rPr>
          <w:rFonts w:eastAsia="仿宋_GB2312"/>
          <w:sz w:val="32"/>
          <w:szCs w:val="32"/>
        </w:rPr>
        <w:t>并将有可能对人类日常生活</w:t>
      </w:r>
      <w:r>
        <w:rPr>
          <w:rFonts w:hint="eastAsia" w:eastAsia="仿宋_GB2312"/>
          <w:sz w:val="32"/>
          <w:szCs w:val="32"/>
        </w:rPr>
        <w:t>、</w:t>
      </w:r>
      <w:r>
        <w:rPr>
          <w:rFonts w:eastAsia="仿宋_GB2312"/>
          <w:sz w:val="32"/>
          <w:szCs w:val="32"/>
        </w:rPr>
        <w:t>生产和经济活动甚至人类本身产生巨大影响</w:t>
      </w:r>
      <w:r>
        <w:rPr>
          <w:rFonts w:hint="eastAsia" w:eastAsia="仿宋_GB2312"/>
          <w:sz w:val="32"/>
          <w:szCs w:val="32"/>
        </w:rPr>
        <w:t>。</w:t>
      </w:r>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未来科技将对人类日常生活</w:t>
      </w:r>
      <w:r>
        <w:rPr>
          <w:rFonts w:hint="eastAsia" w:eastAsia="仿宋_GB2312"/>
          <w:b/>
          <w:sz w:val="32"/>
          <w:szCs w:val="32"/>
        </w:rPr>
        <w:t>产生</w:t>
      </w:r>
      <w:r>
        <w:rPr>
          <w:rFonts w:eastAsia="仿宋_GB2312"/>
          <w:b/>
          <w:sz w:val="32"/>
          <w:szCs w:val="32"/>
        </w:rPr>
        <w:t>巨大影响。人工智能</w:t>
      </w:r>
      <w:r>
        <w:rPr>
          <w:rFonts w:eastAsia="仿宋_GB2312"/>
          <w:sz w:val="32"/>
          <w:szCs w:val="32"/>
        </w:rPr>
        <w:t>将无处不在，</w:t>
      </w:r>
      <w:r>
        <w:rPr>
          <w:rFonts w:hint="eastAsia" w:eastAsia="仿宋_GB2312"/>
          <w:sz w:val="32"/>
          <w:szCs w:val="32"/>
        </w:rPr>
        <w:t>使人类从</w:t>
      </w:r>
      <w:r>
        <w:rPr>
          <w:rFonts w:eastAsia="仿宋_GB2312"/>
          <w:sz w:val="32"/>
          <w:szCs w:val="32"/>
        </w:rPr>
        <w:t>缺乏灵活性和创新性的工作</w:t>
      </w:r>
      <w:r>
        <w:rPr>
          <w:rFonts w:hint="eastAsia" w:eastAsia="仿宋_GB2312"/>
          <w:sz w:val="32"/>
          <w:szCs w:val="32"/>
        </w:rPr>
        <w:t>中解放</w:t>
      </w:r>
      <w:r>
        <w:rPr>
          <w:rFonts w:eastAsia="仿宋_GB2312"/>
          <w:sz w:val="32"/>
          <w:szCs w:val="32"/>
        </w:rPr>
        <w:t>；</w:t>
      </w:r>
      <w:r>
        <w:rPr>
          <w:rFonts w:eastAsia="仿宋_GB2312"/>
          <w:b/>
          <w:sz w:val="32"/>
          <w:szCs w:val="32"/>
        </w:rPr>
        <w:t>物联网</w:t>
      </w:r>
      <w:r>
        <w:rPr>
          <w:rFonts w:hint="eastAsia" w:eastAsia="仿宋_GB2312"/>
          <w:sz w:val="32"/>
          <w:szCs w:val="32"/>
        </w:rPr>
        <w:t>将</w:t>
      </w:r>
      <w:r>
        <w:rPr>
          <w:rFonts w:eastAsia="仿宋_GB2312"/>
          <w:sz w:val="32"/>
          <w:szCs w:val="32"/>
        </w:rPr>
        <w:t>使智能驾驶</w:t>
      </w:r>
      <w:r>
        <w:rPr>
          <w:rFonts w:hint="eastAsia" w:eastAsia="仿宋_GB2312"/>
          <w:sz w:val="32"/>
          <w:szCs w:val="32"/>
        </w:rPr>
        <w:t>、</w:t>
      </w:r>
      <w:r>
        <w:rPr>
          <w:rFonts w:eastAsia="仿宋_GB2312"/>
          <w:sz w:val="32"/>
          <w:szCs w:val="32"/>
        </w:rPr>
        <w:t>智能家居等成为现实；</w:t>
      </w:r>
      <w:r>
        <w:rPr>
          <w:rFonts w:eastAsia="仿宋_GB2312"/>
          <w:b/>
          <w:sz w:val="32"/>
          <w:szCs w:val="32"/>
        </w:rPr>
        <w:t>混合现实</w:t>
      </w:r>
      <w:r>
        <w:rPr>
          <w:rFonts w:eastAsia="仿宋_GB2312"/>
          <w:sz w:val="32"/>
          <w:szCs w:val="32"/>
        </w:rPr>
        <w:t>将</w:t>
      </w:r>
      <w:r>
        <w:rPr>
          <w:rFonts w:hint="eastAsia" w:eastAsia="仿宋_GB2312"/>
          <w:sz w:val="32"/>
          <w:szCs w:val="32"/>
        </w:rPr>
        <w:t>创造颠覆式可交互场景，改变现有交互方式</w:t>
      </w:r>
      <w:r>
        <w:rPr>
          <w:rFonts w:eastAsia="仿宋_GB2312"/>
          <w:sz w:val="32"/>
          <w:szCs w:val="32"/>
        </w:rPr>
        <w:t>；</w:t>
      </w:r>
      <w:r>
        <w:rPr>
          <w:rFonts w:eastAsia="仿宋_GB2312"/>
          <w:b/>
          <w:bCs/>
          <w:sz w:val="32"/>
          <w:szCs w:val="32"/>
        </w:rPr>
        <w:t>4D打印</w:t>
      </w:r>
      <w:r>
        <w:rPr>
          <w:rFonts w:eastAsia="仿宋_GB2312"/>
          <w:sz w:val="32"/>
          <w:szCs w:val="32"/>
        </w:rPr>
        <w:t>将允许人类</w:t>
      </w:r>
      <w:r>
        <w:rPr>
          <w:rFonts w:hint="eastAsia" w:eastAsia="仿宋_GB2312"/>
          <w:sz w:val="32"/>
          <w:szCs w:val="32"/>
        </w:rPr>
        <w:t>拥有</w:t>
      </w:r>
      <w:r>
        <w:rPr>
          <w:rFonts w:eastAsia="仿宋_GB2312"/>
          <w:sz w:val="32"/>
          <w:szCs w:val="32"/>
        </w:rPr>
        <w:t>属于自己的家庭式</w:t>
      </w:r>
      <w:r>
        <w:rPr>
          <w:rFonts w:hint="eastAsia" w:eastAsia="仿宋_GB2312"/>
          <w:sz w:val="32"/>
          <w:szCs w:val="32"/>
        </w:rPr>
        <w:t>“创新工厂”</w:t>
      </w:r>
      <w:r>
        <w:rPr>
          <w:rFonts w:eastAsia="仿宋_GB2312"/>
          <w:sz w:val="32"/>
          <w:szCs w:val="32"/>
        </w:rPr>
        <w:t>，</w:t>
      </w:r>
      <w:r>
        <w:rPr>
          <w:rFonts w:hint="eastAsia" w:eastAsia="仿宋_GB2312"/>
          <w:sz w:val="32"/>
          <w:szCs w:val="32"/>
        </w:rPr>
        <w:t>轻松实现产品个性化、精细化定制</w:t>
      </w:r>
      <w:r>
        <w:rPr>
          <w:rFonts w:eastAsia="仿宋_GB2312"/>
          <w:sz w:val="32"/>
          <w:szCs w:val="32"/>
        </w:rPr>
        <w:t>。</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未来科技将极大改变</w:t>
      </w:r>
      <w:r>
        <w:rPr>
          <w:rFonts w:hint="eastAsia" w:eastAsia="仿宋_GB2312"/>
          <w:b/>
          <w:sz w:val="32"/>
          <w:szCs w:val="32"/>
        </w:rPr>
        <w:t>人类</w:t>
      </w:r>
      <w:r>
        <w:rPr>
          <w:rFonts w:eastAsia="仿宋_GB2312"/>
          <w:b/>
          <w:sz w:val="32"/>
          <w:szCs w:val="32"/>
        </w:rPr>
        <w:t>生产和经济</w:t>
      </w:r>
      <w:r>
        <w:rPr>
          <w:rFonts w:hint="eastAsia" w:eastAsia="仿宋_GB2312"/>
          <w:b/>
          <w:sz w:val="32"/>
          <w:szCs w:val="32"/>
        </w:rPr>
        <w:t>活动</w:t>
      </w:r>
      <w:r>
        <w:rPr>
          <w:rFonts w:eastAsia="仿宋_GB2312"/>
          <w:b/>
          <w:sz w:val="32"/>
          <w:szCs w:val="32"/>
        </w:rPr>
        <w:t>。</w:t>
      </w:r>
      <w:r>
        <w:rPr>
          <w:rFonts w:hint="eastAsia" w:eastAsia="仿宋_GB2312"/>
          <w:b/>
          <w:sz w:val="32"/>
          <w:szCs w:val="32"/>
        </w:rPr>
        <w:t>智能</w:t>
      </w:r>
      <w:r>
        <w:rPr>
          <w:rFonts w:eastAsia="仿宋_GB2312"/>
          <w:b/>
          <w:sz w:val="32"/>
          <w:szCs w:val="32"/>
        </w:rPr>
        <w:t>机器人</w:t>
      </w:r>
      <w:r>
        <w:rPr>
          <w:rFonts w:eastAsia="仿宋_GB2312"/>
          <w:sz w:val="32"/>
          <w:szCs w:val="32"/>
        </w:rPr>
        <w:t>将在灾难救援、管道检测、水质监测、卫生防疫</w:t>
      </w:r>
      <w:r>
        <w:rPr>
          <w:rFonts w:hint="eastAsia" w:eastAsia="仿宋_GB2312"/>
          <w:sz w:val="32"/>
          <w:szCs w:val="32"/>
        </w:rPr>
        <w:t>、物流配送</w:t>
      </w:r>
      <w:r>
        <w:rPr>
          <w:rFonts w:eastAsia="仿宋_GB2312"/>
          <w:sz w:val="32"/>
          <w:szCs w:val="32"/>
        </w:rPr>
        <w:t>等领域发挥重要作用；</w:t>
      </w:r>
      <w:r>
        <w:rPr>
          <w:rFonts w:eastAsia="仿宋_GB2312"/>
          <w:b/>
          <w:sz w:val="32"/>
          <w:szCs w:val="32"/>
        </w:rPr>
        <w:t>区块链技术</w:t>
      </w:r>
      <w:r>
        <w:rPr>
          <w:rFonts w:eastAsia="仿宋_GB2312"/>
          <w:sz w:val="32"/>
          <w:szCs w:val="32"/>
        </w:rPr>
        <w:t>将</w:t>
      </w:r>
      <w:r>
        <w:rPr>
          <w:rFonts w:hint="eastAsia" w:eastAsia="仿宋_GB2312"/>
          <w:sz w:val="32"/>
          <w:szCs w:val="32"/>
        </w:rPr>
        <w:t>打破信息壁垒</w:t>
      </w:r>
      <w:r>
        <w:rPr>
          <w:rFonts w:eastAsia="仿宋_GB2312"/>
          <w:sz w:val="32"/>
          <w:szCs w:val="32"/>
        </w:rPr>
        <w:t>，</w:t>
      </w:r>
      <w:r>
        <w:rPr>
          <w:rFonts w:hint="eastAsia" w:eastAsia="仿宋_GB2312"/>
          <w:sz w:val="32"/>
          <w:szCs w:val="32"/>
        </w:rPr>
        <w:t>加速不同主体间的信任建立和信息低成本、安全共享</w:t>
      </w:r>
      <w:r>
        <w:rPr>
          <w:rFonts w:eastAsia="仿宋_GB2312"/>
          <w:sz w:val="32"/>
          <w:szCs w:val="32"/>
        </w:rPr>
        <w:t>；</w:t>
      </w:r>
      <w:r>
        <w:rPr>
          <w:rFonts w:eastAsia="仿宋_GB2312"/>
          <w:b/>
          <w:bCs/>
          <w:sz w:val="32"/>
          <w:szCs w:val="32"/>
        </w:rPr>
        <w:t>量子通信</w:t>
      </w:r>
      <w:r>
        <w:rPr>
          <w:rFonts w:hint="eastAsia" w:eastAsia="仿宋_GB2312"/>
          <w:sz w:val="32"/>
          <w:szCs w:val="32"/>
        </w:rPr>
        <w:t>可使</w:t>
      </w:r>
      <w:r>
        <w:rPr>
          <w:rFonts w:eastAsia="仿宋_GB2312"/>
          <w:sz w:val="32"/>
          <w:szCs w:val="32"/>
        </w:rPr>
        <w:t>任意两个用户之间实现量子密钥逐比特加密通信，</w:t>
      </w:r>
      <w:r>
        <w:rPr>
          <w:rFonts w:hint="eastAsia" w:eastAsia="仿宋_GB2312"/>
          <w:sz w:val="32"/>
          <w:szCs w:val="32"/>
        </w:rPr>
        <w:t>有效解决信息安全问题；</w:t>
      </w:r>
      <w:r>
        <w:rPr>
          <w:rFonts w:eastAsia="仿宋_GB2312"/>
          <w:b/>
          <w:bCs/>
          <w:sz w:val="32"/>
          <w:szCs w:val="32"/>
        </w:rPr>
        <w:t>量子计算机</w:t>
      </w:r>
      <w:r>
        <w:rPr>
          <w:rFonts w:eastAsia="仿宋_GB2312"/>
          <w:sz w:val="32"/>
          <w:szCs w:val="32"/>
        </w:rPr>
        <w:t>将</w:t>
      </w:r>
      <w:r>
        <w:rPr>
          <w:rFonts w:hint="eastAsia" w:eastAsia="仿宋_GB2312"/>
          <w:sz w:val="32"/>
          <w:szCs w:val="32"/>
        </w:rPr>
        <w:t>提供</w:t>
      </w:r>
      <w:r>
        <w:rPr>
          <w:rFonts w:eastAsia="仿宋_GB2312"/>
          <w:sz w:val="32"/>
          <w:szCs w:val="32"/>
        </w:rPr>
        <w:t>远超现</w:t>
      </w:r>
      <w:r>
        <w:rPr>
          <w:rFonts w:hint="eastAsia" w:eastAsia="仿宋_GB2312"/>
          <w:sz w:val="32"/>
          <w:szCs w:val="32"/>
        </w:rPr>
        <w:t>有超级</w:t>
      </w:r>
      <w:r>
        <w:rPr>
          <w:rFonts w:eastAsia="仿宋_GB2312"/>
          <w:sz w:val="32"/>
          <w:szCs w:val="32"/>
        </w:rPr>
        <w:t>计算机</w:t>
      </w:r>
      <w:r>
        <w:rPr>
          <w:rFonts w:hint="eastAsia" w:eastAsia="仿宋_GB2312"/>
          <w:sz w:val="32"/>
          <w:szCs w:val="32"/>
        </w:rPr>
        <w:t>水平</w:t>
      </w:r>
      <w:r>
        <w:rPr>
          <w:rFonts w:eastAsia="仿宋_GB2312"/>
          <w:sz w:val="32"/>
          <w:szCs w:val="32"/>
        </w:rPr>
        <w:t>的运算能力</w:t>
      </w:r>
      <w:r>
        <w:rPr>
          <w:rFonts w:hint="eastAsia" w:eastAsia="仿宋_GB2312"/>
          <w:sz w:val="32"/>
          <w:szCs w:val="32"/>
        </w:rPr>
        <w:t>；</w:t>
      </w:r>
      <w:r>
        <w:rPr>
          <w:rFonts w:eastAsia="仿宋_GB2312"/>
          <w:b/>
          <w:sz w:val="32"/>
          <w:szCs w:val="32"/>
        </w:rPr>
        <w:t>新能源</w:t>
      </w:r>
      <w:r>
        <w:rPr>
          <w:rFonts w:hint="eastAsia" w:eastAsia="仿宋_GB2312"/>
          <w:b/>
          <w:sz w:val="32"/>
          <w:szCs w:val="32"/>
        </w:rPr>
        <w:t>产业</w:t>
      </w:r>
      <w:r>
        <w:rPr>
          <w:rFonts w:eastAsia="仿宋_GB2312"/>
          <w:sz w:val="32"/>
          <w:szCs w:val="32"/>
        </w:rPr>
        <w:t>将改变目前过度依赖化石燃料</w:t>
      </w:r>
      <w:r>
        <w:rPr>
          <w:rFonts w:hint="eastAsia" w:eastAsia="仿宋_GB2312"/>
          <w:sz w:val="32"/>
          <w:szCs w:val="32"/>
        </w:rPr>
        <w:t>现状</w:t>
      </w:r>
      <w:r>
        <w:rPr>
          <w:rFonts w:eastAsia="仿宋_GB2312"/>
          <w:sz w:val="32"/>
          <w:szCs w:val="32"/>
        </w:rPr>
        <w:t>，极大改善</w:t>
      </w:r>
      <w:r>
        <w:rPr>
          <w:rFonts w:hint="eastAsia" w:eastAsia="仿宋_GB2312"/>
          <w:sz w:val="32"/>
          <w:szCs w:val="32"/>
        </w:rPr>
        <w:t>全球</w:t>
      </w:r>
      <w:r>
        <w:rPr>
          <w:rFonts w:eastAsia="仿宋_GB2312"/>
          <w:sz w:val="32"/>
          <w:szCs w:val="32"/>
        </w:rPr>
        <w:t>生态。</w:t>
      </w:r>
    </w:p>
    <w:p>
      <w:pPr>
        <w:spacing w:line="58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未来科技也将改变人类本身。脑机接口</w:t>
      </w:r>
      <w:r>
        <w:rPr>
          <w:rFonts w:eastAsia="仿宋_GB2312"/>
          <w:sz w:val="32"/>
          <w:szCs w:val="32"/>
        </w:rPr>
        <w:t>的发展有望</w:t>
      </w:r>
      <w:r>
        <w:rPr>
          <w:rFonts w:hint="eastAsia" w:eastAsia="仿宋_GB2312"/>
          <w:sz w:val="32"/>
          <w:szCs w:val="32"/>
        </w:rPr>
        <w:t>使</w:t>
      </w:r>
      <w:r>
        <w:rPr>
          <w:rFonts w:eastAsia="仿宋_GB2312"/>
          <w:sz w:val="32"/>
          <w:szCs w:val="32"/>
        </w:rPr>
        <w:t>残疾人再次获得丧失的感知</w:t>
      </w:r>
      <w:r>
        <w:rPr>
          <w:rFonts w:hint="eastAsia" w:eastAsia="仿宋_GB2312"/>
          <w:sz w:val="32"/>
          <w:szCs w:val="32"/>
        </w:rPr>
        <w:t>与运动</w:t>
      </w:r>
      <w:r>
        <w:rPr>
          <w:rFonts w:eastAsia="仿宋_GB2312"/>
          <w:sz w:val="32"/>
          <w:szCs w:val="32"/>
        </w:rPr>
        <w:t>能力，甚至全面</w:t>
      </w:r>
      <w:r>
        <w:rPr>
          <w:rFonts w:hint="eastAsia" w:eastAsia="仿宋_GB2312"/>
          <w:sz w:val="32"/>
          <w:szCs w:val="32"/>
        </w:rPr>
        <w:t>强化正常人</w:t>
      </w:r>
      <w:r>
        <w:rPr>
          <w:rFonts w:eastAsia="仿宋_GB2312"/>
          <w:sz w:val="32"/>
          <w:szCs w:val="32"/>
        </w:rPr>
        <w:t>学习、运动、感知等能力；</w:t>
      </w:r>
      <w:r>
        <w:rPr>
          <w:rFonts w:eastAsia="仿宋_GB2312"/>
          <w:b/>
          <w:sz w:val="32"/>
          <w:szCs w:val="32"/>
        </w:rPr>
        <w:t>基因</w:t>
      </w:r>
      <w:r>
        <w:rPr>
          <w:rFonts w:hint="eastAsia" w:eastAsia="仿宋_GB2312"/>
          <w:b/>
          <w:sz w:val="32"/>
          <w:szCs w:val="32"/>
        </w:rPr>
        <w:t>技术</w:t>
      </w:r>
      <w:r>
        <w:rPr>
          <w:rFonts w:hint="eastAsia" w:eastAsia="仿宋_GB2312"/>
          <w:bCs/>
          <w:sz w:val="32"/>
          <w:szCs w:val="32"/>
        </w:rPr>
        <w:t>的发展</w:t>
      </w:r>
      <w:r>
        <w:rPr>
          <w:rFonts w:eastAsia="仿宋_GB2312"/>
          <w:sz w:val="32"/>
          <w:szCs w:val="32"/>
        </w:rPr>
        <w:t>，</w:t>
      </w:r>
      <w:r>
        <w:rPr>
          <w:rFonts w:hint="eastAsia" w:eastAsia="仿宋_GB2312"/>
          <w:sz w:val="32"/>
          <w:szCs w:val="32"/>
        </w:rPr>
        <w:t>有望实现人类基因水平的病症</w:t>
      </w:r>
      <w:r>
        <w:rPr>
          <w:rFonts w:eastAsia="仿宋_GB2312"/>
          <w:sz w:val="32"/>
          <w:szCs w:val="32"/>
        </w:rPr>
        <w:t>预防和治疗。</w:t>
      </w:r>
    </w:p>
    <w:p>
      <w:pPr>
        <w:spacing w:line="580" w:lineRule="exact"/>
        <w:ind w:firstLine="643" w:firstLineChars="200"/>
        <w:outlineLvl w:val="1"/>
        <w:rPr>
          <w:rFonts w:eastAsia="楷体_GB2312"/>
          <w:b/>
          <w:sz w:val="32"/>
          <w:szCs w:val="32"/>
        </w:rPr>
      </w:pPr>
      <w:bookmarkStart w:id="25" w:name="_Toc35292416"/>
      <w:bookmarkStart w:id="26" w:name="_Toc35201646"/>
      <w:bookmarkStart w:id="27" w:name="_Toc22676"/>
      <w:bookmarkStart w:id="28" w:name="_Toc15376"/>
      <w:bookmarkStart w:id="29" w:name="_Toc9810"/>
      <w:r>
        <w:rPr>
          <w:rFonts w:hint="eastAsia" w:eastAsia="楷体_GB2312"/>
          <w:b/>
          <w:sz w:val="32"/>
          <w:szCs w:val="32"/>
        </w:rPr>
        <w:t>（二）发展基础</w:t>
      </w:r>
      <w:bookmarkEnd w:id="25"/>
      <w:bookmarkEnd w:id="26"/>
      <w:bookmarkEnd w:id="27"/>
      <w:bookmarkEnd w:id="28"/>
      <w:bookmarkEnd w:id="29"/>
    </w:p>
    <w:p>
      <w:pPr>
        <w:spacing w:line="580" w:lineRule="exact"/>
        <w:ind w:firstLine="640" w:firstLineChars="200"/>
        <w:rPr>
          <w:rFonts w:eastAsia="仿宋_GB2312"/>
          <w:sz w:val="32"/>
          <w:szCs w:val="32"/>
        </w:rPr>
      </w:pPr>
      <w:r>
        <w:rPr>
          <w:rFonts w:hint="eastAsia" w:eastAsia="仿宋_GB2312"/>
          <w:sz w:val="32"/>
          <w:szCs w:val="32"/>
        </w:rPr>
        <w:t>近年来，我市凭借在长三角乃至全国的重要战略地位，依托全市战略性新兴产业发展及其相关政策支持，未来产业在体系培育、技术创新、项目建设和平台搭建方面已拥有一定的发展基础。</w:t>
      </w:r>
    </w:p>
    <w:p>
      <w:pPr>
        <w:spacing w:line="580" w:lineRule="exact"/>
        <w:ind w:firstLine="643" w:firstLineChars="200"/>
        <w:rPr>
          <w:rFonts w:eastAsia="仿宋_GB2312"/>
          <w:sz w:val="32"/>
          <w:szCs w:val="32"/>
        </w:rPr>
      </w:pPr>
      <w:r>
        <w:rPr>
          <w:rFonts w:eastAsia="仿宋_GB2312"/>
          <w:b/>
          <w:sz w:val="32"/>
          <w:szCs w:val="32"/>
        </w:rPr>
        <w:t>1、体系化发展趋势初</w:t>
      </w:r>
      <w:r>
        <w:rPr>
          <w:rFonts w:hint="eastAsia" w:eastAsia="仿宋_GB2312"/>
          <w:b/>
          <w:sz w:val="32"/>
          <w:szCs w:val="32"/>
        </w:rPr>
        <w:t>显。</w:t>
      </w:r>
      <w:r>
        <w:rPr>
          <w:rFonts w:hint="eastAsia" w:eastAsia="仿宋_GB2312"/>
          <w:sz w:val="32"/>
          <w:szCs w:val="32"/>
        </w:rPr>
        <w:t>“十三五”以来，宁波战略性新兴产业规模持续壮大</w:t>
      </w:r>
      <w:r>
        <w:rPr>
          <w:rFonts w:eastAsia="仿宋_GB2312"/>
          <w:sz w:val="32"/>
          <w:szCs w:val="32"/>
        </w:rPr>
        <w:t>，2018年实现工业增加值993.6亿元，增长12.0%，高于规上工业增速5.7个百分点，较2016年提高2.6个百分点；增加值占规上工业比重26.6%，较2016年提高9.3个百分点。未来产业初步</w:t>
      </w:r>
      <w:r>
        <w:rPr>
          <w:rFonts w:hint="eastAsia" w:eastAsia="仿宋_GB2312"/>
          <w:sz w:val="32"/>
          <w:szCs w:val="32"/>
        </w:rPr>
        <w:t>呈现</w:t>
      </w:r>
      <w:r>
        <w:rPr>
          <w:rFonts w:eastAsia="仿宋_GB2312"/>
          <w:sz w:val="32"/>
          <w:szCs w:val="32"/>
        </w:rPr>
        <w:t>体系化发展趋势</w:t>
      </w:r>
      <w:r>
        <w:rPr>
          <w:rFonts w:hint="eastAsia" w:eastAsia="仿宋_GB2312"/>
          <w:sz w:val="32"/>
          <w:szCs w:val="32"/>
        </w:rPr>
        <w:t>，</w:t>
      </w:r>
      <w:r>
        <w:rPr>
          <w:rFonts w:hint="eastAsia" w:eastAsia="仿宋_GB2312"/>
          <w:b/>
          <w:sz w:val="32"/>
          <w:szCs w:val="32"/>
        </w:rPr>
        <w:t>特别</w:t>
      </w:r>
      <w:r>
        <w:rPr>
          <w:rFonts w:eastAsia="仿宋_GB2312"/>
          <w:b/>
          <w:sz w:val="32"/>
          <w:szCs w:val="32"/>
        </w:rPr>
        <w:t>在</w:t>
      </w:r>
      <w:r>
        <w:rPr>
          <w:rFonts w:eastAsia="仿宋_GB2312"/>
          <w:sz w:val="32"/>
          <w:szCs w:val="32"/>
        </w:rPr>
        <w:t>新一代信息技术、高端装备、新材料等领域</w:t>
      </w:r>
      <w:r>
        <w:rPr>
          <w:rFonts w:hint="eastAsia" w:eastAsia="仿宋_GB2312"/>
          <w:sz w:val="32"/>
          <w:szCs w:val="32"/>
        </w:rPr>
        <w:t>中</w:t>
      </w:r>
      <w:r>
        <w:rPr>
          <w:rFonts w:eastAsia="仿宋_GB2312"/>
          <w:sz w:val="32"/>
          <w:szCs w:val="32"/>
        </w:rPr>
        <w:t>，</w:t>
      </w:r>
      <w:r>
        <w:rPr>
          <w:rFonts w:hint="eastAsia" w:eastAsia="仿宋_GB2312"/>
          <w:sz w:val="32"/>
          <w:szCs w:val="32"/>
        </w:rPr>
        <w:t>机器</w:t>
      </w:r>
      <w:r>
        <w:rPr>
          <w:rFonts w:eastAsia="仿宋_GB2312"/>
          <w:sz w:val="32"/>
          <w:szCs w:val="32"/>
        </w:rPr>
        <w:t>人、5G、光电子、集成电路、汽车电子，空天信息、新能源汽车、稀土磁性材料、高分子材料、高端医疗器械、生物医药等细分领域加快发展，中国机器人峰会永久落户宁波，华为在甬布局鲲鹏计算产业生态和5G生态，甬晶微电子、中科集入围国家集成电路设计企业，群志光电、舜宇光电等企业集团年产值超100亿元，商业航天发射场项目通过国家相</w:t>
      </w:r>
      <w:r>
        <w:rPr>
          <w:rFonts w:hint="eastAsia" w:eastAsia="仿宋_GB2312"/>
          <w:sz w:val="32"/>
          <w:szCs w:val="32"/>
        </w:rPr>
        <w:t>关部委技术论证。</w:t>
      </w:r>
    </w:p>
    <w:p>
      <w:pPr>
        <w:spacing w:line="580" w:lineRule="exact"/>
        <w:ind w:firstLine="643" w:firstLineChars="200"/>
        <w:rPr>
          <w:rFonts w:eastAsia="仿宋_GB2312"/>
          <w:sz w:val="32"/>
          <w:szCs w:val="32"/>
        </w:rPr>
      </w:pPr>
      <w:r>
        <w:rPr>
          <w:rFonts w:hint="eastAsia" w:eastAsia="仿宋_GB2312"/>
          <w:b/>
          <w:sz w:val="32"/>
          <w:szCs w:val="32"/>
        </w:rPr>
        <w:t>2、创新成果不断涌现。</w:t>
      </w:r>
      <w:r>
        <w:rPr>
          <w:rFonts w:eastAsia="仿宋_GB2312"/>
          <w:sz w:val="32"/>
          <w:szCs w:val="32"/>
        </w:rPr>
        <w:t>在</w:t>
      </w:r>
      <w:r>
        <w:rPr>
          <w:rFonts w:hint="eastAsia" w:eastAsia="仿宋_GB2312"/>
          <w:sz w:val="32"/>
          <w:szCs w:val="32"/>
        </w:rPr>
        <w:t>“科技创新</w:t>
      </w:r>
      <w:r>
        <w:rPr>
          <w:rFonts w:eastAsia="仿宋_GB2312"/>
          <w:sz w:val="32"/>
          <w:szCs w:val="32"/>
        </w:rPr>
        <w:t>2025</w:t>
      </w:r>
      <w:r>
        <w:rPr>
          <w:rFonts w:hint="eastAsia" w:eastAsia="仿宋_GB2312"/>
          <w:sz w:val="32"/>
          <w:szCs w:val="32"/>
        </w:rPr>
        <w:t>”</w:t>
      </w:r>
      <w:r>
        <w:rPr>
          <w:rFonts w:eastAsia="仿宋_GB2312"/>
          <w:sz w:val="32"/>
          <w:szCs w:val="32"/>
        </w:rPr>
        <w:t>重大专项推动下，我市企业攻克石墨烯微片制备、溅射靶材、光学增益膜、IGBT芯片、芯片晶圆级先进封装等一批前沿技术，涌现</w:t>
      </w:r>
      <w:r>
        <w:rPr>
          <w:rFonts w:hint="eastAsia" w:eastAsia="仿宋_GB2312"/>
          <w:sz w:val="32"/>
          <w:szCs w:val="32"/>
        </w:rPr>
        <w:t>出</w:t>
      </w:r>
      <w:r>
        <w:rPr>
          <w:rFonts w:eastAsia="仿宋_GB2312"/>
          <w:sz w:val="32"/>
          <w:szCs w:val="32"/>
        </w:rPr>
        <w:t>江丰电子</w:t>
      </w:r>
      <w:r>
        <w:rPr>
          <w:rFonts w:hint="eastAsia" w:eastAsia="仿宋_GB2312"/>
          <w:sz w:val="32"/>
          <w:szCs w:val="32"/>
        </w:rPr>
        <w:t>“</w:t>
      </w:r>
      <w:r>
        <w:rPr>
          <w:rFonts w:eastAsia="仿宋_GB2312"/>
          <w:sz w:val="32"/>
          <w:szCs w:val="32"/>
        </w:rPr>
        <w:t>45-28nm配线用超高纯系列溅射靶材开发与产业化</w:t>
      </w:r>
      <w:r>
        <w:rPr>
          <w:rFonts w:hint="eastAsia" w:eastAsia="仿宋_GB2312"/>
          <w:sz w:val="32"/>
          <w:szCs w:val="32"/>
        </w:rPr>
        <w:t>”</w:t>
      </w:r>
      <w:r>
        <w:rPr>
          <w:rFonts w:eastAsia="仿宋_GB2312"/>
          <w:sz w:val="32"/>
          <w:szCs w:val="32"/>
        </w:rPr>
        <w:t>、金瑞泓</w:t>
      </w:r>
      <w:r>
        <w:rPr>
          <w:rFonts w:hint="eastAsia" w:eastAsia="仿宋_GB2312"/>
          <w:sz w:val="32"/>
          <w:szCs w:val="32"/>
        </w:rPr>
        <w:t>“</w:t>
      </w:r>
      <w:r>
        <w:rPr>
          <w:rFonts w:eastAsia="仿宋_GB2312"/>
          <w:sz w:val="32"/>
          <w:szCs w:val="32"/>
        </w:rPr>
        <w:t>瑞英寸硅片研发与产业化及12英寸硅片关键技术研究</w:t>
      </w:r>
      <w:r>
        <w:rPr>
          <w:rFonts w:hint="eastAsia" w:eastAsia="仿宋_GB2312"/>
          <w:sz w:val="32"/>
          <w:szCs w:val="32"/>
        </w:rPr>
        <w:t>”</w:t>
      </w:r>
      <w:r>
        <w:rPr>
          <w:rFonts w:eastAsia="仿宋_GB2312"/>
          <w:sz w:val="32"/>
          <w:szCs w:val="32"/>
        </w:rPr>
        <w:t>、</w:t>
      </w:r>
      <w:r>
        <w:rPr>
          <w:rFonts w:hint="eastAsia" w:eastAsia="仿宋_GB2312"/>
          <w:sz w:val="32"/>
          <w:szCs w:val="32"/>
        </w:rPr>
        <w:t>南车电车超级电容储能</w:t>
      </w:r>
      <w:r>
        <w:rPr>
          <w:rFonts w:eastAsia="仿宋_GB2312"/>
          <w:sz w:val="32"/>
          <w:szCs w:val="32"/>
        </w:rPr>
        <w:t>等一批代表行业领先水平的创新成果，</w:t>
      </w:r>
      <w:r>
        <w:rPr>
          <w:rFonts w:hint="eastAsia" w:eastAsia="仿宋_GB2312"/>
          <w:sz w:val="32"/>
          <w:szCs w:val="32"/>
        </w:rPr>
        <w:t>星箭航天和科星材料产品助推“天宫二号”翱翔太空，海尔施PCR毛细电泳片段分析法获医疗器械注册证技术领先</w:t>
      </w:r>
      <w:r>
        <w:rPr>
          <w:rFonts w:eastAsia="仿宋_GB2312"/>
          <w:sz w:val="32"/>
          <w:szCs w:val="32"/>
        </w:rPr>
        <w:t>。</w:t>
      </w:r>
    </w:p>
    <w:p>
      <w:pPr>
        <w:spacing w:line="580" w:lineRule="exact"/>
        <w:ind w:firstLine="643" w:firstLineChars="200"/>
        <w:rPr>
          <w:rFonts w:eastAsia="仿宋_GB2312"/>
          <w:sz w:val="30"/>
          <w:szCs w:val="30"/>
        </w:rPr>
      </w:pPr>
      <w:r>
        <w:rPr>
          <w:rFonts w:hint="eastAsia" w:eastAsia="仿宋_GB2312"/>
          <w:b/>
          <w:sz w:val="32"/>
          <w:szCs w:val="32"/>
        </w:rPr>
        <w:t>3、项目招商成效显著。</w:t>
      </w:r>
      <w:r>
        <w:rPr>
          <w:rFonts w:hint="eastAsia" w:eastAsia="仿宋_GB2312"/>
          <w:sz w:val="32"/>
          <w:szCs w:val="32"/>
        </w:rPr>
        <w:t>围绕新材料、生物医药、光电子、智能制造等高新领域，加大项目招商谋划和保障力度，取得显著成效（</w:t>
      </w:r>
      <w:r>
        <w:rPr>
          <w:rFonts w:eastAsia="楷体_GB2312"/>
          <w:sz w:val="32"/>
          <w:szCs w:val="32"/>
        </w:rPr>
        <w:t>见表1）</w:t>
      </w:r>
      <w:r>
        <w:rPr>
          <w:rFonts w:hint="eastAsia" w:eastAsia="仿宋_GB2312"/>
          <w:sz w:val="32"/>
          <w:szCs w:val="32"/>
        </w:rPr>
        <w:t>。瑞凌降温膜、全国首条电子纸产业化生产线</w:t>
      </w:r>
      <w:r>
        <w:rPr>
          <w:rFonts w:eastAsia="仿宋_GB2312"/>
          <w:sz w:val="32"/>
          <w:szCs w:val="32"/>
        </w:rPr>
        <w:t>-</w:t>
      </w:r>
      <w:r>
        <w:rPr>
          <w:rFonts w:hint="eastAsia" w:eastAsia="仿宋_GB2312"/>
          <w:sz w:val="32"/>
          <w:szCs w:val="32"/>
        </w:rPr>
        <w:t>高世代氧化物TFT电子纸等一批优质项目成功落户，康达洲际梅山健康产业园一期、中芯宁波模拟及特种工艺集成电路等项目建成投产，宁海中乌高端新材料产业园等项目积极推进。</w:t>
      </w:r>
    </w:p>
    <w:tbl>
      <w:tblPr>
        <w:tblStyle w:val="18"/>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gridSpan w:val="2"/>
            <w:vAlign w:val="center"/>
          </w:tcPr>
          <w:p>
            <w:pPr>
              <w:jc w:val="center"/>
              <w:rPr>
                <w:rFonts w:eastAsia="仿宋_GB2312"/>
                <w:sz w:val="24"/>
              </w:rPr>
            </w:pPr>
            <w:r>
              <w:rPr>
                <w:rFonts w:eastAsia="黑体"/>
                <w:b/>
                <w:sz w:val="28"/>
                <w:szCs w:val="28"/>
              </w:rPr>
              <w:t>表1：重大项目推进实施情况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jc w:val="center"/>
              <w:rPr>
                <w:rFonts w:eastAsia="楷体_GB2312"/>
                <w:b/>
                <w:sz w:val="24"/>
              </w:rPr>
            </w:pPr>
            <w:r>
              <w:rPr>
                <w:rFonts w:eastAsia="楷体_GB2312"/>
                <w:b/>
                <w:sz w:val="24"/>
              </w:rPr>
              <w:t>引进项目</w:t>
            </w:r>
          </w:p>
        </w:tc>
        <w:tc>
          <w:tcPr>
            <w:tcW w:w="7380" w:type="dxa"/>
          </w:tcPr>
          <w:p>
            <w:pPr>
              <w:rPr>
                <w:rFonts w:eastAsia="仿宋_GB2312"/>
                <w:sz w:val="24"/>
              </w:rPr>
            </w:pPr>
            <w:r>
              <w:rPr>
                <w:rFonts w:eastAsia="仿宋_GB2312"/>
                <w:sz w:val="24"/>
              </w:rPr>
              <w:t>瑞凌辐射制冷科技公司</w:t>
            </w:r>
            <w:r>
              <w:rPr>
                <w:rFonts w:hint="eastAsia" w:eastAsia="仿宋_GB2312"/>
                <w:sz w:val="24"/>
              </w:rPr>
              <w:t>“</w:t>
            </w:r>
            <w:r>
              <w:rPr>
                <w:rFonts w:eastAsia="仿宋_GB2312"/>
                <w:sz w:val="24"/>
              </w:rPr>
              <w:t>2017年度全球物理十大突破</w:t>
            </w:r>
            <w:r>
              <w:rPr>
                <w:rFonts w:hint="eastAsia" w:eastAsia="仿宋_GB2312"/>
                <w:sz w:val="24"/>
              </w:rPr>
              <w:t>”</w:t>
            </w:r>
            <w:r>
              <w:rPr>
                <w:rFonts w:eastAsia="仿宋_GB2312"/>
                <w:sz w:val="24"/>
              </w:rPr>
              <w:t>尖端项目、玄武岩纤维基复合材料、锋成石墨烯纳米材料应用产业园、国际心衰治疗领域里程碑式的原创新药—重组人纽兰格林、群芯微电子芯片研发生产、航天云网云制造、全国首条电子纸产业化生产线—高世代氧化物TFT电子纸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jc w:val="center"/>
              <w:rPr>
                <w:rFonts w:eastAsia="楷体_GB2312"/>
                <w:b/>
                <w:sz w:val="24"/>
              </w:rPr>
            </w:pPr>
            <w:r>
              <w:rPr>
                <w:rFonts w:eastAsia="楷体_GB2312"/>
                <w:b/>
                <w:sz w:val="24"/>
              </w:rPr>
              <w:t>投产项目</w:t>
            </w:r>
          </w:p>
        </w:tc>
        <w:tc>
          <w:tcPr>
            <w:tcW w:w="7380" w:type="dxa"/>
          </w:tcPr>
          <w:p>
            <w:pPr>
              <w:rPr>
                <w:rFonts w:eastAsia="仿宋_GB2312"/>
                <w:sz w:val="24"/>
              </w:rPr>
            </w:pPr>
            <w:r>
              <w:rPr>
                <w:rFonts w:eastAsia="仿宋_GB2312"/>
                <w:sz w:val="24"/>
              </w:rPr>
              <w:t>康达洲际梅山健康产业园一期、中芯宁波模拟及特种工艺集成电路、芯健半导体年产15万片晶圆级封装（wlp）技术开发及其产业化项目、宁波比亚迪新能源基地项目、中国中车宁波基地项目等。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900" w:type="dxa"/>
            <w:vAlign w:val="center"/>
          </w:tcPr>
          <w:p>
            <w:pPr>
              <w:jc w:val="center"/>
              <w:rPr>
                <w:rFonts w:eastAsia="楷体_GB2312"/>
                <w:b/>
                <w:sz w:val="24"/>
              </w:rPr>
            </w:pPr>
            <w:r>
              <w:rPr>
                <w:rFonts w:eastAsia="楷体_GB2312"/>
                <w:b/>
                <w:sz w:val="24"/>
              </w:rPr>
              <w:t>推进项目</w:t>
            </w:r>
          </w:p>
        </w:tc>
        <w:tc>
          <w:tcPr>
            <w:tcW w:w="7380" w:type="dxa"/>
            <w:vAlign w:val="center"/>
          </w:tcPr>
          <w:p>
            <w:pPr>
              <w:rPr>
                <w:rFonts w:eastAsia="仿宋_GB2312"/>
                <w:sz w:val="24"/>
              </w:rPr>
            </w:pPr>
            <w:r>
              <w:rPr>
                <w:rFonts w:eastAsia="仿宋_GB2312"/>
                <w:sz w:val="24"/>
              </w:rPr>
              <w:t>宁海中乌高端新材料产业园项目，杉杉股份新能源汽车关键技术研发及产业化项目等。</w:t>
            </w:r>
          </w:p>
        </w:tc>
      </w:tr>
    </w:tbl>
    <w:p>
      <w:pPr>
        <w:spacing w:line="580" w:lineRule="exact"/>
        <w:ind w:firstLine="643" w:firstLineChars="200"/>
        <w:rPr>
          <w:rFonts w:eastAsia="仿宋_GB2312"/>
          <w:sz w:val="32"/>
          <w:szCs w:val="32"/>
        </w:rPr>
      </w:pPr>
      <w:r>
        <w:rPr>
          <w:rFonts w:hint="eastAsia" w:eastAsia="仿宋_GB2312"/>
          <w:b/>
          <w:sz w:val="32"/>
          <w:szCs w:val="32"/>
        </w:rPr>
        <w:t>4、平台载体更趋集聚。</w:t>
      </w:r>
      <w:r>
        <w:rPr>
          <w:rFonts w:eastAsia="仿宋_GB2312"/>
          <w:sz w:val="32"/>
          <w:szCs w:val="32"/>
        </w:rPr>
        <w:t>相继引进</w:t>
      </w:r>
      <w:r>
        <w:rPr>
          <w:rFonts w:hint="eastAsia" w:eastAsia="仿宋_GB2312"/>
          <w:sz w:val="32"/>
          <w:szCs w:val="32"/>
        </w:rPr>
        <w:t>腾讯工业云、百度云智·宁波大数据产业基地、华为沃土工场、宁波阿里中心等一批互联网行业领军企业平台，宁波鲲鹏生态产业园、宁波工业互联网研究院、和利时工业互联网、上海交大宁波人工智能研究院、哈工大宁波智能装备研究院、宁波清水湾技术研究院、北航宁波创新研究院等一批行业平台成功引进落地，</w:t>
      </w:r>
      <w:r>
        <w:rPr>
          <w:rFonts w:eastAsia="仿宋_GB2312"/>
          <w:sz w:val="32"/>
          <w:szCs w:val="32"/>
        </w:rPr>
        <w:t>推动成立智能成型、磁性材料</w:t>
      </w:r>
      <w:r>
        <w:rPr>
          <w:rFonts w:hint="eastAsia" w:eastAsia="仿宋_GB2312"/>
          <w:sz w:val="32"/>
          <w:szCs w:val="32"/>
        </w:rPr>
        <w:t>、石墨烯</w:t>
      </w:r>
      <w:r>
        <w:rPr>
          <w:rFonts w:eastAsia="仿宋_GB2312"/>
          <w:sz w:val="32"/>
          <w:szCs w:val="32"/>
        </w:rPr>
        <w:t>3家省级制造业</w:t>
      </w:r>
      <w:bookmarkStart w:id="30" w:name="_Toc16652"/>
      <w:bookmarkStart w:id="31" w:name="_Toc17488"/>
      <w:r>
        <w:rPr>
          <w:rFonts w:eastAsia="仿宋_GB2312"/>
          <w:sz w:val="32"/>
          <w:szCs w:val="32"/>
        </w:rPr>
        <w:t>创新中心，宁波保税区金融科技（区块链）产业园</w:t>
      </w:r>
      <w:r>
        <w:rPr>
          <w:rFonts w:hint="eastAsia" w:eastAsia="仿宋_GB2312"/>
          <w:sz w:val="32"/>
          <w:szCs w:val="32"/>
        </w:rPr>
        <w:t>与宁波诺丁汉大学共建全市首家区块链实验室</w:t>
      </w:r>
      <w:r>
        <w:rPr>
          <w:rFonts w:eastAsia="仿宋_GB2312"/>
          <w:sz w:val="32"/>
          <w:szCs w:val="32"/>
        </w:rPr>
        <w:t>。</w:t>
      </w:r>
    </w:p>
    <w:p>
      <w:pPr>
        <w:spacing w:line="580" w:lineRule="exact"/>
        <w:ind w:firstLine="643" w:firstLineChars="200"/>
        <w:outlineLvl w:val="1"/>
        <w:rPr>
          <w:rFonts w:eastAsia="楷体_GB2312"/>
          <w:b/>
          <w:sz w:val="32"/>
          <w:szCs w:val="32"/>
        </w:rPr>
      </w:pPr>
      <w:bookmarkStart w:id="32" w:name="_Toc8381"/>
      <w:bookmarkStart w:id="33" w:name="_Toc35292417"/>
      <w:bookmarkStart w:id="34" w:name="_Toc35201647"/>
      <w:bookmarkStart w:id="35" w:name="_Toc26855"/>
      <w:bookmarkStart w:id="36" w:name="_Toc1371"/>
      <w:r>
        <w:rPr>
          <w:rFonts w:hint="eastAsia" w:eastAsia="楷体_GB2312"/>
          <w:b/>
          <w:sz w:val="32"/>
          <w:szCs w:val="32"/>
        </w:rPr>
        <w:t>（三）存在问题</w:t>
      </w:r>
      <w:bookmarkEnd w:id="32"/>
      <w:bookmarkEnd w:id="33"/>
      <w:bookmarkEnd w:id="34"/>
      <w:bookmarkEnd w:id="35"/>
      <w:bookmarkEnd w:id="36"/>
    </w:p>
    <w:p>
      <w:pPr>
        <w:spacing w:line="580" w:lineRule="exact"/>
        <w:ind w:firstLine="640" w:firstLineChars="200"/>
        <w:rPr>
          <w:rFonts w:eastAsia="仿宋_GB2312"/>
          <w:sz w:val="32"/>
          <w:szCs w:val="32"/>
        </w:rPr>
      </w:pPr>
      <w:r>
        <w:rPr>
          <w:rFonts w:hint="eastAsia" w:eastAsia="仿宋_GB2312"/>
          <w:sz w:val="32"/>
          <w:szCs w:val="32"/>
        </w:rPr>
        <w:t>总体而言，宁波未来产业在部分前沿领域具备了进一步规模化发展的基础条件，但在产业化发展、创新能力、政策扶持等方面还存在一些不足。</w:t>
      </w:r>
      <w:r>
        <w:rPr>
          <w:rFonts w:hint="eastAsia" w:eastAsia="仿宋_GB2312"/>
          <w:b/>
          <w:sz w:val="32"/>
          <w:szCs w:val="32"/>
        </w:rPr>
        <w:t>产业化发展方面，</w:t>
      </w:r>
      <w:r>
        <w:rPr>
          <w:rFonts w:hint="eastAsia" w:eastAsia="仿宋_GB2312"/>
          <w:sz w:val="32"/>
          <w:szCs w:val="32"/>
        </w:rPr>
        <w:t>总体规模不大，细分行业领军型企业缺乏，产业链上下游未形成配套，部分区县（市）、功能区对未来产业的前瞻性布局相对缺乏，产业集群引领效应不足。</w:t>
      </w:r>
      <w:r>
        <w:rPr>
          <w:rFonts w:hint="eastAsia" w:eastAsia="仿宋_GB2312"/>
          <w:b/>
          <w:sz w:val="32"/>
          <w:szCs w:val="32"/>
        </w:rPr>
        <w:t>创新能力方面，</w:t>
      </w:r>
      <w:r>
        <w:rPr>
          <w:rFonts w:hint="eastAsia" w:eastAsia="仿宋_GB2312"/>
          <w:sz w:val="32"/>
          <w:szCs w:val="32"/>
        </w:rPr>
        <w:t>尽管部分领域达到了国内外先进水平，但整体上仍呈现中低端产品偏多，以新技术领域为代表高端供给不足态势，尚未形成“宁波品牌”，部分产业领域创新人才缺口较大，未能充分发挥民营企业在人才集聚中的积极作用，自主创新能力和成果产业化进程有待提升。</w:t>
      </w:r>
      <w:r>
        <w:rPr>
          <w:rFonts w:hint="eastAsia" w:eastAsia="仿宋_GB2312"/>
          <w:b/>
          <w:sz w:val="32"/>
          <w:szCs w:val="32"/>
        </w:rPr>
        <w:t>政策扶持方面，</w:t>
      </w:r>
      <w:r>
        <w:rPr>
          <w:rFonts w:hint="eastAsia" w:eastAsia="仿宋_GB2312"/>
          <w:sz w:val="32"/>
          <w:szCs w:val="32"/>
        </w:rPr>
        <w:t>市级层面对产业发展的顶层设计有待加强，尚未出台专项规划，财政、金融、税收等政策针对性不足。</w:t>
      </w:r>
    </w:p>
    <w:p>
      <w:pPr>
        <w:spacing w:line="580" w:lineRule="exact"/>
        <w:ind w:firstLine="643" w:firstLineChars="200"/>
        <w:outlineLvl w:val="0"/>
        <w:rPr>
          <w:rFonts w:eastAsia="黑体"/>
          <w:b/>
          <w:sz w:val="32"/>
          <w:szCs w:val="32"/>
        </w:rPr>
      </w:pPr>
      <w:bookmarkStart w:id="37" w:name="_Toc7144"/>
      <w:bookmarkStart w:id="38" w:name="_Toc23986"/>
      <w:bookmarkStart w:id="39" w:name="_Toc20834"/>
      <w:bookmarkStart w:id="40" w:name="_Toc35201648"/>
      <w:bookmarkStart w:id="41" w:name="_Toc35292418"/>
      <w:r>
        <w:rPr>
          <w:rFonts w:hint="eastAsia" w:eastAsia="黑体"/>
          <w:b/>
          <w:sz w:val="32"/>
          <w:szCs w:val="32"/>
        </w:rPr>
        <w:t>二、总体思路</w:t>
      </w:r>
      <w:bookmarkEnd w:id="37"/>
      <w:bookmarkEnd w:id="38"/>
      <w:bookmarkEnd w:id="39"/>
      <w:bookmarkEnd w:id="40"/>
      <w:bookmarkEnd w:id="41"/>
    </w:p>
    <w:p>
      <w:pPr>
        <w:spacing w:line="580" w:lineRule="exact"/>
        <w:ind w:firstLine="643" w:firstLineChars="200"/>
        <w:outlineLvl w:val="1"/>
        <w:rPr>
          <w:rFonts w:eastAsia="楷体_GB2312"/>
          <w:b/>
          <w:sz w:val="32"/>
          <w:szCs w:val="32"/>
        </w:rPr>
      </w:pPr>
      <w:bookmarkStart w:id="42" w:name="_Toc13496"/>
      <w:bookmarkStart w:id="43" w:name="_Toc35201649"/>
      <w:bookmarkStart w:id="44" w:name="_Toc15938"/>
      <w:bookmarkStart w:id="45" w:name="_Toc4115"/>
      <w:bookmarkStart w:id="46" w:name="_Toc35292419"/>
      <w:r>
        <w:rPr>
          <w:rFonts w:hint="eastAsia" w:eastAsia="楷体_GB2312"/>
          <w:b/>
          <w:sz w:val="32"/>
          <w:szCs w:val="32"/>
        </w:rPr>
        <w:t>（一）指导思想</w:t>
      </w:r>
      <w:bookmarkEnd w:id="42"/>
      <w:bookmarkEnd w:id="43"/>
      <w:bookmarkEnd w:id="44"/>
      <w:bookmarkEnd w:id="45"/>
      <w:bookmarkEnd w:id="46"/>
    </w:p>
    <w:p>
      <w:pPr>
        <w:spacing w:line="580" w:lineRule="exact"/>
        <w:ind w:firstLine="624" w:firstLineChars="200"/>
        <w:rPr>
          <w:rFonts w:eastAsia="仿宋_GB2312"/>
          <w:spacing w:val="-4"/>
          <w:sz w:val="32"/>
          <w:szCs w:val="32"/>
        </w:rPr>
      </w:pPr>
      <w:r>
        <w:rPr>
          <w:rFonts w:hint="eastAsia" w:eastAsia="仿宋_GB2312"/>
          <w:spacing w:val="-4"/>
          <w:sz w:val="32"/>
          <w:szCs w:val="32"/>
        </w:rPr>
        <w:t>以习近平新时代中国特色社会主义思想为指导，全面贯彻习近平总书记在浙江工作时对宁波提出的重要指示要求，按照高质量发展要求，顺应新工业革命、新型城镇化和新国家战略大势，不断深化贯彻“八八战略”，持续奋战“六争攻坚”，聚焦发展空天信息、先进前沿材料、氢能开发及应用、先进功能装备、金融科技和区块链应用五大未来产业，构建面向未来的产业体系，合理优化空间布局，实施创新主体培育、创新平台搭建、创新成果转化应用和重大项目建设四大工程，借势长三角一体化发展，为宁波经济发展注入新动能，朝着高质量发展和建设具有全国影响力和竞争力的未来产业发展高地的目标阔步前进，为当好浙江建设“重要窗口”模范生提供支撑。</w:t>
      </w:r>
    </w:p>
    <w:p>
      <w:pPr>
        <w:spacing w:line="580" w:lineRule="exact"/>
        <w:ind w:firstLine="643" w:firstLineChars="200"/>
        <w:outlineLvl w:val="1"/>
        <w:rPr>
          <w:rFonts w:eastAsia="楷体_GB2312"/>
          <w:b/>
          <w:sz w:val="32"/>
          <w:szCs w:val="32"/>
        </w:rPr>
      </w:pPr>
      <w:bookmarkStart w:id="47" w:name="_Toc22905"/>
      <w:bookmarkStart w:id="48" w:name="_Toc35201650"/>
      <w:bookmarkStart w:id="49" w:name="_Toc35292420"/>
      <w:bookmarkStart w:id="50" w:name="_Toc21433"/>
      <w:bookmarkStart w:id="51" w:name="_Toc27819"/>
      <w:r>
        <w:rPr>
          <w:rFonts w:hint="eastAsia" w:eastAsia="楷体_GB2312"/>
          <w:b/>
          <w:sz w:val="32"/>
          <w:szCs w:val="32"/>
        </w:rPr>
        <w:t>（二）</w:t>
      </w:r>
      <w:bookmarkStart w:id="52" w:name="_Toc31304"/>
      <w:r>
        <w:rPr>
          <w:rFonts w:hint="eastAsia" w:eastAsia="楷体_GB2312"/>
          <w:b/>
          <w:sz w:val="32"/>
          <w:szCs w:val="32"/>
        </w:rPr>
        <w:t>主要原则</w:t>
      </w:r>
      <w:bookmarkEnd w:id="47"/>
      <w:bookmarkEnd w:id="48"/>
      <w:bookmarkEnd w:id="49"/>
      <w:bookmarkEnd w:id="50"/>
      <w:bookmarkEnd w:id="51"/>
      <w:bookmarkEnd w:id="52"/>
    </w:p>
    <w:p>
      <w:pPr>
        <w:spacing w:line="580" w:lineRule="exact"/>
        <w:ind w:firstLine="643" w:firstLineChars="200"/>
        <w:rPr>
          <w:rFonts w:eastAsia="仿宋_GB2312"/>
          <w:sz w:val="32"/>
          <w:szCs w:val="32"/>
        </w:rPr>
      </w:pPr>
      <w:r>
        <w:rPr>
          <w:rFonts w:hint="eastAsia" w:eastAsia="仿宋_GB2312"/>
          <w:b/>
          <w:bCs/>
          <w:sz w:val="32"/>
          <w:szCs w:val="32"/>
        </w:rPr>
        <w:t>——立足特色，顺应趋势。</w:t>
      </w:r>
      <w:r>
        <w:rPr>
          <w:rFonts w:hint="eastAsia" w:eastAsia="仿宋_GB2312"/>
          <w:sz w:val="32"/>
          <w:szCs w:val="32"/>
        </w:rPr>
        <w:t>紧跟全球未来产业发展趋势，立足宁波产业基础和比较优势，在</w:t>
      </w:r>
      <w:r>
        <w:rPr>
          <w:rFonts w:hint="eastAsia" w:eastAsia="仿宋_GB2312"/>
          <w:spacing w:val="-4"/>
          <w:sz w:val="32"/>
          <w:szCs w:val="32"/>
        </w:rPr>
        <w:t>空天信息</w:t>
      </w:r>
      <w:r>
        <w:rPr>
          <w:rFonts w:eastAsia="仿宋_GB2312"/>
          <w:spacing w:val="-4"/>
          <w:sz w:val="32"/>
          <w:szCs w:val="32"/>
        </w:rPr>
        <w:t>、</w:t>
      </w:r>
      <w:r>
        <w:rPr>
          <w:rFonts w:hint="eastAsia" w:eastAsia="仿宋_GB2312"/>
          <w:spacing w:val="-4"/>
          <w:sz w:val="32"/>
          <w:szCs w:val="32"/>
        </w:rPr>
        <w:t>先进前沿材料、氢能开发及应用、先进功能装备、金融科技和区块链应用</w:t>
      </w:r>
      <w:r>
        <w:rPr>
          <w:rFonts w:hint="eastAsia" w:eastAsia="仿宋_GB2312"/>
          <w:sz w:val="32"/>
          <w:szCs w:val="32"/>
        </w:rPr>
        <w:t>等重点前沿领域率先探索布局</w:t>
      </w:r>
      <w:r>
        <w:rPr>
          <w:rFonts w:eastAsia="仿宋_GB2312"/>
          <w:sz w:val="32"/>
          <w:szCs w:val="32"/>
        </w:rPr>
        <w:t>。</w:t>
      </w:r>
    </w:p>
    <w:p>
      <w:pPr>
        <w:spacing w:line="580" w:lineRule="exact"/>
        <w:ind w:firstLine="643" w:firstLineChars="200"/>
        <w:rPr>
          <w:rFonts w:eastAsia="仿宋_GB2312"/>
          <w:sz w:val="32"/>
          <w:szCs w:val="32"/>
        </w:rPr>
      </w:pPr>
      <w:r>
        <w:rPr>
          <w:rFonts w:hint="eastAsia" w:eastAsia="仿宋_GB2312"/>
          <w:b/>
          <w:bCs/>
          <w:sz w:val="32"/>
          <w:szCs w:val="32"/>
        </w:rPr>
        <w:t>——创新引领，重点突破。</w:t>
      </w:r>
      <w:r>
        <w:rPr>
          <w:rFonts w:hint="eastAsia" w:eastAsia="仿宋_GB2312"/>
          <w:bCs/>
          <w:sz w:val="32"/>
          <w:szCs w:val="32"/>
        </w:rPr>
        <w:t>坚持创新驱动，突出重点任务，</w:t>
      </w:r>
      <w:r>
        <w:rPr>
          <w:rFonts w:hint="eastAsia" w:eastAsia="仿宋_GB2312"/>
          <w:sz w:val="32"/>
          <w:szCs w:val="32"/>
        </w:rPr>
        <w:t>加强产业共性关键技术研发，全面增强原始创新能力，加速构建先发优势，实现高端引领发展。</w:t>
      </w:r>
    </w:p>
    <w:p>
      <w:pPr>
        <w:spacing w:line="580" w:lineRule="exact"/>
        <w:ind w:firstLine="643" w:firstLineChars="200"/>
        <w:rPr>
          <w:rFonts w:eastAsia="仿宋_GB2312"/>
          <w:bCs/>
          <w:sz w:val="32"/>
          <w:szCs w:val="32"/>
        </w:rPr>
      </w:pPr>
      <w:r>
        <w:rPr>
          <w:rFonts w:hint="eastAsia" w:eastAsia="仿宋_GB2312"/>
          <w:b/>
          <w:bCs/>
          <w:sz w:val="32"/>
          <w:szCs w:val="32"/>
        </w:rPr>
        <w:t>——市场主导，政府引导。</w:t>
      </w:r>
      <w:r>
        <w:rPr>
          <w:rFonts w:hint="eastAsia" w:eastAsia="仿宋_GB2312"/>
          <w:bCs/>
          <w:sz w:val="32"/>
          <w:szCs w:val="32"/>
        </w:rPr>
        <w:t>突出应用导向，充分发挥企业在技术创新和成果应用等方面的主体作用，加强企业与科研机构产学研一体化立体联动，加快未来产业科技成果商业化应用。把握政府和市场的边界，强化政府在</w:t>
      </w:r>
      <w:r>
        <w:rPr>
          <w:rFonts w:hint="eastAsia" w:eastAsia="仿宋_GB2312"/>
          <w:spacing w:val="-4"/>
          <w:sz w:val="32"/>
          <w:szCs w:val="32"/>
        </w:rPr>
        <w:t>顶层设计、组织实施、要素保障、金融支持</w:t>
      </w:r>
      <w:r>
        <w:rPr>
          <w:rFonts w:hint="eastAsia" w:eastAsia="仿宋_GB2312"/>
          <w:bCs/>
          <w:sz w:val="32"/>
          <w:szCs w:val="32"/>
        </w:rPr>
        <w:t>等方面的引导作用。</w:t>
      </w:r>
    </w:p>
    <w:p>
      <w:pPr>
        <w:spacing w:line="580" w:lineRule="exact"/>
        <w:ind w:firstLine="643" w:firstLineChars="200"/>
        <w:rPr>
          <w:rFonts w:eastAsia="仿宋_GB2312"/>
          <w:bCs/>
          <w:sz w:val="32"/>
          <w:szCs w:val="32"/>
        </w:rPr>
      </w:pPr>
      <w:r>
        <w:rPr>
          <w:rFonts w:hint="eastAsia" w:eastAsia="仿宋_GB2312"/>
          <w:b/>
          <w:bCs/>
          <w:sz w:val="32"/>
          <w:szCs w:val="32"/>
        </w:rPr>
        <w:t>——协调共进，开放共赢</w:t>
      </w:r>
      <w:r>
        <w:rPr>
          <w:rFonts w:hint="eastAsia" w:eastAsia="仿宋_GB2312"/>
          <w:b/>
          <w:sz w:val="32"/>
          <w:szCs w:val="32"/>
        </w:rPr>
        <w:t>。</w:t>
      </w:r>
      <w:r>
        <w:rPr>
          <w:rFonts w:hint="eastAsia" w:eastAsia="仿宋_GB2312"/>
          <w:bCs/>
          <w:sz w:val="32"/>
          <w:szCs w:val="32"/>
        </w:rPr>
        <w:t>充分发挥长三角中心城市的区位优势，促进区域资源与市场的配对整合，形成分工合理、优势互补、各具特色的协同发展格局。积极推进未来产业国际化，参与对接国际标准制定，构建互惠互利、合作共赢的新体制。</w:t>
      </w:r>
    </w:p>
    <w:p>
      <w:pPr>
        <w:spacing w:line="580" w:lineRule="exact"/>
        <w:ind w:firstLine="643" w:firstLineChars="200"/>
        <w:outlineLvl w:val="1"/>
        <w:rPr>
          <w:rFonts w:eastAsia="楷体_GB2312"/>
          <w:b/>
          <w:sz w:val="32"/>
          <w:szCs w:val="32"/>
        </w:rPr>
      </w:pPr>
      <w:bookmarkStart w:id="53" w:name="_Toc35201651"/>
      <w:bookmarkStart w:id="54" w:name="_Toc20461"/>
      <w:bookmarkStart w:id="55" w:name="_Toc35292421"/>
      <w:r>
        <w:rPr>
          <w:rFonts w:hint="eastAsia" w:eastAsia="楷体_GB2312"/>
          <w:b/>
          <w:sz w:val="32"/>
          <w:szCs w:val="32"/>
        </w:rPr>
        <w:t>（三）发展目标</w:t>
      </w:r>
      <w:bookmarkEnd w:id="53"/>
      <w:bookmarkEnd w:id="54"/>
      <w:bookmarkEnd w:id="55"/>
    </w:p>
    <w:bookmarkEnd w:id="30"/>
    <w:bookmarkEnd w:id="31"/>
    <w:p>
      <w:pPr>
        <w:spacing w:line="580" w:lineRule="exact"/>
        <w:ind w:firstLine="643" w:firstLineChars="200"/>
        <w:rPr>
          <w:rFonts w:eastAsia="仿宋_GB2312"/>
          <w:sz w:val="32"/>
          <w:szCs w:val="32"/>
        </w:rPr>
      </w:pPr>
      <w:r>
        <w:rPr>
          <w:rFonts w:hint="eastAsia" w:eastAsia="仿宋_GB2312"/>
          <w:b/>
          <w:sz w:val="32"/>
          <w:szCs w:val="32"/>
        </w:rPr>
        <w:t>到</w:t>
      </w:r>
      <w:r>
        <w:rPr>
          <w:rFonts w:hint="eastAsia" w:eastAsia="仿宋_GB2312"/>
          <w:b/>
          <w:bCs/>
          <w:sz w:val="32"/>
          <w:szCs w:val="32"/>
        </w:rPr>
        <w:t>2025</w:t>
      </w:r>
      <w:r>
        <w:rPr>
          <w:rFonts w:hint="eastAsia" w:eastAsia="仿宋_GB2312"/>
          <w:b/>
          <w:sz w:val="32"/>
          <w:szCs w:val="32"/>
        </w:rPr>
        <w:t>年，</w:t>
      </w:r>
      <w:r>
        <w:rPr>
          <w:rFonts w:hint="eastAsia" w:eastAsia="仿宋_GB2312"/>
          <w:sz w:val="32"/>
          <w:szCs w:val="32"/>
        </w:rPr>
        <w:t>初步形成特色鲜明、重点突出、布局合理的发展格局，关键核心技术、产业集群建设、企业主体培育和率先示范应用取得明显突破，未来产业占战略性新兴产业增加值的比重达</w:t>
      </w:r>
      <w:r>
        <w:rPr>
          <w:rFonts w:eastAsia="仿宋_GB2312"/>
          <w:sz w:val="32"/>
          <w:szCs w:val="32"/>
        </w:rPr>
        <w:t>15%</w:t>
      </w:r>
      <w:r>
        <w:rPr>
          <w:rFonts w:hint="eastAsia" w:eastAsia="仿宋_GB2312"/>
          <w:sz w:val="32"/>
          <w:szCs w:val="32"/>
        </w:rPr>
        <w:t>左右，占规上工业增加值的比重达</w:t>
      </w:r>
      <w:r>
        <w:rPr>
          <w:rFonts w:eastAsia="仿宋_GB2312"/>
          <w:sz w:val="32"/>
          <w:szCs w:val="32"/>
        </w:rPr>
        <w:t>5</w:t>
      </w:r>
      <w:r>
        <w:rPr>
          <w:rFonts w:hint="eastAsia" w:eastAsia="仿宋_GB2312"/>
          <w:sz w:val="32"/>
          <w:szCs w:val="32"/>
        </w:rPr>
        <w:t>%左右，成为新的经济增长点，使宁波成为具有全球竞争力和影响力的未来产业发展高地。</w:t>
      </w:r>
    </w:p>
    <w:p>
      <w:pPr>
        <w:autoSpaceDE w:val="0"/>
        <w:spacing w:line="580" w:lineRule="exact"/>
        <w:ind w:firstLine="643" w:firstLineChars="200"/>
        <w:rPr>
          <w:rFonts w:eastAsia="仿宋_GB2312"/>
          <w:sz w:val="32"/>
          <w:szCs w:val="32"/>
        </w:rPr>
      </w:pPr>
      <w:r>
        <w:rPr>
          <w:rFonts w:eastAsia="仿宋_GB2312"/>
          <w:b/>
          <w:sz w:val="32"/>
          <w:szCs w:val="32"/>
        </w:rPr>
        <w:t>——关键核心技术取得突破。</w:t>
      </w:r>
      <w:r>
        <w:rPr>
          <w:rFonts w:hint="eastAsia" w:eastAsia="仿宋_GB2312"/>
          <w:sz w:val="32"/>
          <w:szCs w:val="32"/>
        </w:rPr>
        <w:t>在商业航天发射、卫星通导遥、微创介入器械、人工智能</w:t>
      </w:r>
      <w:r>
        <w:rPr>
          <w:rFonts w:eastAsia="仿宋_GB2312"/>
          <w:sz w:val="32"/>
          <w:szCs w:val="32"/>
        </w:rPr>
        <w:t>解析交互</w:t>
      </w:r>
      <w:r>
        <w:rPr>
          <w:rFonts w:hint="eastAsia" w:eastAsia="仿宋_GB2312"/>
          <w:sz w:val="32"/>
          <w:szCs w:val="32"/>
        </w:rPr>
        <w:t>等领域突破关键核心技术，力争取得一批重大科技创新成果。</w:t>
      </w:r>
    </w:p>
    <w:p>
      <w:pPr>
        <w:spacing w:line="580" w:lineRule="exact"/>
        <w:ind w:firstLine="643" w:firstLineChars="200"/>
        <w:rPr>
          <w:rFonts w:eastAsia="仿宋_GB2312"/>
          <w:b/>
          <w:sz w:val="32"/>
          <w:szCs w:val="32"/>
        </w:rPr>
      </w:pPr>
      <w:r>
        <w:rPr>
          <w:rFonts w:eastAsia="仿宋_GB2312"/>
          <w:b/>
          <w:sz w:val="32"/>
          <w:szCs w:val="32"/>
        </w:rPr>
        <w:t>——产业集群建设取得突破。</w:t>
      </w:r>
      <w:r>
        <w:rPr>
          <w:rFonts w:hint="eastAsia" w:eastAsia="仿宋_GB2312"/>
          <w:sz w:val="32"/>
          <w:szCs w:val="32"/>
        </w:rPr>
        <w:t>以市场需求为导向，强化产业链上下游配套能力，在先进前沿材料、氢能开发及应用、先进功能装备等现已具备一定基础的领域形成明显集群效应，空天信息和金融科技和区块链应用等领域集聚效应初显。</w:t>
      </w:r>
    </w:p>
    <w:p>
      <w:pPr>
        <w:autoSpaceDE w:val="0"/>
        <w:spacing w:line="580" w:lineRule="exact"/>
        <w:ind w:firstLine="643" w:firstLineChars="200"/>
        <w:rPr>
          <w:rFonts w:eastAsia="仿宋_GB2312"/>
          <w:sz w:val="32"/>
          <w:szCs w:val="32"/>
        </w:rPr>
      </w:pPr>
      <w:r>
        <w:rPr>
          <w:rFonts w:eastAsia="仿宋_GB2312"/>
          <w:b/>
          <w:sz w:val="32"/>
          <w:szCs w:val="32"/>
        </w:rPr>
        <w:t>——企业主体培育取得突破。</w:t>
      </w:r>
      <w:r>
        <w:rPr>
          <w:rFonts w:hint="eastAsia" w:eastAsia="仿宋_GB2312"/>
          <w:sz w:val="32"/>
          <w:szCs w:val="32"/>
        </w:rPr>
        <w:t>优化未来产业发展生态，吸引国内外知名未来产业领域企业落户，扶持领军民营企业积极参与未来产业发展，在商业航天发射、卫星互联网、机器人、氢能生产等细分领域，打造一批优势明显、引领作用强的行业龙头企业。</w:t>
      </w:r>
    </w:p>
    <w:p>
      <w:pPr>
        <w:spacing w:line="580" w:lineRule="exact"/>
        <w:ind w:firstLine="643" w:firstLineChars="200"/>
        <w:rPr>
          <w:rFonts w:eastAsia="仿宋_GB2312"/>
          <w:sz w:val="32"/>
          <w:szCs w:val="32"/>
        </w:rPr>
      </w:pPr>
      <w:r>
        <w:rPr>
          <w:rFonts w:eastAsia="仿宋_GB2312"/>
          <w:b/>
          <w:sz w:val="32"/>
          <w:szCs w:val="32"/>
        </w:rPr>
        <w:t>——率先示范应用取得突破。</w:t>
      </w:r>
      <w:r>
        <w:rPr>
          <w:rFonts w:eastAsia="仿宋_GB2312"/>
          <w:sz w:val="32"/>
          <w:szCs w:val="32"/>
        </w:rPr>
        <w:t>在</w:t>
      </w:r>
      <w:r>
        <w:rPr>
          <w:rFonts w:hint="eastAsia" w:eastAsia="仿宋_GB2312"/>
          <w:sz w:val="32"/>
          <w:szCs w:val="32"/>
        </w:rPr>
        <w:t>空天信息和氢能开发应用等领域，开展</w:t>
      </w:r>
      <w:r>
        <w:rPr>
          <w:rFonts w:eastAsia="仿宋_GB2312"/>
          <w:sz w:val="32"/>
          <w:szCs w:val="32"/>
        </w:rPr>
        <w:t>车联网、船联网、</w:t>
      </w:r>
      <w:r>
        <w:rPr>
          <w:rFonts w:hint="eastAsia" w:eastAsia="仿宋_GB2312"/>
          <w:sz w:val="32"/>
          <w:szCs w:val="32"/>
        </w:rPr>
        <w:t>物</w:t>
      </w:r>
      <w:r>
        <w:rPr>
          <w:rFonts w:eastAsia="仿宋_GB2312"/>
          <w:sz w:val="32"/>
          <w:szCs w:val="32"/>
        </w:rPr>
        <w:t>联网、</w:t>
      </w:r>
      <w:r>
        <w:rPr>
          <w:rFonts w:hint="eastAsia" w:eastAsia="仿宋_GB2312"/>
          <w:sz w:val="32"/>
          <w:szCs w:val="32"/>
        </w:rPr>
        <w:t>氢燃料电池汽车等场景示范应用，</w:t>
      </w:r>
      <w:r>
        <w:rPr>
          <w:rFonts w:eastAsia="仿宋_GB2312"/>
          <w:sz w:val="32"/>
          <w:szCs w:val="32"/>
        </w:rPr>
        <w:t>推广国际化应用</w:t>
      </w:r>
      <w:r>
        <w:rPr>
          <w:rFonts w:hint="eastAsia" w:eastAsia="仿宋_GB2312"/>
          <w:sz w:val="32"/>
          <w:szCs w:val="32"/>
        </w:rPr>
        <w:t>，</w:t>
      </w:r>
      <w:r>
        <w:rPr>
          <w:rFonts w:eastAsia="仿宋_GB2312"/>
          <w:sz w:val="32"/>
          <w:szCs w:val="32"/>
        </w:rPr>
        <w:t>稳步扩大市场占有率</w:t>
      </w:r>
      <w:r>
        <w:rPr>
          <w:rFonts w:hint="eastAsia" w:eastAsia="仿宋_GB2312"/>
          <w:sz w:val="32"/>
          <w:szCs w:val="32"/>
        </w:rPr>
        <w:t>，氢燃料电池汽车运行规模力争突破500辆。</w:t>
      </w:r>
    </w:p>
    <w:p>
      <w:pPr>
        <w:autoSpaceDE w:val="0"/>
        <w:spacing w:line="580" w:lineRule="exact"/>
        <w:ind w:firstLine="643" w:firstLineChars="200"/>
        <w:rPr>
          <w:rFonts w:eastAsia="仿宋_GB2312"/>
          <w:sz w:val="32"/>
          <w:szCs w:val="32"/>
        </w:rPr>
      </w:pPr>
      <w:r>
        <w:rPr>
          <w:rFonts w:hint="eastAsia" w:eastAsia="仿宋_GB2312"/>
          <w:b/>
          <w:sz w:val="32"/>
          <w:szCs w:val="32"/>
        </w:rPr>
        <w:t>到</w:t>
      </w:r>
      <w:r>
        <w:rPr>
          <w:rFonts w:hint="eastAsia" w:eastAsia="仿宋_GB2312"/>
          <w:b/>
          <w:bCs/>
          <w:sz w:val="32"/>
          <w:szCs w:val="32"/>
        </w:rPr>
        <w:t>2035</w:t>
      </w:r>
      <w:r>
        <w:rPr>
          <w:rFonts w:hint="eastAsia" w:eastAsia="仿宋_GB2312"/>
          <w:b/>
          <w:sz w:val="32"/>
          <w:szCs w:val="32"/>
        </w:rPr>
        <w:t>年，</w:t>
      </w:r>
      <w:r>
        <w:rPr>
          <w:rFonts w:hint="eastAsia" w:eastAsia="仿宋_GB2312"/>
          <w:sz w:val="32"/>
          <w:szCs w:val="32"/>
        </w:rPr>
        <w:t>基本建成高科技特色明显、细分领域优势突出、具有全国竞争力的未来产业体系，引领全市产业转型升级，实现经济高质量发展。</w:t>
      </w:r>
    </w:p>
    <w:p>
      <w:pPr>
        <w:spacing w:line="580" w:lineRule="exact"/>
        <w:ind w:firstLine="643" w:firstLineChars="200"/>
        <w:outlineLvl w:val="0"/>
        <w:rPr>
          <w:rFonts w:eastAsia="黑体"/>
          <w:b/>
          <w:sz w:val="32"/>
          <w:szCs w:val="32"/>
        </w:rPr>
      </w:pPr>
      <w:bookmarkStart w:id="56" w:name="_Toc35201652"/>
      <w:bookmarkStart w:id="57" w:name="_Toc22490"/>
      <w:bookmarkStart w:id="58" w:name="_Toc35292422"/>
      <w:r>
        <w:rPr>
          <w:rFonts w:hint="eastAsia" w:eastAsia="黑体"/>
          <w:b/>
          <w:sz w:val="32"/>
          <w:szCs w:val="32"/>
        </w:rPr>
        <w:t>三、产业体系</w:t>
      </w:r>
      <w:bookmarkEnd w:id="56"/>
      <w:bookmarkEnd w:id="57"/>
      <w:bookmarkEnd w:id="58"/>
    </w:p>
    <w:p>
      <w:pPr>
        <w:spacing w:line="580" w:lineRule="exact"/>
        <w:ind w:firstLine="640" w:firstLineChars="200"/>
        <w:rPr>
          <w:rFonts w:eastAsia="仿宋_GB2312"/>
          <w:sz w:val="32"/>
          <w:szCs w:val="32"/>
        </w:rPr>
      </w:pPr>
      <w:r>
        <w:rPr>
          <w:rFonts w:hint="eastAsia" w:eastAsia="仿宋_GB2312"/>
          <w:sz w:val="32"/>
          <w:szCs w:val="32"/>
        </w:rPr>
        <w:t>把握新一轮科技革命和产业变革机遇，顺应新一轮战略性新兴产业发展趋势，充分借鉴国内外先进经验，立足宁波发展基础和比较优势，聚焦发展</w:t>
      </w:r>
      <w:r>
        <w:rPr>
          <w:rFonts w:hint="eastAsia" w:eastAsia="仿宋_GB2312"/>
          <w:spacing w:val="-4"/>
          <w:sz w:val="32"/>
          <w:szCs w:val="32"/>
        </w:rPr>
        <w:t>五大领域，构建宁波未来产业体系</w:t>
      </w:r>
      <w:r>
        <w:rPr>
          <w:rFonts w:hint="eastAsia" w:eastAsia="仿宋_GB2312"/>
          <w:sz w:val="32"/>
          <w:szCs w:val="32"/>
        </w:rPr>
        <w:t>。</w:t>
      </w:r>
    </w:p>
    <w:p>
      <w:pPr>
        <w:spacing w:line="580" w:lineRule="exact"/>
        <w:ind w:firstLine="643" w:firstLineChars="200"/>
        <w:outlineLvl w:val="1"/>
        <w:rPr>
          <w:rFonts w:eastAsia="楷体_GB2312"/>
          <w:b/>
          <w:sz w:val="32"/>
          <w:szCs w:val="32"/>
        </w:rPr>
      </w:pPr>
      <w:bookmarkStart w:id="59" w:name="_Toc6286"/>
      <w:bookmarkStart w:id="60" w:name="_Toc3027"/>
      <w:bookmarkStart w:id="61" w:name="_Toc29159"/>
      <w:bookmarkStart w:id="62" w:name="_Toc35292423"/>
      <w:bookmarkStart w:id="63" w:name="_Toc35201653"/>
      <w:r>
        <w:rPr>
          <w:rFonts w:hint="eastAsia" w:eastAsia="楷体_GB2312"/>
          <w:b/>
          <w:sz w:val="32"/>
          <w:szCs w:val="32"/>
        </w:rPr>
        <w:t>（一）空天信息</w:t>
      </w:r>
      <w:bookmarkEnd w:id="59"/>
      <w:bookmarkEnd w:id="60"/>
      <w:bookmarkEnd w:id="61"/>
      <w:bookmarkEnd w:id="62"/>
      <w:bookmarkEnd w:id="63"/>
    </w:p>
    <w:p>
      <w:pPr>
        <w:spacing w:line="580" w:lineRule="exact"/>
        <w:ind w:firstLine="643" w:firstLineChars="200"/>
        <w:rPr>
          <w:rFonts w:eastAsia="仿宋_GB2312"/>
          <w:b/>
          <w:sz w:val="32"/>
          <w:szCs w:val="32"/>
        </w:rPr>
      </w:pPr>
      <w:r>
        <w:rPr>
          <w:rFonts w:hint="eastAsia" w:eastAsia="仿宋_GB2312"/>
          <w:b/>
          <w:sz w:val="32"/>
          <w:szCs w:val="32"/>
        </w:rPr>
        <w:t>1、发展基础。</w:t>
      </w:r>
      <w:r>
        <w:rPr>
          <w:rFonts w:hint="eastAsia" w:eastAsia="仿宋_GB2312"/>
          <w:sz w:val="32"/>
          <w:szCs w:val="32"/>
        </w:rPr>
        <w:t>空天信息以</w:t>
      </w:r>
      <w:r>
        <w:rPr>
          <w:rFonts w:eastAsia="仿宋_GB2312"/>
          <w:sz w:val="32"/>
          <w:szCs w:val="32"/>
        </w:rPr>
        <w:t>天基和空基信息的获取、传输、处理与控制过程</w:t>
      </w:r>
      <w:r>
        <w:rPr>
          <w:rFonts w:hint="eastAsia" w:eastAsia="仿宋_GB2312"/>
          <w:sz w:val="32"/>
          <w:szCs w:val="32"/>
        </w:rPr>
        <w:t>为核心，产业链上游以航天新材料、零部件、芯片等电子元器件等为基础，中游包括火箭、卫星等航天器生产、发射等环节，下游涵盖</w:t>
      </w:r>
      <w:r>
        <w:rPr>
          <w:rFonts w:eastAsia="仿宋_GB2312"/>
          <w:sz w:val="32"/>
          <w:szCs w:val="32"/>
        </w:rPr>
        <w:t>空天信息</w:t>
      </w:r>
      <w:r>
        <w:rPr>
          <w:rFonts w:hint="eastAsia" w:eastAsia="仿宋_GB2312"/>
          <w:sz w:val="32"/>
          <w:szCs w:val="32"/>
        </w:rPr>
        <w:t>相关科研</w:t>
      </w:r>
      <w:r>
        <w:rPr>
          <w:rFonts w:eastAsia="仿宋_GB2312"/>
          <w:sz w:val="32"/>
          <w:szCs w:val="32"/>
        </w:rPr>
        <w:t>、空间环境分析、</w:t>
      </w:r>
      <w:r>
        <w:rPr>
          <w:rFonts w:hint="eastAsia" w:eastAsia="仿宋_GB2312"/>
          <w:sz w:val="32"/>
          <w:szCs w:val="32"/>
        </w:rPr>
        <w:t>空间遥感和</w:t>
      </w:r>
      <w:r>
        <w:rPr>
          <w:rFonts w:eastAsia="仿宋_GB2312"/>
          <w:sz w:val="32"/>
          <w:szCs w:val="32"/>
        </w:rPr>
        <w:t>卫星通信、导航定位及</w:t>
      </w:r>
      <w:r>
        <w:rPr>
          <w:rFonts w:hint="eastAsia" w:eastAsia="仿宋_GB2312"/>
          <w:sz w:val="32"/>
          <w:szCs w:val="32"/>
        </w:rPr>
        <w:t>与之对应的终端研发制造、服务等产业，具有链条长、创新性强、辐射面广等特点。随着国家扶持空间信息产业政策的密集出台，北斗卫星系统的快速发展，以及大数据、人工智能和移动互联技术快速推广，空天信息产业已经处于爆发前的窗口期。</w:t>
      </w:r>
      <w:r>
        <w:rPr>
          <w:rFonts w:hint="eastAsia" w:eastAsia="仿宋_GB2312"/>
          <w:bCs/>
          <w:sz w:val="32"/>
          <w:szCs w:val="32"/>
        </w:rPr>
        <w:t>宁波空天信息产业发展具备一定基础，拥有</w:t>
      </w:r>
      <w:r>
        <w:rPr>
          <w:rFonts w:hint="eastAsia" w:eastAsia="仿宋_GB2312"/>
          <w:sz w:val="32"/>
          <w:szCs w:val="32"/>
        </w:rPr>
        <w:t>星箭航天、舜宇光学</w:t>
      </w:r>
      <w:r>
        <w:rPr>
          <w:rFonts w:hint="eastAsia" w:eastAsia="仿宋_GB2312"/>
          <w:bCs/>
          <w:sz w:val="32"/>
          <w:szCs w:val="32"/>
        </w:rPr>
        <w:t>、时空道宇、天擎航天、北极星辰导航</w:t>
      </w:r>
      <w:r>
        <w:rPr>
          <w:rFonts w:hint="eastAsia" w:eastAsia="仿宋_GB2312"/>
          <w:sz w:val="32"/>
          <w:szCs w:val="32"/>
        </w:rPr>
        <w:t>等行业企业，国家北斗导航位置服务浙江（宁波）分中心落户江北，天链测控宁波地面站成功完成我国首次海上火箭发射测控服务，象山商业航天发射场</w:t>
      </w:r>
      <w:r>
        <w:rPr>
          <w:rFonts w:hint="eastAsia" w:eastAsia="仿宋_GB2312"/>
          <w:snapToGrid w:val="0"/>
          <w:kern w:val="0"/>
          <w:sz w:val="32"/>
          <w:szCs w:val="32"/>
        </w:rPr>
        <w:t>完成相关技术、选址论证。</w:t>
      </w:r>
    </w:p>
    <w:p>
      <w:pPr>
        <w:spacing w:line="580" w:lineRule="exact"/>
        <w:ind w:firstLine="643" w:firstLineChars="200"/>
        <w:rPr>
          <w:rFonts w:eastAsia="仿宋_GB2312"/>
          <w:sz w:val="32"/>
          <w:szCs w:val="32"/>
        </w:rPr>
      </w:pPr>
      <w:r>
        <w:rPr>
          <w:rFonts w:hint="eastAsia" w:eastAsia="仿宋_GB2312"/>
          <w:b/>
          <w:sz w:val="32"/>
          <w:szCs w:val="32"/>
        </w:rPr>
        <w:t>2、发展重点。</w:t>
      </w:r>
      <w:r>
        <w:rPr>
          <w:rFonts w:hint="eastAsia" w:eastAsia="仿宋_GB2312"/>
          <w:sz w:val="32"/>
          <w:szCs w:val="32"/>
        </w:rPr>
        <w:t>贯彻</w:t>
      </w:r>
      <w:r>
        <w:rPr>
          <w:rFonts w:eastAsia="仿宋_GB2312"/>
          <w:sz w:val="32"/>
          <w:szCs w:val="32"/>
        </w:rPr>
        <w:t>航天强国战略，</w:t>
      </w:r>
      <w:r>
        <w:rPr>
          <w:rFonts w:hint="eastAsia" w:eastAsia="仿宋_GB2312"/>
          <w:sz w:val="32"/>
          <w:szCs w:val="32"/>
        </w:rPr>
        <w:t>结合宁波争取商业航天发射场等重大项目落地布局，以应用服务为牵引、装备制造为支撑，聚焦发展空天信息应用服务、航天发射服务、航空航天装备和航天育种</w:t>
      </w:r>
      <w:r>
        <w:rPr>
          <w:rFonts w:eastAsia="仿宋_GB2312"/>
          <w:sz w:val="32"/>
          <w:szCs w:val="32"/>
        </w:rPr>
        <w:t>，争创国家卫星互联网</w:t>
      </w:r>
      <w:r>
        <w:rPr>
          <w:rFonts w:hint="eastAsia" w:eastAsia="仿宋_GB2312"/>
          <w:sz w:val="32"/>
          <w:szCs w:val="32"/>
        </w:rPr>
        <w:t>产业与应用示范基地，打造北纬</w:t>
      </w:r>
      <w:r>
        <w:rPr>
          <w:rFonts w:eastAsia="仿宋_GB2312"/>
          <w:sz w:val="32"/>
          <w:szCs w:val="32"/>
        </w:rPr>
        <w:t>30</w:t>
      </w:r>
      <w:r>
        <w:rPr>
          <w:rFonts w:hint="eastAsia" w:eastAsia="仿宋_GB2312"/>
          <w:sz w:val="32"/>
          <w:szCs w:val="32"/>
        </w:rPr>
        <w:t>度空天信息产业名城。</w:t>
      </w:r>
      <w:r>
        <w:rPr>
          <w:rFonts w:hint="eastAsia" w:eastAsia="仿宋_GB2312"/>
          <w:b/>
          <w:sz w:val="32"/>
          <w:szCs w:val="32"/>
        </w:rPr>
        <w:t>到2025年</w:t>
      </w:r>
      <w:r>
        <w:rPr>
          <w:rFonts w:hint="eastAsia" w:eastAsia="仿宋_GB2312"/>
          <w:sz w:val="32"/>
          <w:szCs w:val="32"/>
        </w:rPr>
        <w:t>，初步形成完善的空天信息技术研发、生产制造、示范推广、应用服务等发展体系。</w:t>
      </w:r>
    </w:p>
    <w:p>
      <w:pPr>
        <w:spacing w:line="580" w:lineRule="exact"/>
        <w:ind w:firstLine="643" w:firstLineChars="200"/>
        <w:outlineLvl w:val="2"/>
        <w:rPr>
          <w:rFonts w:eastAsia="仿宋_GB2312"/>
          <w:sz w:val="32"/>
          <w:szCs w:val="32"/>
        </w:rPr>
      </w:pPr>
      <w:r>
        <w:rPr>
          <w:rFonts w:eastAsia="仿宋_GB2312"/>
          <w:b/>
          <w:sz w:val="32"/>
          <w:szCs w:val="32"/>
        </w:rPr>
        <w:t>重点突破发展 4 个细分领域：</w:t>
      </w:r>
      <w:r>
        <w:rPr>
          <w:rFonts w:hint="eastAsia" w:eastAsia="仿宋_GB2312"/>
          <w:b/>
          <w:sz w:val="32"/>
          <w:szCs w:val="32"/>
        </w:rPr>
        <w:t>（1）</w:t>
      </w:r>
      <w:r>
        <w:rPr>
          <w:rFonts w:eastAsia="仿宋_GB2312"/>
          <w:b/>
          <w:sz w:val="32"/>
          <w:szCs w:val="32"/>
        </w:rPr>
        <w:t>空天信息应用服务。</w:t>
      </w:r>
      <w:r>
        <w:rPr>
          <w:rFonts w:hint="eastAsia" w:eastAsia="仿宋_GB2312"/>
          <w:bCs/>
          <w:sz w:val="32"/>
          <w:szCs w:val="32"/>
        </w:rPr>
        <w:t>积极</w:t>
      </w:r>
      <w:r>
        <w:rPr>
          <w:rFonts w:eastAsia="仿宋_GB2312"/>
          <w:sz w:val="32"/>
          <w:szCs w:val="32"/>
        </w:rPr>
        <w:t>建设空天信息大数据</w:t>
      </w:r>
      <w:r>
        <w:rPr>
          <w:rFonts w:hint="eastAsia" w:eastAsia="仿宋_GB2312"/>
          <w:sz w:val="32"/>
          <w:szCs w:val="32"/>
        </w:rPr>
        <w:t>创新中心</w:t>
      </w:r>
      <w:r>
        <w:rPr>
          <w:rFonts w:eastAsia="仿宋_GB2312"/>
          <w:sz w:val="32"/>
          <w:szCs w:val="32"/>
        </w:rPr>
        <w:t>，引进培育空天信息数据存储、处理、分发、分析和应用的创新创业企业，</w:t>
      </w:r>
      <w:r>
        <w:rPr>
          <w:rFonts w:hint="eastAsia" w:eastAsia="仿宋_GB2312"/>
          <w:sz w:val="32"/>
          <w:szCs w:val="32"/>
        </w:rPr>
        <w:t>大力发展卫星通信、卫星导航、卫星遥感和</w:t>
      </w:r>
      <w:r>
        <w:rPr>
          <w:rFonts w:eastAsia="仿宋_GB2312"/>
          <w:sz w:val="32"/>
          <w:szCs w:val="32"/>
        </w:rPr>
        <w:t>卫星物联网</w:t>
      </w:r>
      <w:r>
        <w:rPr>
          <w:rFonts w:hint="eastAsia" w:eastAsia="仿宋_GB2312"/>
          <w:sz w:val="32"/>
          <w:szCs w:val="32"/>
        </w:rPr>
        <w:t>服务。</w:t>
      </w:r>
      <w:r>
        <w:rPr>
          <w:rFonts w:hint="eastAsia" w:eastAsia="仿宋_GB2312"/>
          <w:b/>
          <w:sz w:val="32"/>
          <w:szCs w:val="32"/>
        </w:rPr>
        <w:t>（2）</w:t>
      </w:r>
      <w:r>
        <w:rPr>
          <w:rFonts w:eastAsia="仿宋_GB2312"/>
          <w:b/>
          <w:sz w:val="32"/>
          <w:szCs w:val="32"/>
        </w:rPr>
        <w:t>航天发射服务。</w:t>
      </w:r>
      <w:r>
        <w:rPr>
          <w:rFonts w:eastAsia="仿宋_GB2312"/>
          <w:sz w:val="32"/>
          <w:szCs w:val="32"/>
        </w:rPr>
        <w:t>以提供固体商业运载火箭和低成本绿色新型液体运载火箭发射服务为切入点，瞄准近地轨道和太阳同步轨道5吨以下卫星发射，</w:t>
      </w:r>
      <w:r>
        <w:rPr>
          <w:rFonts w:hint="eastAsia" w:eastAsia="仿宋_GB2312"/>
          <w:sz w:val="32"/>
          <w:szCs w:val="32"/>
        </w:rPr>
        <w:t>大力</w:t>
      </w:r>
      <w:r>
        <w:rPr>
          <w:rFonts w:eastAsia="仿宋_GB2312"/>
          <w:sz w:val="32"/>
          <w:szCs w:val="32"/>
        </w:rPr>
        <w:t>发展低成本、快速发射、越野机动的商业航天发射服务。</w:t>
      </w:r>
      <w:r>
        <w:rPr>
          <w:rFonts w:hint="eastAsia" w:eastAsia="仿宋_GB2312"/>
          <w:b/>
          <w:sz w:val="32"/>
          <w:szCs w:val="32"/>
        </w:rPr>
        <w:t>（3）航空航天装备。</w:t>
      </w:r>
      <w:r>
        <w:rPr>
          <w:rFonts w:hint="eastAsia" w:eastAsia="仿宋_GB2312"/>
          <w:sz w:val="32"/>
          <w:szCs w:val="32"/>
        </w:rPr>
        <w:t>加快发展通航飞机制造、卫星制造、运载火箭及地面设备制造、空天关键零部件、量子精密测量设备、卫星芯片和卫星应用终端制造等航空航天装备。</w:t>
      </w:r>
      <w:r>
        <w:rPr>
          <w:rFonts w:hint="eastAsia" w:eastAsia="仿宋_GB2312"/>
          <w:b/>
          <w:sz w:val="32"/>
          <w:szCs w:val="32"/>
        </w:rPr>
        <w:t>（4）航天育种。</w:t>
      </w:r>
      <w:r>
        <w:rPr>
          <w:rFonts w:eastAsia="仿宋_GB2312"/>
          <w:sz w:val="32"/>
          <w:szCs w:val="32"/>
        </w:rPr>
        <w:t>强化</w:t>
      </w:r>
      <w:r>
        <w:rPr>
          <w:rFonts w:hint="eastAsia" w:eastAsia="仿宋_GB2312"/>
          <w:sz w:val="32"/>
          <w:szCs w:val="32"/>
        </w:rPr>
        <w:t>航天工程育种机理研究，</w:t>
      </w:r>
      <w:r>
        <w:rPr>
          <w:rFonts w:eastAsia="仿宋_GB2312"/>
          <w:sz w:val="32"/>
          <w:szCs w:val="32"/>
        </w:rPr>
        <w:t>加快</w:t>
      </w:r>
      <w:r>
        <w:rPr>
          <w:rFonts w:hint="eastAsia" w:eastAsia="仿宋_GB2312"/>
          <w:sz w:val="32"/>
          <w:szCs w:val="32"/>
        </w:rPr>
        <w:t>利用航天和空间科技</w:t>
      </w:r>
      <w:r>
        <w:rPr>
          <w:rFonts w:eastAsia="仿宋_GB2312"/>
          <w:sz w:val="32"/>
          <w:szCs w:val="32"/>
        </w:rPr>
        <w:t>交叉技术</w:t>
      </w:r>
      <w:r>
        <w:rPr>
          <w:rFonts w:hint="eastAsia" w:eastAsia="仿宋_GB2312"/>
          <w:sz w:val="32"/>
          <w:szCs w:val="32"/>
        </w:rPr>
        <w:t>进行植物新品种培育，形成</w:t>
      </w:r>
      <w:r>
        <w:rPr>
          <w:rFonts w:eastAsia="仿宋_GB2312"/>
          <w:sz w:val="32"/>
          <w:szCs w:val="32"/>
        </w:rPr>
        <w:t>一批具备高</w:t>
      </w:r>
      <w:r>
        <w:rPr>
          <w:rFonts w:hint="eastAsia" w:eastAsia="仿宋_GB2312"/>
          <w:sz w:val="32"/>
          <w:szCs w:val="32"/>
        </w:rPr>
        <w:t>产、质优、早熟、抗病、耐盐碱、耐干旱、耐寒冷等优良特性的植物新品种、新种质。</w:t>
      </w:r>
    </w:p>
    <w:p>
      <w:pPr>
        <w:spacing w:line="580" w:lineRule="exact"/>
        <w:ind w:firstLine="643" w:firstLineChars="200"/>
        <w:outlineLvl w:val="2"/>
        <w:rPr>
          <w:rFonts w:eastAsia="仿宋_GB2312"/>
          <w:bCs/>
          <w:sz w:val="32"/>
          <w:szCs w:val="32"/>
        </w:rPr>
      </w:pPr>
      <w:r>
        <w:rPr>
          <w:rFonts w:hint="eastAsia" w:eastAsia="仿宋_GB2312"/>
          <w:b/>
          <w:sz w:val="32"/>
          <w:szCs w:val="32"/>
        </w:rPr>
        <w:t>3、空间布局。</w:t>
      </w:r>
      <w:r>
        <w:rPr>
          <w:rFonts w:hint="eastAsia" w:eastAsia="仿宋_GB2312"/>
          <w:bCs/>
          <w:sz w:val="32"/>
          <w:szCs w:val="32"/>
        </w:rPr>
        <w:t>重点布局在前湾新区、南湾新区、甬江科创大走廊及梅山保税港区。</w:t>
      </w:r>
      <w:r>
        <w:rPr>
          <w:rFonts w:hint="eastAsia" w:eastAsia="仿宋_GB2312"/>
          <w:b/>
          <w:sz w:val="32"/>
          <w:szCs w:val="32"/>
        </w:rPr>
        <w:t>前湾新区</w:t>
      </w:r>
      <w:r>
        <w:rPr>
          <w:rFonts w:hint="eastAsia" w:eastAsia="仿宋_GB2312"/>
          <w:bCs/>
          <w:sz w:val="32"/>
          <w:szCs w:val="32"/>
        </w:rPr>
        <w:t>依托航空航天产业园及周边产业核心区带，组建宁波卫星互联网公司，结合汽车、家电等制造优势，围绕车联网、智能家居、智慧海洋等领域应用需求，发展卫星综合通信产品、遥感遥测技术、车用船用卫星设备等配套产业，打造具有强集聚、广辐射和应用示范效益的长三角卫星应用示范园。</w:t>
      </w:r>
      <w:r>
        <w:rPr>
          <w:rFonts w:hint="eastAsia" w:eastAsia="仿宋_GB2312"/>
          <w:b/>
          <w:sz w:val="32"/>
          <w:szCs w:val="32"/>
        </w:rPr>
        <w:t>南湾新区</w:t>
      </w:r>
      <w:r>
        <w:rPr>
          <w:rFonts w:hint="eastAsia" w:eastAsia="仿宋_GB2312"/>
          <w:sz w:val="32"/>
          <w:szCs w:val="32"/>
        </w:rPr>
        <w:t>依托航天智慧科技城，</w:t>
      </w:r>
      <w:r>
        <w:rPr>
          <w:rFonts w:hint="eastAsia" w:eastAsia="仿宋_GB2312"/>
          <w:bCs/>
          <w:sz w:val="32"/>
          <w:szCs w:val="32"/>
        </w:rPr>
        <w:t>积极加快航天发射场项目落地，围绕商业航天聚焦发展以运载火箭及卫星设计、研发、制造为核心的高新技术产业，推广应用航天技术和卫星数据资源，参与“一带一路”国际合作，逐步建设成国际领先、国内一流的火箭及卫星研制发射基地。</w:t>
      </w:r>
      <w:r>
        <w:rPr>
          <w:rFonts w:hint="eastAsia" w:eastAsia="仿宋_GB2312"/>
          <w:b/>
          <w:sz w:val="32"/>
          <w:szCs w:val="32"/>
        </w:rPr>
        <w:t>甬江科创大走廊</w:t>
      </w:r>
      <w:r>
        <w:rPr>
          <w:rFonts w:hint="eastAsia" w:eastAsia="仿宋_GB2312"/>
          <w:bCs/>
          <w:sz w:val="32"/>
          <w:szCs w:val="32"/>
        </w:rPr>
        <w:t>依托国家北斗导航位置服务浙江（宁波）分中心，并利用</w:t>
      </w:r>
      <w:r>
        <w:rPr>
          <w:rFonts w:eastAsia="仿宋_GB2312"/>
          <w:sz w:val="32"/>
          <w:szCs w:val="32"/>
        </w:rPr>
        <w:t>国家卫星测绘应用中心宁波分中心</w:t>
      </w:r>
      <w:r>
        <w:rPr>
          <w:rFonts w:hint="eastAsia" w:eastAsia="仿宋_GB2312"/>
          <w:sz w:val="32"/>
          <w:szCs w:val="32"/>
        </w:rPr>
        <w:t>（宁波遥感应用中心）等</w:t>
      </w:r>
      <w:r>
        <w:rPr>
          <w:rFonts w:hint="eastAsia" w:eastAsia="仿宋_GB2312"/>
          <w:bCs/>
          <w:sz w:val="32"/>
          <w:szCs w:val="32"/>
        </w:rPr>
        <w:t>基于卫星通导遥应用所产生的海量数据，大力引进空天信息大数据处理、分析、应用及云计算企业和空天信息技术研究机构，构建空天信息大数据采集、运维和处理与应用一体化业务模式，加强卫星数据应用开发。</w:t>
      </w:r>
      <w:r>
        <w:rPr>
          <w:rFonts w:hint="eastAsia" w:eastAsia="仿宋_GB2312"/>
          <w:b/>
          <w:sz w:val="32"/>
          <w:szCs w:val="32"/>
        </w:rPr>
        <w:t>梅山保税港区</w:t>
      </w:r>
      <w:r>
        <w:rPr>
          <w:rFonts w:hint="eastAsia" w:eastAsia="仿宋_GB2312"/>
          <w:bCs/>
          <w:sz w:val="32"/>
          <w:szCs w:val="32"/>
        </w:rPr>
        <w:t>依托北航宁波创新研究院，建立创新成果转化中心，集聚一批高端科研人员，将北航成熟技术推向市场应用，培育以量子精密测量为代表的相关仪器设备的产业化。</w:t>
      </w:r>
    </w:p>
    <w:p>
      <w:pPr>
        <w:spacing w:line="580" w:lineRule="exact"/>
        <w:ind w:firstLine="643" w:firstLineChars="200"/>
        <w:outlineLvl w:val="2"/>
        <w:rPr>
          <w:rFonts w:eastAsia="仿宋_GB2312"/>
          <w:sz w:val="32"/>
          <w:szCs w:val="32"/>
        </w:rPr>
      </w:pPr>
      <w:r>
        <w:rPr>
          <w:rFonts w:hint="eastAsia" w:eastAsia="仿宋_GB2312"/>
          <w:b/>
          <w:sz w:val="32"/>
          <w:szCs w:val="32"/>
        </w:rPr>
        <w:t>4、主要任务</w:t>
      </w:r>
      <w:r>
        <w:rPr>
          <w:rFonts w:eastAsia="仿宋_GB2312"/>
          <w:b/>
          <w:sz w:val="32"/>
          <w:szCs w:val="32"/>
        </w:rPr>
        <w:t>。（1）</w:t>
      </w:r>
      <w:r>
        <w:rPr>
          <w:rFonts w:hint="eastAsia" w:eastAsia="仿宋_GB2312"/>
          <w:b/>
          <w:sz w:val="32"/>
          <w:szCs w:val="32"/>
        </w:rPr>
        <w:t>加强</w:t>
      </w:r>
      <w:r>
        <w:rPr>
          <w:rFonts w:eastAsia="仿宋_GB2312"/>
          <w:b/>
          <w:bCs/>
          <w:sz w:val="32"/>
          <w:szCs w:val="32"/>
        </w:rPr>
        <w:t>空天信息</w:t>
      </w:r>
      <w:r>
        <w:rPr>
          <w:rFonts w:hint="eastAsia" w:eastAsia="仿宋_GB2312"/>
          <w:b/>
          <w:bCs/>
          <w:sz w:val="32"/>
          <w:szCs w:val="32"/>
        </w:rPr>
        <w:t>智库建设</w:t>
      </w:r>
      <w:r>
        <w:rPr>
          <w:rFonts w:eastAsia="仿宋_GB2312"/>
          <w:b/>
          <w:bCs/>
          <w:sz w:val="32"/>
          <w:szCs w:val="32"/>
        </w:rPr>
        <w:t>。</w:t>
      </w:r>
      <w:r>
        <w:rPr>
          <w:rFonts w:eastAsia="仿宋_GB2312"/>
          <w:sz w:val="32"/>
          <w:szCs w:val="32"/>
        </w:rPr>
        <w:t>加强与中国信通院、</w:t>
      </w:r>
      <w:r>
        <w:rPr>
          <w:rFonts w:hint="eastAsia" w:eastAsia="仿宋_GB2312"/>
          <w:sz w:val="32"/>
          <w:szCs w:val="32"/>
        </w:rPr>
        <w:t>中电科、</w:t>
      </w:r>
      <w:r>
        <w:rPr>
          <w:rFonts w:eastAsia="仿宋_GB2312"/>
          <w:sz w:val="32"/>
          <w:szCs w:val="32"/>
        </w:rPr>
        <w:t>航天科工、航天科技及其下属的上海航天技术研究院（</w:t>
      </w:r>
      <w:r>
        <w:rPr>
          <w:rFonts w:hint="eastAsia" w:eastAsia="楷体_GB2312"/>
          <w:sz w:val="32"/>
          <w:szCs w:val="32"/>
        </w:rPr>
        <w:t>即航天科技八院</w:t>
      </w:r>
      <w:r>
        <w:rPr>
          <w:rFonts w:eastAsia="仿宋_GB2312"/>
          <w:sz w:val="32"/>
          <w:szCs w:val="32"/>
        </w:rPr>
        <w:t>）等单位的</w:t>
      </w:r>
      <w:r>
        <w:rPr>
          <w:rFonts w:hint="eastAsia" w:eastAsia="仿宋_GB2312"/>
          <w:sz w:val="32"/>
          <w:szCs w:val="32"/>
        </w:rPr>
        <w:t>合作</w:t>
      </w:r>
      <w:r>
        <w:rPr>
          <w:rFonts w:eastAsia="仿宋_GB2312"/>
          <w:sz w:val="32"/>
          <w:szCs w:val="32"/>
        </w:rPr>
        <w:t>，聘请卫星通导遥、无人机及相关领域应用与产业化专家，为产业发展提供咨询和技术支持。</w:t>
      </w:r>
      <w:r>
        <w:rPr>
          <w:rFonts w:eastAsia="仿宋_GB2312"/>
          <w:b/>
          <w:bCs/>
          <w:sz w:val="32"/>
          <w:szCs w:val="32"/>
        </w:rPr>
        <w:t>（2）</w:t>
      </w:r>
      <w:r>
        <w:rPr>
          <w:rFonts w:hint="eastAsia" w:eastAsia="仿宋_GB2312"/>
          <w:b/>
          <w:bCs/>
          <w:sz w:val="32"/>
          <w:szCs w:val="32"/>
        </w:rPr>
        <w:t>争创国家卫星互联网产业与应用示范基地。</w:t>
      </w:r>
      <w:r>
        <w:rPr>
          <w:rFonts w:eastAsia="仿宋_GB2312"/>
          <w:sz w:val="32"/>
          <w:szCs w:val="32"/>
        </w:rPr>
        <w:t>加强与</w:t>
      </w:r>
      <w:r>
        <w:rPr>
          <w:rFonts w:hint="eastAsia" w:eastAsia="仿宋_GB2312"/>
          <w:sz w:val="32"/>
          <w:szCs w:val="32"/>
        </w:rPr>
        <w:t>国家工信部</w:t>
      </w:r>
      <w:r>
        <w:rPr>
          <w:rFonts w:eastAsia="仿宋_GB2312"/>
          <w:sz w:val="32"/>
          <w:szCs w:val="32"/>
        </w:rPr>
        <w:t>、国防科工局等部门，以及航天科工、航天科技等央企紧密衔接，</w:t>
      </w:r>
      <w:r>
        <w:rPr>
          <w:rFonts w:hint="eastAsia" w:eastAsia="仿宋_GB2312"/>
          <w:sz w:val="32"/>
          <w:szCs w:val="32"/>
        </w:rPr>
        <w:t>争取宁波成为国家卫星互联网项目战略布局的重点城市。聚焦车联网、船联网、卫星物联网等优势应用场景，由中国信息通信研究院牵头，联合宁波本地的吉利汽车研究院、宁波舟山港、北航宁波研究院等单位共同组建宁波卫星互联网产业应用创新研究院，开展宁波卫星互联网规划和各项应用标准研究。</w:t>
      </w:r>
      <w:r>
        <w:rPr>
          <w:rFonts w:hint="eastAsia" w:eastAsia="仿宋_GB2312"/>
          <w:b/>
          <w:sz w:val="32"/>
          <w:szCs w:val="32"/>
        </w:rPr>
        <w:t>（3）争取</w:t>
      </w:r>
      <w:r>
        <w:rPr>
          <w:rFonts w:eastAsia="仿宋_GB2312"/>
          <w:b/>
          <w:sz w:val="32"/>
          <w:szCs w:val="32"/>
        </w:rPr>
        <w:t>航天发射场</w:t>
      </w:r>
      <w:r>
        <w:rPr>
          <w:rFonts w:hint="eastAsia" w:eastAsia="仿宋_GB2312"/>
          <w:b/>
          <w:sz w:val="32"/>
          <w:szCs w:val="32"/>
        </w:rPr>
        <w:t>项目立项建设。</w:t>
      </w:r>
      <w:r>
        <w:rPr>
          <w:rFonts w:eastAsia="仿宋_GB2312"/>
          <w:sz w:val="32"/>
          <w:szCs w:val="32"/>
        </w:rPr>
        <w:t>加强</w:t>
      </w:r>
      <w:r>
        <w:rPr>
          <w:rFonts w:hint="eastAsia" w:eastAsia="仿宋_GB2312"/>
          <w:sz w:val="32"/>
          <w:szCs w:val="32"/>
        </w:rPr>
        <w:t>向上对接，做好与航天科技、航天科工集团的合作</w:t>
      </w:r>
      <w:r>
        <w:rPr>
          <w:rFonts w:eastAsia="仿宋_GB2312"/>
          <w:sz w:val="32"/>
          <w:szCs w:val="32"/>
        </w:rPr>
        <w:t>，争取发射场项目尽快落地</w:t>
      </w:r>
      <w:r>
        <w:rPr>
          <w:rFonts w:hint="eastAsia" w:eastAsia="仿宋_GB2312"/>
          <w:sz w:val="32"/>
          <w:szCs w:val="32"/>
        </w:rPr>
        <w:t>，</w:t>
      </w:r>
      <w:r>
        <w:rPr>
          <w:rFonts w:eastAsia="仿宋_GB2312"/>
          <w:sz w:val="32"/>
          <w:szCs w:val="32"/>
        </w:rPr>
        <w:t>加快建设必要的发射场坪和工位、基础技术厂房</w:t>
      </w:r>
      <w:r>
        <w:rPr>
          <w:rFonts w:hint="eastAsia" w:eastAsia="仿宋_GB2312"/>
          <w:sz w:val="32"/>
          <w:szCs w:val="32"/>
        </w:rPr>
        <w:t>和</w:t>
      </w:r>
      <w:r>
        <w:rPr>
          <w:rFonts w:eastAsia="仿宋_GB2312"/>
          <w:sz w:val="32"/>
          <w:szCs w:val="32"/>
        </w:rPr>
        <w:t>基础测控设施</w:t>
      </w:r>
      <w:r>
        <w:rPr>
          <w:rFonts w:hint="eastAsia" w:eastAsia="仿宋_GB2312"/>
          <w:sz w:val="32"/>
          <w:szCs w:val="32"/>
        </w:rPr>
        <w:t>，</w:t>
      </w:r>
      <w:r>
        <w:rPr>
          <w:rFonts w:eastAsia="仿宋_GB2312"/>
          <w:sz w:val="32"/>
          <w:szCs w:val="32"/>
        </w:rPr>
        <w:t>开展火箭回收试验和商业航天发射活动</w:t>
      </w:r>
      <w:r>
        <w:rPr>
          <w:rFonts w:hint="eastAsia" w:eastAsia="仿宋_GB2312"/>
          <w:sz w:val="32"/>
          <w:szCs w:val="32"/>
        </w:rPr>
        <w:t>，</w:t>
      </w:r>
      <w:r>
        <w:rPr>
          <w:rFonts w:eastAsia="仿宋_GB2312"/>
          <w:sz w:val="32"/>
          <w:szCs w:val="32"/>
        </w:rPr>
        <w:t>打造</w:t>
      </w:r>
      <w:r>
        <w:rPr>
          <w:rFonts w:hint="eastAsia" w:eastAsia="仿宋_GB2312"/>
          <w:sz w:val="32"/>
          <w:szCs w:val="32"/>
        </w:rPr>
        <w:t>现代化国际航天</w:t>
      </w:r>
      <w:r>
        <w:rPr>
          <w:rFonts w:eastAsia="仿宋_GB2312"/>
          <w:sz w:val="32"/>
          <w:szCs w:val="32"/>
        </w:rPr>
        <w:t>发射场</w:t>
      </w:r>
      <w:r>
        <w:rPr>
          <w:rFonts w:hint="eastAsia" w:eastAsia="仿宋_GB2312"/>
          <w:sz w:val="32"/>
          <w:szCs w:val="32"/>
        </w:rPr>
        <w:t>。</w:t>
      </w:r>
      <w:r>
        <w:rPr>
          <w:rFonts w:eastAsia="仿宋_GB2312"/>
          <w:b/>
          <w:sz w:val="32"/>
          <w:szCs w:val="32"/>
        </w:rPr>
        <w:t>（4）加大行业领军企业招引力度。</w:t>
      </w:r>
      <w:r>
        <w:rPr>
          <w:rFonts w:hint="eastAsia" w:eastAsia="仿宋_GB2312"/>
          <w:sz w:val="32"/>
          <w:szCs w:val="32"/>
        </w:rPr>
        <w:t>通过</w:t>
      </w:r>
      <w:r>
        <w:rPr>
          <w:rFonts w:hint="eastAsia" w:eastAsia="仿宋_GB2312"/>
          <w:bCs/>
          <w:sz w:val="32"/>
          <w:szCs w:val="32"/>
        </w:rPr>
        <w:t>实施“一企一策”等优惠政策，吸引</w:t>
      </w:r>
      <w:r>
        <w:rPr>
          <w:rFonts w:eastAsia="仿宋_GB2312"/>
          <w:sz w:val="32"/>
          <w:szCs w:val="32"/>
        </w:rPr>
        <w:t>国内外空天信息</w:t>
      </w:r>
      <w:r>
        <w:rPr>
          <w:rFonts w:hint="eastAsia" w:eastAsia="仿宋_GB2312"/>
          <w:sz w:val="32"/>
          <w:szCs w:val="32"/>
        </w:rPr>
        <w:t>领域</w:t>
      </w:r>
      <w:r>
        <w:rPr>
          <w:rFonts w:eastAsia="仿宋_GB2312"/>
          <w:sz w:val="32"/>
          <w:szCs w:val="32"/>
        </w:rPr>
        <w:t>重点核心企业、主导产业链龙头企业到宁波设立区域型总部</w:t>
      </w:r>
      <w:r>
        <w:rPr>
          <w:rFonts w:hint="eastAsia" w:eastAsia="仿宋_GB2312"/>
          <w:sz w:val="32"/>
          <w:szCs w:val="32"/>
        </w:rPr>
        <w:t>和应用研发及科创中心、大数据中心等功能平台。</w:t>
      </w:r>
    </w:p>
    <w:p>
      <w:pPr>
        <w:spacing w:line="580" w:lineRule="exact"/>
        <w:ind w:firstLine="643" w:firstLineChars="200"/>
        <w:outlineLvl w:val="1"/>
        <w:rPr>
          <w:rFonts w:eastAsia="楷体_GB2312"/>
          <w:b/>
          <w:sz w:val="32"/>
          <w:szCs w:val="32"/>
        </w:rPr>
      </w:pPr>
      <w:bookmarkStart w:id="64" w:name="_Toc35201654"/>
      <w:bookmarkStart w:id="65" w:name="_Toc35292424"/>
      <w:bookmarkStart w:id="66" w:name="_Toc17540"/>
      <w:bookmarkStart w:id="67" w:name="_Toc624"/>
      <w:bookmarkStart w:id="68" w:name="_Toc29490"/>
      <w:r>
        <w:rPr>
          <w:rFonts w:hint="eastAsia" w:eastAsia="楷体_GB2312"/>
          <w:b/>
          <w:sz w:val="32"/>
          <w:szCs w:val="32"/>
        </w:rPr>
        <w:t>（二）先进前沿材料</w:t>
      </w:r>
      <w:bookmarkEnd w:id="64"/>
      <w:bookmarkEnd w:id="65"/>
      <w:bookmarkEnd w:id="66"/>
      <w:bookmarkEnd w:id="67"/>
      <w:bookmarkEnd w:id="68"/>
    </w:p>
    <w:p>
      <w:pPr>
        <w:spacing w:line="580" w:lineRule="exact"/>
        <w:ind w:firstLine="643" w:firstLineChars="200"/>
        <w:outlineLvl w:val="2"/>
        <w:rPr>
          <w:rFonts w:eastAsia="仿宋_GB2312"/>
          <w:b/>
          <w:sz w:val="32"/>
          <w:szCs w:val="32"/>
        </w:rPr>
      </w:pPr>
      <w:r>
        <w:rPr>
          <w:rFonts w:hint="eastAsia" w:eastAsia="仿宋_GB2312"/>
          <w:b/>
          <w:sz w:val="32"/>
          <w:szCs w:val="32"/>
        </w:rPr>
        <w:t>1、发展基础。</w:t>
      </w:r>
      <w:r>
        <w:rPr>
          <w:rFonts w:hint="eastAsia" w:eastAsia="仿宋_GB2312"/>
          <w:bCs/>
          <w:sz w:val="32"/>
          <w:szCs w:val="32"/>
        </w:rPr>
        <w:t>先进前沿材料凭借突出的物理与化学性质已成为新一轮科技革命和产业变革的基石与先导，是新能源、生命健康、高端装备、电子信息、节能环保等产业的重要支撑。宁波具有良好的发展基础，</w:t>
      </w:r>
      <w:r>
        <w:rPr>
          <w:rFonts w:hint="eastAsia" w:eastAsia="仿宋_GB2312"/>
          <w:sz w:val="32"/>
          <w:szCs w:val="32"/>
        </w:rPr>
        <w:t>拥有中科院宁波材料所、</w:t>
      </w:r>
      <w:r>
        <w:fldChar w:fldCharType="begin"/>
      </w:r>
      <w:r>
        <w:instrText xml:space="preserve"> HYPERLINK "http://www.baidu.com/link?url=gu9fsZFdyQCmq_Lw--BWvXqPZI0w2Ln89crDcOMymKiTPtFtA_plGihDA6w7i4EX" \t "https://www.baidu.com/_blank" </w:instrText>
      </w:r>
      <w:r>
        <w:fldChar w:fldCharType="separate"/>
      </w:r>
      <w:r>
        <w:rPr>
          <w:rFonts w:eastAsia="仿宋_GB2312"/>
          <w:sz w:val="32"/>
          <w:szCs w:val="32"/>
        </w:rPr>
        <w:t>兵器科学研究院宁波分院</w:t>
      </w:r>
      <w:r>
        <w:rPr>
          <w:rFonts w:eastAsia="仿宋_GB2312"/>
          <w:sz w:val="32"/>
          <w:szCs w:val="32"/>
        </w:rPr>
        <w:fldChar w:fldCharType="end"/>
      </w:r>
      <w:r>
        <w:rPr>
          <w:rFonts w:hint="eastAsia" w:eastAsia="仿宋_GB2312"/>
          <w:sz w:val="32"/>
          <w:szCs w:val="32"/>
        </w:rPr>
        <w:t>、宁波国际材料基因工程研究院、浙江省石墨烯制造业创新中心、浙江省磁性材料应用技术磁性材料制造业创新中心等高端研发机构及中化国际、长阳科技、激智新材料、容百科技、惠之星新材料、瑞凌科技、万华化学、乐金甬兴等骨干企业，石墨烯材料在海洋防腐、锂离子电池和超级电容中的产业化应用中取得重大突破，先进高分子材料领域的非光气法聚碳酸酯、高强高模聚乙烯纤维等产品填补国内空白，生物降解树脂的生产在国内具有重要地位。</w:t>
      </w:r>
    </w:p>
    <w:p>
      <w:pPr>
        <w:spacing w:line="580" w:lineRule="exact"/>
        <w:ind w:firstLine="643" w:firstLineChars="200"/>
        <w:outlineLvl w:val="2"/>
        <w:rPr>
          <w:rFonts w:eastAsia="仿宋_GB2312"/>
          <w:sz w:val="32"/>
          <w:szCs w:val="32"/>
        </w:rPr>
      </w:pPr>
      <w:r>
        <w:rPr>
          <w:rFonts w:hint="eastAsia" w:eastAsia="仿宋_GB2312"/>
          <w:b/>
          <w:sz w:val="32"/>
          <w:szCs w:val="32"/>
        </w:rPr>
        <w:t>2、</w:t>
      </w:r>
      <w:r>
        <w:rPr>
          <w:rFonts w:eastAsia="仿宋_GB2312"/>
          <w:b/>
          <w:sz w:val="32"/>
          <w:szCs w:val="32"/>
        </w:rPr>
        <w:t>发展重点。</w:t>
      </w:r>
      <w:r>
        <w:rPr>
          <w:rFonts w:hint="eastAsia" w:eastAsia="仿宋_GB2312"/>
          <w:sz w:val="32"/>
          <w:szCs w:val="32"/>
        </w:rPr>
        <w:t>依托宁波新型功能材料产业集群建设，</w:t>
      </w:r>
      <w:r>
        <w:rPr>
          <w:rFonts w:eastAsia="仿宋_GB2312"/>
          <w:sz w:val="32"/>
          <w:szCs w:val="32"/>
        </w:rPr>
        <w:t>以新材料科技城为核心，统筹</w:t>
      </w:r>
      <w:r>
        <w:rPr>
          <w:rFonts w:hint="eastAsia" w:eastAsia="仿宋_GB2312"/>
          <w:sz w:val="32"/>
          <w:szCs w:val="32"/>
        </w:rPr>
        <w:t>大榭开发区、</w:t>
      </w:r>
      <w:r>
        <w:rPr>
          <w:rFonts w:eastAsia="仿宋_GB2312"/>
          <w:sz w:val="32"/>
          <w:szCs w:val="32"/>
        </w:rPr>
        <w:t>江北高新技术产业园</w:t>
      </w:r>
      <w:r>
        <w:rPr>
          <w:rFonts w:hint="eastAsia" w:eastAsia="仿宋_GB2312"/>
          <w:sz w:val="32"/>
          <w:szCs w:val="32"/>
        </w:rPr>
        <w:t>、慈溪滨海新区</w:t>
      </w:r>
      <w:r>
        <w:rPr>
          <w:rFonts w:eastAsia="仿宋_GB2312"/>
          <w:sz w:val="32"/>
          <w:szCs w:val="32"/>
        </w:rPr>
        <w:t>石墨烯</w:t>
      </w:r>
      <w:r>
        <w:rPr>
          <w:rFonts w:hint="eastAsia" w:eastAsia="仿宋_GB2312"/>
          <w:sz w:val="32"/>
          <w:szCs w:val="32"/>
        </w:rPr>
        <w:t>产业</w:t>
      </w:r>
      <w:r>
        <w:rPr>
          <w:rFonts w:eastAsia="仿宋_GB2312"/>
          <w:sz w:val="32"/>
          <w:szCs w:val="32"/>
        </w:rPr>
        <w:t>创新</w:t>
      </w:r>
      <w:r>
        <w:rPr>
          <w:rFonts w:hint="eastAsia" w:eastAsia="仿宋_GB2312"/>
          <w:sz w:val="32"/>
          <w:szCs w:val="32"/>
        </w:rPr>
        <w:t>示范基地</w:t>
      </w:r>
      <w:r>
        <w:rPr>
          <w:rFonts w:eastAsia="仿宋_GB2312"/>
          <w:sz w:val="32"/>
          <w:szCs w:val="32"/>
        </w:rPr>
        <w:t>等集聚区，聚焦</w:t>
      </w:r>
      <w:r>
        <w:rPr>
          <w:rFonts w:hint="eastAsia" w:eastAsia="仿宋_GB2312"/>
          <w:bCs/>
          <w:sz w:val="32"/>
          <w:szCs w:val="32"/>
        </w:rPr>
        <w:t>石墨烯基新材料</w:t>
      </w:r>
      <w:r>
        <w:rPr>
          <w:rFonts w:hint="eastAsia" w:eastAsia="仿宋_GB2312"/>
          <w:sz w:val="32"/>
          <w:szCs w:val="32"/>
        </w:rPr>
        <w:t>、先进高分子材料、新型膜材料、电子信息材料和海洋新材料</w:t>
      </w:r>
      <w:r>
        <w:rPr>
          <w:rFonts w:eastAsia="仿宋_GB2312"/>
          <w:sz w:val="32"/>
          <w:szCs w:val="32"/>
        </w:rPr>
        <w:t>，实现规模化、高端化、集群化发展，打造成为宁波</w:t>
      </w:r>
      <w:r>
        <w:rPr>
          <w:rFonts w:hint="eastAsia" w:eastAsia="仿宋_GB2312"/>
          <w:sz w:val="32"/>
          <w:szCs w:val="32"/>
        </w:rPr>
        <w:t>未来产业的</w:t>
      </w:r>
      <w:r>
        <w:rPr>
          <w:rFonts w:eastAsia="仿宋_GB2312"/>
          <w:sz w:val="32"/>
          <w:szCs w:val="32"/>
        </w:rPr>
        <w:t>重点支柱产业。</w:t>
      </w:r>
      <w:r>
        <w:rPr>
          <w:rFonts w:eastAsia="仿宋_GB2312"/>
          <w:b/>
          <w:sz w:val="32"/>
          <w:szCs w:val="32"/>
        </w:rPr>
        <w:t>到2025年，</w:t>
      </w:r>
      <w:r>
        <w:rPr>
          <w:rFonts w:eastAsia="仿宋_GB2312"/>
          <w:sz w:val="32"/>
          <w:szCs w:val="32"/>
        </w:rPr>
        <w:t>在</w:t>
      </w:r>
      <w:r>
        <w:rPr>
          <w:rFonts w:hint="eastAsia" w:eastAsia="仿宋_GB2312"/>
          <w:sz w:val="32"/>
          <w:szCs w:val="32"/>
        </w:rPr>
        <w:t>石墨烯基新材料</w:t>
      </w:r>
      <w:r>
        <w:rPr>
          <w:rFonts w:eastAsia="仿宋_GB2312"/>
          <w:sz w:val="32"/>
          <w:szCs w:val="32"/>
        </w:rPr>
        <w:t>、先进高分子</w:t>
      </w:r>
      <w:r>
        <w:rPr>
          <w:rFonts w:hint="eastAsia" w:eastAsia="仿宋_GB2312"/>
          <w:sz w:val="32"/>
          <w:szCs w:val="32"/>
        </w:rPr>
        <w:t>材料</w:t>
      </w:r>
      <w:r>
        <w:rPr>
          <w:rFonts w:eastAsia="仿宋_GB2312"/>
          <w:sz w:val="32"/>
          <w:szCs w:val="32"/>
        </w:rPr>
        <w:t>等领域取得关键性突破</w:t>
      </w:r>
      <w:r>
        <w:rPr>
          <w:rFonts w:hint="eastAsia" w:eastAsia="仿宋_GB2312"/>
          <w:sz w:val="32"/>
          <w:szCs w:val="32"/>
        </w:rPr>
        <w:t>，基本形成规模质量居国内前列、特色优势明显、企业竞争力较强的产业集群，把宁波建</w:t>
      </w:r>
      <w:r>
        <w:rPr>
          <w:rFonts w:eastAsia="仿宋_GB2312"/>
          <w:sz w:val="32"/>
          <w:szCs w:val="32"/>
        </w:rPr>
        <w:t>成国家</w:t>
      </w:r>
      <w:r>
        <w:rPr>
          <w:rFonts w:hint="eastAsia" w:eastAsia="仿宋_GB2312"/>
          <w:sz w:val="32"/>
          <w:szCs w:val="32"/>
        </w:rPr>
        <w:t>重要的先进前沿材料</w:t>
      </w:r>
      <w:r>
        <w:rPr>
          <w:rFonts w:eastAsia="仿宋_GB2312"/>
          <w:sz w:val="32"/>
          <w:szCs w:val="32"/>
        </w:rPr>
        <w:t>产业基地。</w:t>
      </w:r>
    </w:p>
    <w:p>
      <w:pPr>
        <w:spacing w:line="580" w:lineRule="exact"/>
        <w:ind w:firstLine="643" w:firstLineChars="200"/>
        <w:rPr>
          <w:rFonts w:eastAsia="仿宋_GB2312"/>
          <w:sz w:val="32"/>
          <w:szCs w:val="32"/>
        </w:rPr>
      </w:pPr>
      <w:r>
        <w:rPr>
          <w:rFonts w:hint="eastAsia" w:eastAsia="仿宋_GB2312"/>
          <w:b/>
          <w:sz w:val="32"/>
          <w:szCs w:val="32"/>
        </w:rPr>
        <w:t xml:space="preserve">重点突破发展 </w:t>
      </w:r>
      <w:r>
        <w:rPr>
          <w:rFonts w:eastAsia="仿宋_GB2312"/>
          <w:b/>
          <w:sz w:val="32"/>
          <w:szCs w:val="32"/>
        </w:rPr>
        <w:t>5</w:t>
      </w:r>
      <w:r>
        <w:rPr>
          <w:rFonts w:hint="eastAsia" w:eastAsia="仿宋_GB2312"/>
          <w:b/>
          <w:sz w:val="32"/>
          <w:szCs w:val="32"/>
        </w:rPr>
        <w:t xml:space="preserve"> 个细分领域：（1）石墨烯基新材料。</w:t>
      </w:r>
      <w:r>
        <w:rPr>
          <w:rFonts w:hint="eastAsia" w:eastAsia="仿宋_GB2312"/>
          <w:bCs/>
          <w:sz w:val="32"/>
          <w:szCs w:val="32"/>
        </w:rPr>
        <w:t>大力</w:t>
      </w:r>
      <w:r>
        <w:rPr>
          <w:rFonts w:hint="eastAsia" w:eastAsia="仿宋_GB2312"/>
          <w:sz w:val="32"/>
          <w:szCs w:val="32"/>
        </w:rPr>
        <w:t>发展千吨级石墨烯粉体、百万平米级石墨烯薄膜的低成本生产技术，开发生产专用型石墨烯浆料和粉体产品、石墨烯改性材料与创新元器件，积极发展面向海洋防腐、锂电池、光电领域的石墨烯基新材料。</w:t>
      </w:r>
      <w:r>
        <w:rPr>
          <w:rFonts w:hint="eastAsia" w:eastAsia="仿宋_GB2312"/>
          <w:b/>
          <w:sz w:val="32"/>
          <w:szCs w:val="32"/>
        </w:rPr>
        <w:t>（2）先进高分子材料。</w:t>
      </w:r>
      <w:r>
        <w:rPr>
          <w:rFonts w:hint="eastAsia" w:eastAsia="仿宋_GB2312"/>
          <w:bCs/>
          <w:sz w:val="32"/>
          <w:szCs w:val="32"/>
        </w:rPr>
        <w:t>充分</w:t>
      </w:r>
      <w:r>
        <w:rPr>
          <w:rFonts w:hint="eastAsia" w:eastAsia="仿宋_GB2312"/>
          <w:sz w:val="32"/>
          <w:szCs w:val="32"/>
        </w:rPr>
        <w:t>利用宁波化工原料资源优势，围绕国防、高速列车、汽车、船舶、航空航天、生命健康等领域需求，发展具有特殊性能和特殊用途、能适应苛刻条件的先进高分子材料。</w:t>
      </w:r>
      <w:r>
        <w:rPr>
          <w:rFonts w:hint="eastAsia" w:eastAsia="仿宋_GB2312"/>
          <w:b/>
          <w:sz w:val="32"/>
          <w:szCs w:val="32"/>
        </w:rPr>
        <w:t>（3）新型膜材料。</w:t>
      </w:r>
      <w:r>
        <w:rPr>
          <w:rFonts w:hint="eastAsia" w:eastAsia="仿宋_GB2312"/>
          <w:bCs/>
          <w:sz w:val="32"/>
          <w:szCs w:val="32"/>
        </w:rPr>
        <w:t>积极</w:t>
      </w:r>
      <w:r>
        <w:rPr>
          <w:rFonts w:hint="eastAsia" w:eastAsia="仿宋_GB2312"/>
          <w:sz w:val="32"/>
          <w:szCs w:val="32"/>
        </w:rPr>
        <w:t>发展先进光学膜材料、降温膜材料、反渗透膜。其中，先进光学膜突破显示薄膜领域高光学增益光学结构设计、耐刮伤、高亮度配方设计、多层薄膜复合、微网纹精密涂覆、精密雕刻、光学结构微复制、自主涂布设备设计等关键技术，大力发展液晶显示用扩散膜、增亮膜、反射膜、保护膜等面板膜材，不断拓展隔热、特种胶带、光伏等多种膜产品。</w:t>
      </w:r>
      <w:r>
        <w:rPr>
          <w:rFonts w:hint="eastAsia" w:eastAsia="仿宋_GB2312"/>
          <w:b/>
          <w:sz w:val="32"/>
          <w:szCs w:val="32"/>
        </w:rPr>
        <w:t>（4）电子信息材料。</w:t>
      </w:r>
      <w:r>
        <w:rPr>
          <w:rFonts w:hint="eastAsia" w:eastAsia="仿宋_GB2312"/>
          <w:bCs/>
          <w:sz w:val="32"/>
          <w:szCs w:val="32"/>
        </w:rPr>
        <w:t>依托康强电子、金瑞泓科技、江丰电子等一批龙头企业，夯实集成电路材料国内优势地位，加大对引线框架、溅射靶材、特种气体、光刻胶等集成电路用材料应用示范，积极发展水系剥离液、黑色/彩色光刻胶、OLED与QLED等显示面板用材料。</w:t>
      </w:r>
      <w:r>
        <w:rPr>
          <w:rFonts w:hint="eastAsia" w:eastAsia="仿宋_GB2312"/>
          <w:b/>
          <w:sz w:val="32"/>
          <w:szCs w:val="32"/>
        </w:rPr>
        <w:t>（5）海洋新材料。</w:t>
      </w:r>
      <w:r>
        <w:rPr>
          <w:rFonts w:hint="eastAsia" w:eastAsia="仿宋_GB2312"/>
          <w:bCs/>
          <w:sz w:val="32"/>
          <w:szCs w:val="32"/>
        </w:rPr>
        <w:t>加快发展</w:t>
      </w:r>
      <w:r>
        <w:rPr>
          <w:rFonts w:hint="eastAsia" w:eastAsia="仿宋_GB2312"/>
          <w:sz w:val="32"/>
          <w:szCs w:val="32"/>
        </w:rPr>
        <w:t>海洋用新型防腐防污防滑材料、检测传感材料、海水淡化膜材料，海洋用高强度、高性能金属材料、高温超导材料、隔热材料、阻燃材料及防伪设施材料，海洋工程复合材料开发和应用。</w:t>
      </w:r>
    </w:p>
    <w:p>
      <w:pPr>
        <w:spacing w:line="580" w:lineRule="exact"/>
        <w:ind w:firstLine="643" w:firstLineChars="200"/>
        <w:outlineLvl w:val="2"/>
        <w:rPr>
          <w:rFonts w:eastAsia="仿宋_GB2312"/>
          <w:sz w:val="32"/>
          <w:szCs w:val="32"/>
        </w:rPr>
      </w:pPr>
      <w:r>
        <w:rPr>
          <w:rFonts w:hint="eastAsia" w:eastAsia="仿宋_GB2312"/>
          <w:b/>
          <w:sz w:val="32"/>
          <w:szCs w:val="32"/>
        </w:rPr>
        <w:t>3、空间布局。</w:t>
      </w:r>
      <w:r>
        <w:rPr>
          <w:rFonts w:hint="eastAsia" w:eastAsia="仿宋_GB2312"/>
          <w:sz w:val="32"/>
          <w:szCs w:val="32"/>
        </w:rPr>
        <w:t>重点布局在甬江科创大走廊、大榭开发区、江北、慈溪及象山。</w:t>
      </w:r>
      <w:r>
        <w:rPr>
          <w:rFonts w:hint="eastAsia" w:eastAsia="仿宋_GB2312"/>
          <w:b/>
          <w:bCs/>
          <w:sz w:val="32"/>
          <w:szCs w:val="32"/>
        </w:rPr>
        <w:t>甬江科创大走廊</w:t>
      </w:r>
      <w:r>
        <w:rPr>
          <w:rFonts w:hint="eastAsia" w:eastAsia="仿宋_GB2312"/>
          <w:sz w:val="32"/>
          <w:szCs w:val="32"/>
        </w:rPr>
        <w:t>依托</w:t>
      </w:r>
      <w:r>
        <w:rPr>
          <w:rFonts w:eastAsia="仿宋_GB2312"/>
          <w:sz w:val="32"/>
          <w:szCs w:val="32"/>
        </w:rPr>
        <w:t>新材料（国际）创新中心</w:t>
      </w:r>
      <w:r>
        <w:rPr>
          <w:rFonts w:hint="eastAsia" w:eastAsia="仿宋_GB2312"/>
          <w:sz w:val="32"/>
          <w:szCs w:val="32"/>
        </w:rPr>
        <w:t>建设，搭建新材料公共服务平台，打造集研发、总部等于一体的新材料研发创新基地。</w:t>
      </w:r>
      <w:r>
        <w:rPr>
          <w:rFonts w:hint="eastAsia" w:eastAsia="仿宋_GB2312"/>
          <w:b/>
          <w:sz w:val="32"/>
          <w:szCs w:val="32"/>
        </w:rPr>
        <w:t>大榭开发区</w:t>
      </w:r>
      <w:r>
        <w:rPr>
          <w:rFonts w:hint="eastAsia" w:eastAsia="仿宋_GB2312"/>
          <w:sz w:val="32"/>
          <w:szCs w:val="32"/>
        </w:rPr>
        <w:t>依托万华宁波高性能材料研究院建设，发挥万华化学（宁波）有限公司研发优势基础，与</w:t>
      </w:r>
      <w:r>
        <w:rPr>
          <w:rFonts w:eastAsia="仿宋_GB2312"/>
          <w:sz w:val="32"/>
          <w:szCs w:val="32"/>
        </w:rPr>
        <w:t>下游重点用户、科研院所、高等院校</w:t>
      </w:r>
      <w:r>
        <w:rPr>
          <w:rFonts w:hint="eastAsia" w:eastAsia="仿宋_GB2312"/>
          <w:sz w:val="32"/>
          <w:szCs w:val="32"/>
        </w:rPr>
        <w:t>进行技术合作，联合开展高性能材料产品研发、应用示范推广，加快产业化发展。</w:t>
      </w:r>
      <w:r>
        <w:rPr>
          <w:rFonts w:hint="eastAsia" w:eastAsia="仿宋_GB2312"/>
          <w:b/>
          <w:sz w:val="32"/>
          <w:szCs w:val="32"/>
        </w:rPr>
        <w:t>江北</w:t>
      </w:r>
      <w:r>
        <w:rPr>
          <w:rFonts w:hint="eastAsia" w:eastAsia="仿宋_GB2312"/>
          <w:sz w:val="32"/>
          <w:szCs w:val="32"/>
        </w:rPr>
        <w:t>依托膜幻动力小镇，聚焦动力光电膜材料以及相关衍生装备制造，打造以长阳科技、激智新材料及惠之星新材料为基础的功能膜材料产业链。</w:t>
      </w:r>
      <w:r>
        <w:rPr>
          <w:rFonts w:hint="eastAsia" w:eastAsia="仿宋_GB2312"/>
          <w:b/>
          <w:bCs/>
          <w:sz w:val="32"/>
          <w:szCs w:val="32"/>
        </w:rPr>
        <w:t>慈溪</w:t>
      </w:r>
      <w:r>
        <w:rPr>
          <w:rFonts w:hint="eastAsia" w:eastAsia="仿宋_GB2312"/>
          <w:sz w:val="32"/>
          <w:szCs w:val="32"/>
        </w:rPr>
        <w:t>依托</w:t>
      </w:r>
      <w:r>
        <w:rPr>
          <w:rFonts w:eastAsia="仿宋_GB2312"/>
          <w:sz w:val="32"/>
          <w:szCs w:val="32"/>
        </w:rPr>
        <w:t>石墨烯</w:t>
      </w:r>
      <w:r>
        <w:rPr>
          <w:rFonts w:hint="eastAsia" w:eastAsia="仿宋_GB2312"/>
          <w:sz w:val="32"/>
          <w:szCs w:val="32"/>
        </w:rPr>
        <w:t>产业</w:t>
      </w:r>
      <w:r>
        <w:rPr>
          <w:rFonts w:eastAsia="仿宋_GB2312"/>
          <w:sz w:val="32"/>
          <w:szCs w:val="32"/>
        </w:rPr>
        <w:t>创新</w:t>
      </w:r>
      <w:r>
        <w:rPr>
          <w:rFonts w:hint="eastAsia" w:eastAsia="仿宋_GB2312"/>
          <w:sz w:val="32"/>
          <w:szCs w:val="32"/>
        </w:rPr>
        <w:t>示范基地，加强国内外石墨烯创新技术人才及团队、管理人才引进及重大产业化项目建设，不断壮大创新能力和产业规模，争创国家级石墨烯创新中心。</w:t>
      </w:r>
      <w:r>
        <w:rPr>
          <w:rFonts w:hint="eastAsia" w:eastAsia="仿宋_GB2312"/>
          <w:b/>
          <w:bCs/>
          <w:sz w:val="32"/>
          <w:szCs w:val="32"/>
        </w:rPr>
        <w:t>象山</w:t>
      </w:r>
      <w:r>
        <w:rPr>
          <w:rFonts w:hint="eastAsia" w:eastAsia="仿宋_GB2312"/>
          <w:sz w:val="32"/>
          <w:szCs w:val="32"/>
        </w:rPr>
        <w:t>依托中化国际膜产业生产基地和膜研发创新中心，以反渗透膜为切入点，发展高端膜产品，创新“产品+工艺+服务”的业务模式，打造新材料制造技术研发与产业化应用基地。</w:t>
      </w:r>
    </w:p>
    <w:p>
      <w:pPr>
        <w:spacing w:line="580" w:lineRule="exact"/>
        <w:ind w:firstLine="643" w:firstLineChars="200"/>
        <w:outlineLvl w:val="2"/>
        <w:rPr>
          <w:rFonts w:eastAsia="仿宋_GB2312"/>
          <w:sz w:val="32"/>
          <w:szCs w:val="32"/>
        </w:rPr>
      </w:pPr>
      <w:r>
        <w:rPr>
          <w:rFonts w:hint="eastAsia" w:eastAsia="仿宋_GB2312"/>
          <w:b/>
          <w:sz w:val="32"/>
          <w:szCs w:val="32"/>
        </w:rPr>
        <w:t>4、</w:t>
      </w:r>
      <w:r>
        <w:rPr>
          <w:rFonts w:eastAsia="仿宋_GB2312"/>
          <w:b/>
          <w:sz w:val="32"/>
          <w:szCs w:val="32"/>
        </w:rPr>
        <w:t>主要任务。（1）加快前沿基础研究和技术突破。</w:t>
      </w:r>
      <w:r>
        <w:rPr>
          <w:rFonts w:eastAsia="仿宋_GB2312"/>
          <w:sz w:val="32"/>
          <w:szCs w:val="32"/>
        </w:rPr>
        <w:t>瞄准科技革命和产业变革趋势，依托中科院宁波材料所、浙江省石墨烯制造业创新中心及</w:t>
      </w:r>
      <w:r>
        <w:rPr>
          <w:rFonts w:hint="eastAsia" w:eastAsia="仿宋_GB2312"/>
          <w:sz w:val="32"/>
          <w:szCs w:val="32"/>
        </w:rPr>
        <w:t>相关</w:t>
      </w:r>
      <w:r>
        <w:rPr>
          <w:rFonts w:eastAsia="仿宋_GB2312"/>
          <w:sz w:val="32"/>
          <w:szCs w:val="32"/>
        </w:rPr>
        <w:t>龙头企业，加强基础研究，</w:t>
      </w:r>
      <w:r>
        <w:rPr>
          <w:rFonts w:hint="eastAsia" w:eastAsia="仿宋_GB2312"/>
          <w:sz w:val="32"/>
          <w:szCs w:val="32"/>
        </w:rPr>
        <w:t>重点突破新材料与能源、生物等学科交叉研究应用，</w:t>
      </w:r>
      <w:r>
        <w:rPr>
          <w:rFonts w:eastAsia="仿宋_GB2312"/>
          <w:sz w:val="32"/>
          <w:szCs w:val="32"/>
        </w:rPr>
        <w:t>积极做好</w:t>
      </w:r>
      <w:r>
        <w:rPr>
          <w:rFonts w:hint="eastAsia" w:eastAsia="仿宋_GB2312"/>
          <w:sz w:val="32"/>
          <w:szCs w:val="32"/>
        </w:rPr>
        <w:t>前沿</w:t>
      </w:r>
      <w:r>
        <w:rPr>
          <w:rFonts w:eastAsia="仿宋_GB2312"/>
          <w:sz w:val="32"/>
          <w:szCs w:val="32"/>
        </w:rPr>
        <w:t>新材料领域知识产权布局，争取实现一批重大原创性</w:t>
      </w:r>
      <w:r>
        <w:rPr>
          <w:rFonts w:hint="eastAsia" w:eastAsia="仿宋_GB2312"/>
          <w:sz w:val="32"/>
          <w:szCs w:val="32"/>
        </w:rPr>
        <w:t>技术</w:t>
      </w:r>
      <w:r>
        <w:rPr>
          <w:rFonts w:eastAsia="仿宋_GB2312"/>
          <w:sz w:val="32"/>
          <w:szCs w:val="32"/>
        </w:rPr>
        <w:t>突破。</w:t>
      </w:r>
      <w:r>
        <w:rPr>
          <w:rFonts w:hint="eastAsia" w:eastAsia="仿宋_GB2312"/>
          <w:b/>
          <w:sz w:val="32"/>
          <w:szCs w:val="32"/>
        </w:rPr>
        <w:t>（2）加快重大项目建设。</w:t>
      </w:r>
      <w:r>
        <w:rPr>
          <w:rFonts w:hint="eastAsia" w:eastAsia="仿宋_GB2312"/>
          <w:sz w:val="32"/>
          <w:szCs w:val="32"/>
        </w:rPr>
        <w:t>从科技创新、突破核心技术以及推动关键技术产业化角度出发，加快推进博威特殊合金带材、激智科技光学膜、瑞凌降温薄膜生产基地、中化膜产业生产基地和膜研发创新中心等一批重大项目建设。</w:t>
      </w:r>
      <w:r>
        <w:rPr>
          <w:rFonts w:hint="eastAsia" w:eastAsia="仿宋_GB2312"/>
          <w:b/>
          <w:sz w:val="32"/>
          <w:szCs w:val="32"/>
        </w:rPr>
        <w:t>（3）加强重大产业创新平台培育。</w:t>
      </w:r>
      <w:r>
        <w:rPr>
          <w:rFonts w:hint="eastAsia" w:eastAsia="仿宋_GB2312"/>
          <w:sz w:val="32"/>
          <w:szCs w:val="32"/>
        </w:rPr>
        <w:t>聚焦研发、检测等公共服务薄弱环节，加快推进万华宁波高性能材料研究院、宁波新材料（国际）创新中心、高新区新材料联合研究院等公共服务平台建设，鼓励墨西科技、广博等龙头企业建立企业研究中心、重点实验室、院士站等平台，加快先进前沿材料技术创新、应用基础研究和成果转化。</w:t>
      </w:r>
    </w:p>
    <w:p>
      <w:pPr>
        <w:spacing w:line="580" w:lineRule="exact"/>
        <w:ind w:firstLine="643" w:firstLineChars="200"/>
        <w:outlineLvl w:val="1"/>
        <w:rPr>
          <w:rFonts w:eastAsia="楷体_GB2312"/>
          <w:b/>
          <w:sz w:val="32"/>
          <w:szCs w:val="32"/>
        </w:rPr>
      </w:pPr>
      <w:bookmarkStart w:id="69" w:name="_Toc17638"/>
      <w:bookmarkStart w:id="70" w:name="_Toc35201655"/>
      <w:bookmarkStart w:id="71" w:name="_Toc35292425"/>
      <w:bookmarkStart w:id="72" w:name="_Toc25107"/>
      <w:bookmarkStart w:id="73" w:name="_Toc4650"/>
      <w:r>
        <w:rPr>
          <w:rFonts w:hint="eastAsia" w:eastAsia="楷体_GB2312"/>
          <w:b/>
          <w:sz w:val="32"/>
          <w:szCs w:val="32"/>
        </w:rPr>
        <w:t>（三）氢能开发及应用</w:t>
      </w:r>
      <w:bookmarkEnd w:id="69"/>
      <w:bookmarkEnd w:id="70"/>
      <w:bookmarkEnd w:id="71"/>
      <w:bookmarkEnd w:id="72"/>
      <w:bookmarkEnd w:id="73"/>
    </w:p>
    <w:p>
      <w:pPr>
        <w:spacing w:line="580" w:lineRule="exact"/>
        <w:ind w:firstLine="643" w:firstLineChars="200"/>
        <w:outlineLvl w:val="2"/>
        <w:rPr>
          <w:rFonts w:eastAsia="仿宋_GB2312"/>
          <w:sz w:val="32"/>
          <w:szCs w:val="32"/>
        </w:rPr>
      </w:pPr>
      <w:r>
        <w:rPr>
          <w:rFonts w:hint="eastAsia" w:eastAsia="仿宋_GB2312"/>
          <w:b/>
          <w:sz w:val="32"/>
          <w:szCs w:val="32"/>
        </w:rPr>
        <w:t>1、发展基础。</w:t>
      </w:r>
      <w:r>
        <w:rPr>
          <w:rFonts w:eastAsia="仿宋_GB2312"/>
          <w:sz w:val="32"/>
          <w:szCs w:val="32"/>
        </w:rPr>
        <w:t>氢</w:t>
      </w:r>
      <w:r>
        <w:rPr>
          <w:rFonts w:hint="eastAsia" w:eastAsia="仿宋_GB2312"/>
          <w:sz w:val="32"/>
          <w:szCs w:val="32"/>
        </w:rPr>
        <w:t>能</w:t>
      </w:r>
      <w:r>
        <w:rPr>
          <w:rFonts w:eastAsia="仿宋_GB2312"/>
          <w:sz w:val="32"/>
          <w:szCs w:val="32"/>
        </w:rPr>
        <w:t>作为一种</w:t>
      </w:r>
      <w:r>
        <w:rPr>
          <w:rFonts w:hint="eastAsia" w:eastAsia="仿宋_GB2312"/>
          <w:sz w:val="32"/>
          <w:szCs w:val="32"/>
        </w:rPr>
        <w:t>来源丰富、零污染、能量密度高的理想</w:t>
      </w:r>
      <w:r>
        <w:rPr>
          <w:rFonts w:eastAsia="仿宋_GB2312"/>
          <w:sz w:val="32"/>
          <w:szCs w:val="32"/>
        </w:rPr>
        <w:t>清洁能源</w:t>
      </w:r>
      <w:r>
        <w:rPr>
          <w:rFonts w:hint="eastAsia" w:eastAsia="仿宋_GB2312"/>
          <w:sz w:val="32"/>
          <w:szCs w:val="32"/>
        </w:rPr>
        <w:t>，是应对全球气候变化、推进能源生产和消费革命，推动经济高质量发展，构建清洁低碳、安全高效能源体系的重要战略选择。宁波具备较好的氢能开发及应用基础。氢能制备方面，宁波作为我国七大石化基地之一，化工副产氢丰富。氢能应用方面，汽车及港航物流产业发达，为氢能发展提供丰富的交通载具应用场景。目前宁波已率先布局氢能产业，并出台</w:t>
      </w:r>
      <w:r>
        <w:rPr>
          <w:rFonts w:eastAsia="仿宋_GB2312"/>
          <w:sz w:val="32"/>
          <w:szCs w:val="32"/>
        </w:rPr>
        <w:t>加快氢能产业发展的</w:t>
      </w:r>
      <w:r>
        <w:rPr>
          <w:rFonts w:hint="eastAsia" w:eastAsia="仿宋_GB2312"/>
          <w:sz w:val="32"/>
          <w:szCs w:val="32"/>
        </w:rPr>
        <w:t>若干政策，积极对接行业龙头企业，加速引进与国家电投集团、氢阳能源等合作项目。其中，宁波与国家电投集团战略合作已取得阶段性成果，双方合作的汇能（宁波）电力研究院、宁波氢能研究院和宁波绿动燃料电池有限公司揭牌，首台氢燃料电池公交车正式下线。北仑区正谋划开展加氢基础设施建设、工业副产氢提纯技术研究与产业化、氢燃料电池汽车示范运营，梅山保税港区也正积极组建综合能源研究中心，将为宁波氢能产业研究开发提供有力技术支撑。</w:t>
      </w:r>
    </w:p>
    <w:p>
      <w:pPr>
        <w:spacing w:line="580" w:lineRule="exact"/>
        <w:ind w:firstLine="643" w:firstLineChars="200"/>
        <w:outlineLvl w:val="2"/>
        <w:rPr>
          <w:rFonts w:eastAsia="仿宋_GB2312"/>
          <w:sz w:val="32"/>
          <w:szCs w:val="32"/>
        </w:rPr>
      </w:pPr>
      <w:r>
        <w:rPr>
          <w:rFonts w:hint="eastAsia" w:eastAsia="仿宋_GB2312"/>
          <w:b/>
          <w:sz w:val="32"/>
          <w:szCs w:val="32"/>
        </w:rPr>
        <w:t>2、发展重点。</w:t>
      </w:r>
      <w:bookmarkStart w:id="74" w:name="OLE_LINK23"/>
      <w:r>
        <w:rPr>
          <w:rFonts w:hint="eastAsia" w:eastAsia="仿宋_GB2312"/>
          <w:bCs/>
          <w:sz w:val="32"/>
          <w:szCs w:val="32"/>
        </w:rPr>
        <w:t>以建立氢能全产业链为主线，以打造氢能产业装备制造基地和氢能创新孵化园为抓手，聚焦发展氢能装备制造、氢气制储运、氢能示范应用和探索氢能新技术，引进培育竞争优势明显、市场前景广阔的骨干企业，营造技术、产业、应用互动融合和人才、制度、环境相互支撑的氢能产业生态圈，打造具有全球影响力的氢能产业基地。</w:t>
      </w:r>
      <w:r>
        <w:rPr>
          <w:rFonts w:eastAsia="仿宋_GB2312"/>
          <w:b/>
          <w:sz w:val="32"/>
          <w:szCs w:val="32"/>
        </w:rPr>
        <w:t>到2025年，</w:t>
      </w:r>
      <w:r>
        <w:rPr>
          <w:rFonts w:hint="eastAsia" w:eastAsia="仿宋_GB2312"/>
          <w:bCs/>
          <w:sz w:val="32"/>
          <w:szCs w:val="32"/>
        </w:rPr>
        <w:t>全市氢能产业规模大幅提升，氢燃料电池电堆、关键材料、零部件和动力系统集成核心技术达到国际先进水平，</w:t>
      </w:r>
      <w:r>
        <w:rPr>
          <w:rFonts w:eastAsia="仿宋_GB2312"/>
          <w:sz w:val="32"/>
          <w:szCs w:val="32"/>
        </w:rPr>
        <w:t>建成加氢站5-10座，氢燃料电池汽车运行规模力争突破</w:t>
      </w:r>
      <w:r>
        <w:rPr>
          <w:rFonts w:hint="eastAsia" w:eastAsia="仿宋_GB2312"/>
          <w:sz w:val="32"/>
          <w:szCs w:val="32"/>
        </w:rPr>
        <w:t>500</w:t>
      </w:r>
      <w:r>
        <w:rPr>
          <w:rFonts w:eastAsia="仿宋_GB2312"/>
          <w:sz w:val="32"/>
          <w:szCs w:val="32"/>
        </w:rPr>
        <w:t>辆，集聚一批具有国际影响力的氢能装备</w:t>
      </w:r>
      <w:r>
        <w:rPr>
          <w:rFonts w:hint="eastAsia" w:eastAsia="仿宋_GB2312"/>
          <w:sz w:val="32"/>
          <w:szCs w:val="32"/>
        </w:rPr>
        <w:t>制造</w:t>
      </w:r>
      <w:r>
        <w:rPr>
          <w:rFonts w:eastAsia="仿宋_GB2312"/>
          <w:sz w:val="32"/>
          <w:szCs w:val="32"/>
        </w:rPr>
        <w:t>企业，成为具有全球影响力的氢能产业基地。</w:t>
      </w:r>
    </w:p>
    <w:p>
      <w:pPr>
        <w:spacing w:line="580" w:lineRule="exact"/>
        <w:ind w:firstLine="643" w:firstLineChars="200"/>
        <w:rPr>
          <w:rFonts w:eastAsia="仿宋_GB2312"/>
          <w:sz w:val="32"/>
        </w:rPr>
      </w:pPr>
      <w:r>
        <w:rPr>
          <w:rFonts w:eastAsia="仿宋_GB2312"/>
          <w:b/>
          <w:sz w:val="32"/>
          <w:szCs w:val="32"/>
        </w:rPr>
        <w:t>重点突破发展 4 个细分领域：</w:t>
      </w:r>
      <w:r>
        <w:rPr>
          <w:rFonts w:hint="eastAsia" w:eastAsia="仿宋_GB2312"/>
          <w:b/>
          <w:sz w:val="32"/>
          <w:szCs w:val="32"/>
        </w:rPr>
        <w:t>（1）</w:t>
      </w:r>
      <w:r>
        <w:rPr>
          <w:rFonts w:hint="eastAsia" w:eastAsia="仿宋_GB2312"/>
          <w:b/>
          <w:sz w:val="32"/>
        </w:rPr>
        <w:t>氢能装备制造。</w:t>
      </w:r>
      <w:r>
        <w:rPr>
          <w:rFonts w:hint="eastAsia" w:eastAsia="仿宋_GB2312"/>
          <w:bCs/>
          <w:sz w:val="32"/>
        </w:rPr>
        <w:t>加快发展</w:t>
      </w:r>
      <w:r>
        <w:rPr>
          <w:rFonts w:hint="eastAsia" w:eastAsia="仿宋_GB2312"/>
          <w:sz w:val="32"/>
        </w:rPr>
        <w:t>氢气制备、供氢系统阀泵、氢燃料电池（</w:t>
      </w:r>
      <w:r>
        <w:rPr>
          <w:rFonts w:hint="eastAsia" w:eastAsia="楷体_GB2312"/>
          <w:sz w:val="32"/>
        </w:rPr>
        <w:t>双极板、膜电极、催化剂、质子交换膜等</w:t>
      </w:r>
      <w:r>
        <w:rPr>
          <w:rFonts w:hint="eastAsia" w:eastAsia="仿宋_GB2312"/>
          <w:sz w:val="32"/>
        </w:rPr>
        <w:t>）、电堆、动力系统集成等氢能关键核心装备制造。</w:t>
      </w:r>
      <w:r>
        <w:rPr>
          <w:rFonts w:hint="eastAsia" w:eastAsia="仿宋_GB2312"/>
          <w:b/>
          <w:sz w:val="32"/>
        </w:rPr>
        <w:t>（2）氢气制储运</w:t>
      </w:r>
      <w:r>
        <w:rPr>
          <w:rFonts w:eastAsia="仿宋_GB2312"/>
          <w:b/>
          <w:sz w:val="32"/>
        </w:rPr>
        <w:t>。</w:t>
      </w:r>
      <w:r>
        <w:rPr>
          <w:rFonts w:hint="eastAsia" w:eastAsia="仿宋_GB2312"/>
          <w:bCs/>
          <w:sz w:val="32"/>
        </w:rPr>
        <w:t>重点突破化工余热与废气资源高效制取氢气技术、可再生能源制氢技术、高安全性低成本储氢、运氢与加氢技术等一批氢能领域关键技术</w:t>
      </w:r>
      <w:r>
        <w:rPr>
          <w:rFonts w:eastAsia="仿宋_GB2312"/>
          <w:bCs/>
          <w:sz w:val="32"/>
        </w:rPr>
        <w:t>。</w:t>
      </w:r>
      <w:r>
        <w:rPr>
          <w:rFonts w:hint="eastAsia" w:eastAsia="仿宋_GB2312"/>
          <w:b/>
          <w:sz w:val="32"/>
        </w:rPr>
        <w:t>（3）氢能示范应用。</w:t>
      </w:r>
      <w:r>
        <w:rPr>
          <w:rFonts w:hint="eastAsia" w:eastAsia="仿宋_GB2312"/>
          <w:bCs/>
          <w:sz w:val="32"/>
        </w:rPr>
        <w:t>积极</w:t>
      </w:r>
      <w:r>
        <w:rPr>
          <w:rFonts w:hint="eastAsia" w:eastAsia="仿宋_GB2312"/>
          <w:sz w:val="32"/>
        </w:rPr>
        <w:t>推进加氢基础设施建设，推广公交车、物流车、港区集卡车及相关检测设备的示范应用。</w:t>
      </w:r>
      <w:r>
        <w:rPr>
          <w:rFonts w:hint="eastAsia" w:eastAsia="仿宋_GB2312"/>
          <w:b/>
          <w:sz w:val="32"/>
        </w:rPr>
        <w:t>（4）探索氢能新技术。</w:t>
      </w:r>
      <w:r>
        <w:rPr>
          <w:rFonts w:hint="eastAsia" w:eastAsia="仿宋_GB2312"/>
          <w:sz w:val="32"/>
        </w:rPr>
        <w:t>依托宁波垃圾处理站点，加快探索环保超高温城市垃圾转化技术制氢油。</w:t>
      </w:r>
    </w:p>
    <w:bookmarkEnd w:id="74"/>
    <w:p>
      <w:pPr>
        <w:spacing w:line="580" w:lineRule="exact"/>
        <w:ind w:firstLine="643" w:firstLineChars="200"/>
        <w:outlineLvl w:val="2"/>
        <w:rPr>
          <w:rFonts w:eastAsia="仿宋_GB2312"/>
          <w:kern w:val="0"/>
          <w:sz w:val="32"/>
          <w:szCs w:val="32"/>
        </w:rPr>
      </w:pPr>
      <w:r>
        <w:rPr>
          <w:rFonts w:hint="eastAsia" w:eastAsia="仿宋_GB2312"/>
          <w:b/>
          <w:sz w:val="32"/>
          <w:szCs w:val="32"/>
        </w:rPr>
        <w:t>3、</w:t>
      </w:r>
      <w:r>
        <w:rPr>
          <w:rFonts w:eastAsia="仿宋_GB2312"/>
          <w:b/>
          <w:sz w:val="32"/>
          <w:szCs w:val="32"/>
        </w:rPr>
        <w:t>空间布局。</w:t>
      </w:r>
      <w:r>
        <w:rPr>
          <w:rFonts w:eastAsia="仿宋_GB2312"/>
          <w:sz w:val="32"/>
          <w:szCs w:val="32"/>
        </w:rPr>
        <w:t>重点</w:t>
      </w:r>
      <w:r>
        <w:rPr>
          <w:rFonts w:hint="eastAsia" w:eastAsia="仿宋_GB2312"/>
          <w:sz w:val="32"/>
          <w:szCs w:val="32"/>
        </w:rPr>
        <w:t>布局</w:t>
      </w:r>
      <w:r>
        <w:rPr>
          <w:rFonts w:eastAsia="仿宋_GB2312"/>
          <w:sz w:val="32"/>
          <w:szCs w:val="32"/>
        </w:rPr>
        <w:t>在慈溪</w:t>
      </w:r>
      <w:r>
        <w:rPr>
          <w:rFonts w:hint="eastAsia" w:eastAsia="仿宋_GB2312"/>
          <w:sz w:val="32"/>
          <w:szCs w:val="32"/>
        </w:rPr>
        <w:t>、前湾新区、北仑及大榭开发区</w:t>
      </w:r>
      <w:r>
        <w:rPr>
          <w:rFonts w:eastAsia="仿宋_GB2312"/>
          <w:sz w:val="32"/>
          <w:szCs w:val="32"/>
        </w:rPr>
        <w:t>。</w:t>
      </w:r>
      <w:r>
        <w:rPr>
          <w:rFonts w:eastAsia="仿宋_GB2312"/>
          <w:b/>
          <w:sz w:val="32"/>
          <w:szCs w:val="32"/>
        </w:rPr>
        <w:t>慈溪</w:t>
      </w:r>
      <w:r>
        <w:rPr>
          <w:rFonts w:hint="eastAsia" w:eastAsia="仿宋_GB2312"/>
          <w:sz w:val="32"/>
          <w:szCs w:val="32"/>
        </w:rPr>
        <w:t>加快</w:t>
      </w:r>
      <w:r>
        <w:rPr>
          <w:rFonts w:eastAsia="仿宋_GB2312"/>
          <w:sz w:val="32"/>
          <w:szCs w:val="32"/>
        </w:rPr>
        <w:t>氢能产业园区规划建设</w:t>
      </w:r>
      <w:r>
        <w:rPr>
          <w:rFonts w:hint="eastAsia" w:eastAsia="仿宋_GB2312"/>
          <w:sz w:val="32"/>
          <w:szCs w:val="32"/>
        </w:rPr>
        <w:t>，围绕氢能装备制造</w:t>
      </w:r>
      <w:r>
        <w:rPr>
          <w:rFonts w:eastAsia="仿宋_GB2312"/>
          <w:sz w:val="32"/>
          <w:szCs w:val="32"/>
        </w:rPr>
        <w:t>，重点开展产氢、储氢、运氢等生产活动，推进加氢设备制造、燃料电池及其</w:t>
      </w:r>
      <w:r>
        <w:rPr>
          <w:rFonts w:hint="eastAsia" w:eastAsia="仿宋_GB2312"/>
          <w:sz w:val="32"/>
          <w:szCs w:val="32"/>
        </w:rPr>
        <w:t>核心组件的建设</w:t>
      </w:r>
      <w:r>
        <w:rPr>
          <w:rFonts w:eastAsia="仿宋_GB2312"/>
          <w:sz w:val="32"/>
          <w:szCs w:val="32"/>
        </w:rPr>
        <w:t>，加快氢能相关产品应用测试，打造成国际领先、技术一流的大型氢能产业园区。</w:t>
      </w:r>
      <w:r>
        <w:rPr>
          <w:rFonts w:hint="eastAsia" w:eastAsia="仿宋_GB2312"/>
          <w:b/>
          <w:sz w:val="32"/>
          <w:szCs w:val="32"/>
        </w:rPr>
        <w:t>前湾新区</w:t>
      </w:r>
      <w:r>
        <w:rPr>
          <w:rFonts w:hint="eastAsia" w:eastAsia="仿宋_GB2312"/>
          <w:bCs/>
          <w:sz w:val="32"/>
          <w:szCs w:val="32"/>
        </w:rPr>
        <w:t>重点开展氢能装备及汽车产业基地建设</w:t>
      </w:r>
      <w:r>
        <w:rPr>
          <w:rFonts w:eastAsia="仿宋_GB2312"/>
          <w:kern w:val="0"/>
          <w:sz w:val="32"/>
          <w:szCs w:val="32"/>
        </w:rPr>
        <w:t>，</w:t>
      </w:r>
      <w:r>
        <w:rPr>
          <w:rFonts w:hint="eastAsia" w:eastAsia="仿宋_GB2312"/>
          <w:kern w:val="0"/>
          <w:sz w:val="32"/>
          <w:szCs w:val="32"/>
        </w:rPr>
        <w:t>加大示范应用和市场推广力度。</w:t>
      </w:r>
      <w:r>
        <w:rPr>
          <w:rFonts w:hint="eastAsia" w:eastAsia="仿宋_GB2312"/>
          <w:b/>
          <w:bCs/>
          <w:kern w:val="0"/>
          <w:sz w:val="32"/>
          <w:szCs w:val="32"/>
        </w:rPr>
        <w:t>北仑和大榭</w:t>
      </w:r>
      <w:r>
        <w:rPr>
          <w:rFonts w:hint="eastAsia" w:eastAsia="仿宋_GB2312"/>
          <w:kern w:val="0"/>
          <w:sz w:val="32"/>
          <w:szCs w:val="32"/>
        </w:rPr>
        <w:t>重点开展加氢站示范建设和氢气制储，探索推进燃料电池公交车、物流车、港区集卡、叉车等示范应用。</w:t>
      </w:r>
    </w:p>
    <w:p>
      <w:pPr>
        <w:spacing w:line="580" w:lineRule="exact"/>
        <w:ind w:firstLine="643" w:firstLineChars="200"/>
        <w:jc w:val="left"/>
        <w:outlineLvl w:val="2"/>
        <w:rPr>
          <w:sz w:val="32"/>
          <w:szCs w:val="32"/>
        </w:rPr>
      </w:pPr>
      <w:r>
        <w:rPr>
          <w:rFonts w:hint="eastAsia" w:eastAsia="仿宋_GB2312"/>
          <w:b/>
          <w:sz w:val="32"/>
          <w:szCs w:val="32"/>
        </w:rPr>
        <w:t>4、</w:t>
      </w:r>
      <w:r>
        <w:rPr>
          <w:rFonts w:eastAsia="仿宋_GB2312"/>
          <w:b/>
          <w:sz w:val="32"/>
          <w:szCs w:val="32"/>
        </w:rPr>
        <w:t>主要任务。</w:t>
      </w:r>
      <w:r>
        <w:rPr>
          <w:rFonts w:hint="eastAsia" w:eastAsia="仿宋_GB2312"/>
          <w:b/>
          <w:sz w:val="32"/>
          <w:szCs w:val="32"/>
        </w:rPr>
        <w:t>（1）全力推进氢能装备示范基地建设。</w:t>
      </w:r>
      <w:r>
        <w:rPr>
          <w:rFonts w:hint="eastAsia" w:eastAsia="仿宋_GB2312"/>
          <w:kern w:val="0"/>
          <w:sz w:val="32"/>
          <w:szCs w:val="32"/>
        </w:rPr>
        <w:t>全力推进电堆总装和金属双极板为重点的氢能装备示范基地建设，推进宁波氢能研究院等研究机构的建设，推进氢燃料电池汽车的合作开发。</w:t>
      </w:r>
      <w:r>
        <w:rPr>
          <w:rFonts w:hint="eastAsia" w:eastAsia="仿宋_GB2312"/>
          <w:b/>
          <w:sz w:val="32"/>
          <w:szCs w:val="32"/>
        </w:rPr>
        <w:t>（2）大力开展氢能企业招引和项目建设。</w:t>
      </w:r>
      <w:r>
        <w:rPr>
          <w:rFonts w:hint="eastAsia" w:eastAsia="仿宋_GB2312"/>
          <w:kern w:val="0"/>
          <w:sz w:val="32"/>
          <w:szCs w:val="32"/>
        </w:rPr>
        <w:t>立足我市现有的产业基础和氢能产业链培育需求，积极招引氢能生产、储存、运输及燃料电池、氢能设施安全检测设备等行业龙头企业，切实推进氢阳能源项目“四个一”建设，做好前期已有较好对接基础的氢能装备骨干企业的招引洽谈和落地服务工作。</w:t>
      </w:r>
      <w:r>
        <w:rPr>
          <w:rFonts w:hint="eastAsia" w:eastAsia="仿宋_GB2312"/>
          <w:b/>
          <w:sz w:val="32"/>
          <w:szCs w:val="32"/>
        </w:rPr>
        <w:t>（3）适时推进氢燃料电池汽车示范应用。</w:t>
      </w:r>
      <w:r>
        <w:rPr>
          <w:rFonts w:hint="eastAsia" w:eastAsia="仿宋_GB2312"/>
          <w:kern w:val="0"/>
          <w:sz w:val="32"/>
          <w:szCs w:val="32"/>
        </w:rPr>
        <w:t>根据我市氢能装备企业引进和生产情况，适时启动公交场站或港区内的示范加氢站建设，开辟氢能公交线路，有序推进氢能汽车在公交、港区等领域的示范应用。</w:t>
      </w:r>
      <w:r>
        <w:rPr>
          <w:rFonts w:hint="eastAsia" w:eastAsia="仿宋_GB2312"/>
          <w:b/>
          <w:sz w:val="32"/>
          <w:szCs w:val="32"/>
        </w:rPr>
        <w:t>（4）加快制定氢能开发及应用产业支持政策。</w:t>
      </w:r>
      <w:r>
        <w:rPr>
          <w:rFonts w:hint="eastAsia" w:eastAsia="仿宋_GB2312"/>
          <w:kern w:val="0"/>
          <w:sz w:val="32"/>
          <w:szCs w:val="32"/>
        </w:rPr>
        <w:t>及时研究出台氢能装备产业发展和科技研发、加氢站等终端应用、重大项目和龙头企业招引等市级支持政策，氢燃料电池汽车采购和公交、港区示范应用等推广政策。</w:t>
      </w:r>
    </w:p>
    <w:tbl>
      <w:tblPr>
        <w:tblStyle w:val="18"/>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tcPr>
          <w:p>
            <w:pPr>
              <w:jc w:val="center"/>
              <w:rPr>
                <w:rFonts w:eastAsia="仿宋_GB2312"/>
                <w:sz w:val="24"/>
              </w:rPr>
            </w:pPr>
            <w:r>
              <w:rPr>
                <w:rFonts w:eastAsia="黑体"/>
                <w:b/>
                <w:sz w:val="28"/>
                <w:szCs w:val="28"/>
              </w:rPr>
              <w:t>专栏4：</w:t>
            </w:r>
            <w:r>
              <w:rPr>
                <w:rFonts w:hint="eastAsia" w:eastAsia="黑体"/>
                <w:b/>
                <w:sz w:val="28"/>
                <w:szCs w:val="28"/>
              </w:rPr>
              <w:t>氢阳能源项目“四个一”建设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tcPr>
          <w:p>
            <w:pPr>
              <w:numPr>
                <w:ilvl w:val="0"/>
                <w:numId w:val="1"/>
              </w:numPr>
              <w:spacing w:line="280" w:lineRule="exact"/>
              <w:ind w:left="357" w:hanging="357"/>
              <w:rPr>
                <w:rFonts w:eastAsia="仿宋_GB2312"/>
                <w:sz w:val="24"/>
              </w:rPr>
            </w:pPr>
            <w:r>
              <w:rPr>
                <w:rFonts w:hint="eastAsia" w:eastAsia="仿宋_GB2312"/>
                <w:b/>
                <w:sz w:val="24"/>
              </w:rPr>
              <w:t>一创新中心。</w:t>
            </w:r>
            <w:r>
              <w:rPr>
                <w:rFonts w:hint="eastAsia" w:eastAsia="仿宋_GB2312"/>
                <w:sz w:val="24"/>
              </w:rPr>
              <w:t>依托中科院宁波材料所和中官路创业创新大街建设氢能创新中心，推进产氢、储氢、运氢等技术研究及燃料电池、关键材料等上下游</w:t>
            </w:r>
            <w:r>
              <w:rPr>
                <w:rFonts w:eastAsia="仿宋_GB2312"/>
                <w:sz w:val="24"/>
              </w:rPr>
              <w:t>产业链服务及应用示范，打造国际一流的氢能科技及应用创新中心。到2025年，人员规模约250人，入驻企业销售额及技术转让价值超千亿元。</w:t>
            </w:r>
          </w:p>
          <w:p>
            <w:pPr>
              <w:numPr>
                <w:ilvl w:val="0"/>
                <w:numId w:val="1"/>
              </w:numPr>
              <w:spacing w:line="280" w:lineRule="exact"/>
              <w:ind w:left="357" w:hanging="357"/>
              <w:rPr>
                <w:rFonts w:eastAsia="仿宋_GB2312"/>
                <w:sz w:val="24"/>
              </w:rPr>
            </w:pPr>
            <w:r>
              <w:rPr>
                <w:rFonts w:eastAsia="仿宋_GB2312"/>
                <w:b/>
                <w:sz w:val="24"/>
              </w:rPr>
              <w:t>一生产基地。</w:t>
            </w:r>
            <w:r>
              <w:rPr>
                <w:rFonts w:eastAsia="仿宋_GB2312"/>
                <w:sz w:val="24"/>
              </w:rPr>
              <w:t>依托宁波石化区建设液体有机储氢材料—储油基地，分两步建设。初步测算，一期总投资10亿元以上，建成后储油规模达年产10万吨以上；二期总投资50亿元以上，建成后储油规模达年产100万吨以</w:t>
            </w:r>
            <w:r>
              <w:rPr>
                <w:rFonts w:hint="eastAsia" w:eastAsia="仿宋_GB2312"/>
                <w:sz w:val="24"/>
              </w:rPr>
              <w:t>上。</w:t>
            </w:r>
          </w:p>
          <w:p>
            <w:pPr>
              <w:numPr>
                <w:ilvl w:val="0"/>
                <w:numId w:val="1"/>
              </w:numPr>
              <w:spacing w:line="280" w:lineRule="exact"/>
              <w:ind w:left="357" w:hanging="357"/>
              <w:rPr>
                <w:rFonts w:eastAsia="仿宋_GB2312"/>
                <w:b/>
                <w:sz w:val="24"/>
              </w:rPr>
            </w:pPr>
            <w:r>
              <w:rPr>
                <w:rFonts w:hint="eastAsia" w:eastAsia="仿宋_GB2312"/>
                <w:b/>
                <w:sz w:val="24"/>
              </w:rPr>
              <w:t>一国际智库。</w:t>
            </w:r>
            <w:r>
              <w:rPr>
                <w:rFonts w:hint="eastAsia" w:eastAsia="仿宋_GB2312"/>
                <w:sz w:val="24"/>
              </w:rPr>
              <w:t>依托创新中心设立国际化高端政策智库。重点围绕氢能产业生产服务、产业政策咨询及行业标准制定等，打造国际一流的氢能产业服务平台。组织国内外专家学者举办产业论坛、学术交流会议等活动。</w:t>
            </w:r>
          </w:p>
          <w:p>
            <w:pPr>
              <w:numPr>
                <w:ilvl w:val="0"/>
                <w:numId w:val="1"/>
              </w:numPr>
              <w:spacing w:line="280" w:lineRule="exact"/>
              <w:ind w:left="357" w:hanging="357"/>
              <w:rPr>
                <w:rFonts w:eastAsia="仿宋_GB2312"/>
                <w:sz w:val="24"/>
              </w:rPr>
            </w:pPr>
            <w:r>
              <w:rPr>
                <w:rFonts w:hint="eastAsia" w:eastAsia="仿宋_GB2312"/>
                <w:b/>
                <w:sz w:val="24"/>
              </w:rPr>
              <w:t>一产业园区。</w:t>
            </w:r>
            <w:r>
              <w:rPr>
                <w:rFonts w:hint="eastAsia" w:eastAsia="仿宋_GB2312"/>
                <w:sz w:val="24"/>
              </w:rPr>
              <w:t>依托慈溪滨海新区建设氢能产业园区。重点开展产氢、储氢、运氢等生产，推进相关催化剂研发生产、加氢脱氢设备制造、燃料电池及其膜项目投产等，加快氢能相关产品应用测试。</w:t>
            </w:r>
          </w:p>
        </w:tc>
      </w:tr>
    </w:tbl>
    <w:p>
      <w:pPr>
        <w:spacing w:line="580" w:lineRule="exact"/>
        <w:ind w:firstLine="643" w:firstLineChars="200"/>
        <w:outlineLvl w:val="1"/>
        <w:rPr>
          <w:rFonts w:eastAsia="楷体_GB2312"/>
          <w:b/>
          <w:sz w:val="32"/>
          <w:szCs w:val="32"/>
        </w:rPr>
      </w:pPr>
      <w:bookmarkStart w:id="75" w:name="_Toc8547"/>
      <w:bookmarkStart w:id="76" w:name="_Toc35201656"/>
      <w:bookmarkStart w:id="77" w:name="_Toc22825"/>
      <w:bookmarkStart w:id="78" w:name="_Toc35292426"/>
      <w:bookmarkStart w:id="79" w:name="_Toc14961"/>
      <w:r>
        <w:rPr>
          <w:rFonts w:hint="eastAsia" w:eastAsia="楷体_GB2312"/>
          <w:b/>
          <w:sz w:val="32"/>
          <w:szCs w:val="32"/>
        </w:rPr>
        <w:t>（四）先进功能装备</w:t>
      </w:r>
      <w:bookmarkEnd w:id="75"/>
      <w:bookmarkEnd w:id="76"/>
      <w:bookmarkEnd w:id="77"/>
      <w:bookmarkEnd w:id="78"/>
      <w:bookmarkEnd w:id="79"/>
    </w:p>
    <w:p>
      <w:pPr>
        <w:spacing w:line="580" w:lineRule="exact"/>
        <w:ind w:firstLine="643" w:firstLineChars="200"/>
        <w:outlineLvl w:val="2"/>
        <w:rPr>
          <w:rFonts w:eastAsia="仿宋_GB2312"/>
          <w:b/>
          <w:sz w:val="32"/>
          <w:szCs w:val="32"/>
        </w:rPr>
      </w:pPr>
      <w:r>
        <w:rPr>
          <w:rFonts w:hint="eastAsia" w:eastAsia="仿宋_GB2312"/>
          <w:b/>
          <w:sz w:val="32"/>
          <w:szCs w:val="32"/>
        </w:rPr>
        <w:t>1、发展基础。</w:t>
      </w:r>
      <w:r>
        <w:rPr>
          <w:rFonts w:hint="eastAsia" w:eastAsia="仿宋_GB2312"/>
          <w:bCs/>
          <w:sz w:val="32"/>
          <w:szCs w:val="32"/>
        </w:rPr>
        <w:t>先进功能装备产业主要生产传统产业转型升级、战略性新兴产业发展与人民美好生活所需的高技术、高附加值装备，以高新技术为引领，具有高性能、智能化等特点，处于价值链高端和产业链核心环节。先进功能装备对传统装备的替代，可提高生产生活数字化、智能化水平，加快推进信息化综合集成和协同应用，提供高效、标准化服务。</w:t>
      </w:r>
      <w:r>
        <w:rPr>
          <w:rFonts w:hint="eastAsia" w:eastAsia="仿宋_GB2312"/>
          <w:sz w:val="32"/>
          <w:szCs w:val="32"/>
        </w:rPr>
        <w:t>宁波是</w:t>
      </w:r>
      <w:r>
        <w:rPr>
          <w:rFonts w:eastAsia="仿宋_GB2312"/>
          <w:sz w:val="32"/>
          <w:szCs w:val="32"/>
        </w:rPr>
        <w:t>我国重要的先进制造业基地</w:t>
      </w:r>
      <w:r>
        <w:rPr>
          <w:rFonts w:hint="eastAsia" w:eastAsia="仿宋_GB2312"/>
          <w:sz w:val="32"/>
          <w:szCs w:val="32"/>
        </w:rPr>
        <w:t>，拥有宁波智能装备国家检测中心、宁波市智能制造技术研究院、</w:t>
      </w:r>
      <w:r>
        <w:rPr>
          <w:rFonts w:hint="eastAsia" w:eastAsia="仿宋_GB2312"/>
          <w:sz w:val="32"/>
          <w:szCs w:val="32"/>
          <w:lang w:val="zh-CN"/>
        </w:rPr>
        <w:t>宁波智能制造产业研究院、</w:t>
      </w:r>
      <w:r>
        <w:rPr>
          <w:rFonts w:hint="eastAsia" w:eastAsia="仿宋_GB2312"/>
          <w:sz w:val="32"/>
          <w:szCs w:val="32"/>
        </w:rPr>
        <w:t>哈工大宁波智能装备研究院、北</w:t>
      </w:r>
      <w:r>
        <w:rPr>
          <w:rFonts w:hint="eastAsia" w:eastAsia="仿宋_GB2312"/>
          <w:sz w:val="32"/>
          <w:szCs w:val="32"/>
          <w:lang w:val="zh-CN"/>
        </w:rPr>
        <w:t>航宁波创新研究院、</w:t>
      </w:r>
      <w:r>
        <w:rPr>
          <w:rFonts w:hint="eastAsia" w:eastAsia="仿宋_GB2312"/>
          <w:sz w:val="32"/>
          <w:szCs w:val="32"/>
        </w:rPr>
        <w:t>余姚市机器人与智能装备产业创新综合体等一批高端创新创业平台，拥有余姚千人产业园、北仑宁波开发区智能装备研发园、余姚机器人智谷小镇、余姚智能光电小镇、鄞州现代电车小镇等一批产业基地及奥克斯集团、方太集团、海天精工、东软熙康（宁波）、宁波海视等一批优秀制造企业。</w:t>
      </w:r>
    </w:p>
    <w:p>
      <w:pPr>
        <w:spacing w:line="580" w:lineRule="exact"/>
        <w:ind w:firstLine="643" w:firstLineChars="200"/>
        <w:outlineLvl w:val="2"/>
        <w:rPr>
          <w:rFonts w:eastAsia="仿宋_GB2312"/>
          <w:sz w:val="32"/>
          <w:szCs w:val="32"/>
        </w:rPr>
      </w:pPr>
      <w:r>
        <w:rPr>
          <w:rFonts w:hint="eastAsia" w:eastAsia="仿宋_GB2312"/>
          <w:b/>
          <w:sz w:val="32"/>
          <w:szCs w:val="32"/>
        </w:rPr>
        <w:t>2、发展重点。</w:t>
      </w:r>
      <w:r>
        <w:rPr>
          <w:rFonts w:hint="eastAsia" w:eastAsia="仿宋_GB2312"/>
          <w:sz w:val="32"/>
          <w:szCs w:val="32"/>
        </w:rPr>
        <w:t>依托宁波制造优势，瞄准智能装备制造领域前沿技术，聚焦发展智能机器人、智能终端设备、智能测控装备、智能汽车，部署实施一批重大科技专项，突破一批关键控制系统和零部件核心技术，</w:t>
      </w:r>
      <w:r>
        <w:rPr>
          <w:rFonts w:hint="eastAsia" w:eastAsia="仿宋_GB2312"/>
          <w:spacing w:val="-20"/>
          <w:sz w:val="32"/>
          <w:szCs w:val="32"/>
        </w:rPr>
        <w:t>打造</w:t>
      </w:r>
      <w:r>
        <w:rPr>
          <w:rFonts w:hint="eastAsia" w:eastAsia="仿宋_GB2312"/>
          <w:sz w:val="32"/>
          <w:szCs w:val="32"/>
        </w:rPr>
        <w:t>驱动控制等</w:t>
      </w:r>
      <w:r>
        <w:rPr>
          <w:rFonts w:hint="eastAsia" w:eastAsia="仿宋_GB2312"/>
          <w:spacing w:val="-20"/>
          <w:sz w:val="32"/>
          <w:szCs w:val="32"/>
        </w:rPr>
        <w:t>一批拳头产品，</w:t>
      </w:r>
      <w:r>
        <w:rPr>
          <w:rFonts w:hint="eastAsia" w:eastAsia="仿宋_GB2312"/>
          <w:sz w:val="32"/>
          <w:szCs w:val="32"/>
        </w:rPr>
        <w:t>努力实现关键核心技术自主可控和产品高端化。</w:t>
      </w:r>
    </w:p>
    <w:p>
      <w:pPr>
        <w:spacing w:line="580" w:lineRule="exact"/>
        <w:ind w:firstLine="643" w:firstLineChars="200"/>
        <w:rPr>
          <w:rFonts w:eastAsia="仿宋_GB2312" w:cs="仿宋_GB2312"/>
          <w:kern w:val="0"/>
          <w:sz w:val="32"/>
        </w:rPr>
      </w:pPr>
      <w:r>
        <w:rPr>
          <w:rFonts w:eastAsia="仿宋_GB2312"/>
          <w:b/>
          <w:sz w:val="32"/>
          <w:szCs w:val="32"/>
        </w:rPr>
        <w:t xml:space="preserve">重点突破发展 </w:t>
      </w:r>
      <w:r>
        <w:rPr>
          <w:rFonts w:hint="eastAsia" w:eastAsia="仿宋_GB2312"/>
          <w:b/>
          <w:sz w:val="32"/>
          <w:szCs w:val="32"/>
        </w:rPr>
        <w:t>4</w:t>
      </w:r>
      <w:r>
        <w:rPr>
          <w:rFonts w:eastAsia="仿宋_GB2312"/>
          <w:b/>
          <w:sz w:val="32"/>
          <w:szCs w:val="32"/>
        </w:rPr>
        <w:t>个细分领域：</w:t>
      </w:r>
      <w:r>
        <w:rPr>
          <w:rFonts w:hint="eastAsia" w:eastAsia="仿宋_GB2312"/>
          <w:b/>
          <w:sz w:val="32"/>
          <w:szCs w:val="32"/>
        </w:rPr>
        <w:t>（1）</w:t>
      </w:r>
      <w:r>
        <w:rPr>
          <w:rFonts w:hint="eastAsia" w:eastAsia="仿宋_GB2312"/>
          <w:b/>
          <w:sz w:val="32"/>
        </w:rPr>
        <w:t>智能</w:t>
      </w:r>
      <w:r>
        <w:rPr>
          <w:rFonts w:eastAsia="仿宋_GB2312"/>
          <w:b/>
          <w:sz w:val="32"/>
        </w:rPr>
        <w:t>机器人。</w:t>
      </w:r>
      <w:r>
        <w:rPr>
          <w:rFonts w:hint="eastAsia" w:eastAsia="仿宋_GB2312"/>
          <w:sz w:val="32"/>
        </w:rPr>
        <w:t>做大做强</w:t>
      </w:r>
      <w:r>
        <w:rPr>
          <w:rFonts w:eastAsia="仿宋_GB2312"/>
          <w:sz w:val="32"/>
        </w:rPr>
        <w:t>导航定位、机器人跟随、机器人底盘等技术，</w:t>
      </w:r>
      <w:r>
        <w:rPr>
          <w:rFonts w:hint="eastAsia" w:eastAsia="仿宋_GB2312"/>
          <w:sz w:val="32"/>
        </w:rPr>
        <w:t>突破</w:t>
      </w:r>
      <w:r>
        <w:rPr>
          <w:rFonts w:eastAsia="仿宋_GB2312"/>
          <w:sz w:val="32"/>
        </w:rPr>
        <w:t>发展焊接机器人、真空（洁净）机器人、人机协作机器人、双臂机器人、重载AGV 等</w:t>
      </w:r>
      <w:r>
        <w:rPr>
          <w:rFonts w:hint="eastAsia" w:eastAsia="仿宋_GB2312"/>
          <w:sz w:val="32"/>
        </w:rPr>
        <w:t>智能</w:t>
      </w:r>
      <w:r>
        <w:rPr>
          <w:rFonts w:eastAsia="仿宋_GB2312"/>
          <w:sz w:val="32"/>
        </w:rPr>
        <w:t>工业机器人</w:t>
      </w:r>
      <w:r>
        <w:rPr>
          <w:rFonts w:hint="eastAsia" w:eastAsia="仿宋_GB2312"/>
          <w:sz w:val="32"/>
        </w:rPr>
        <w:t>以及可用于检测、配送、医疗</w:t>
      </w:r>
      <w:r>
        <w:rPr>
          <w:rFonts w:eastAsia="仿宋_GB2312"/>
          <w:sz w:val="32"/>
        </w:rPr>
        <w:t>、</w:t>
      </w:r>
      <w:r>
        <w:rPr>
          <w:rFonts w:hint="eastAsia" w:eastAsia="仿宋_GB2312"/>
          <w:sz w:val="32"/>
        </w:rPr>
        <w:t>清洁、</w:t>
      </w:r>
      <w:r>
        <w:rPr>
          <w:rFonts w:eastAsia="仿宋_GB2312"/>
          <w:sz w:val="32"/>
        </w:rPr>
        <w:t>老幼陪护、安保执勤等领域</w:t>
      </w:r>
      <w:r>
        <w:rPr>
          <w:rFonts w:hint="eastAsia" w:eastAsia="仿宋_GB2312"/>
          <w:sz w:val="32"/>
        </w:rPr>
        <w:t>的智能</w:t>
      </w:r>
      <w:r>
        <w:rPr>
          <w:rFonts w:eastAsia="仿宋_GB2312"/>
          <w:sz w:val="32"/>
        </w:rPr>
        <w:t>服务机器人。</w:t>
      </w:r>
      <w:r>
        <w:rPr>
          <w:rFonts w:hint="eastAsia" w:eastAsia="仿宋_GB2312"/>
          <w:b/>
          <w:sz w:val="32"/>
        </w:rPr>
        <w:t>（2）</w:t>
      </w:r>
      <w:r>
        <w:rPr>
          <w:rFonts w:eastAsia="仿宋_GB2312"/>
          <w:b/>
          <w:sz w:val="32"/>
        </w:rPr>
        <w:t>智能</w:t>
      </w:r>
      <w:r>
        <w:rPr>
          <w:rFonts w:hint="eastAsia" w:eastAsia="仿宋_GB2312"/>
          <w:b/>
          <w:sz w:val="32"/>
        </w:rPr>
        <w:t>终端</w:t>
      </w:r>
      <w:r>
        <w:rPr>
          <w:rFonts w:eastAsia="仿宋_GB2312"/>
          <w:b/>
          <w:sz w:val="32"/>
        </w:rPr>
        <w:t>设备。</w:t>
      </w:r>
      <w:r>
        <w:rPr>
          <w:rFonts w:hint="eastAsia" w:eastAsia="仿宋_GB2312"/>
          <w:sz w:val="32"/>
        </w:rPr>
        <w:t>积极发展</w:t>
      </w:r>
      <w:r>
        <w:rPr>
          <w:rFonts w:eastAsia="仿宋_GB2312"/>
          <w:sz w:val="32"/>
        </w:rPr>
        <w:t>智能交互、微型集成、柔性电子</w:t>
      </w:r>
      <w:r>
        <w:rPr>
          <w:rFonts w:hint="eastAsia" w:eastAsia="仿宋_GB2312"/>
          <w:sz w:val="32"/>
        </w:rPr>
        <w:t>技术</w:t>
      </w:r>
      <w:r>
        <w:rPr>
          <w:rFonts w:eastAsia="仿宋_GB2312"/>
          <w:sz w:val="32"/>
        </w:rPr>
        <w:t>，</w:t>
      </w:r>
      <w:r>
        <w:rPr>
          <w:rFonts w:hint="eastAsia" w:eastAsia="仿宋_GB2312"/>
          <w:sz w:val="32"/>
        </w:rPr>
        <w:t>加快</w:t>
      </w:r>
      <w:r>
        <w:rPr>
          <w:rFonts w:eastAsia="仿宋_GB2312"/>
          <w:sz w:val="32"/>
        </w:rPr>
        <w:t>发展智能移动终端、通信终端、车载系统、</w:t>
      </w:r>
      <w:r>
        <w:rPr>
          <w:rFonts w:hint="eastAsia" w:eastAsia="仿宋_GB2312"/>
          <w:sz w:val="32"/>
        </w:rPr>
        <w:t>智能家居</w:t>
      </w:r>
      <w:r>
        <w:rPr>
          <w:rFonts w:eastAsia="仿宋_GB2312"/>
          <w:sz w:val="32"/>
        </w:rPr>
        <w:t>、大容量数据存储设备等消费类</w:t>
      </w:r>
      <w:r>
        <w:rPr>
          <w:rFonts w:hint="eastAsia" w:eastAsia="仿宋_GB2312"/>
          <w:sz w:val="32"/>
        </w:rPr>
        <w:t>产品</w:t>
      </w:r>
      <w:r>
        <w:rPr>
          <w:rFonts w:eastAsia="仿宋_GB2312"/>
          <w:sz w:val="32"/>
        </w:rPr>
        <w:t>。</w:t>
      </w:r>
      <w:r>
        <w:rPr>
          <w:rFonts w:hint="eastAsia" w:eastAsia="仿宋_GB2312"/>
          <w:sz w:val="32"/>
        </w:rPr>
        <w:t>大力发展人脸智能识别设备、红外摄像头、智能道闸等智能安防产品。</w:t>
      </w:r>
      <w:r>
        <w:rPr>
          <w:rFonts w:hint="eastAsia" w:eastAsia="仿宋_GB2312" w:cs="仿宋_GB2312"/>
          <w:b/>
          <w:kern w:val="0"/>
          <w:sz w:val="32"/>
        </w:rPr>
        <w:t>（3）</w:t>
      </w:r>
      <w:r>
        <w:rPr>
          <w:rFonts w:hint="eastAsia" w:eastAsia="仿宋_GB2312"/>
          <w:b/>
          <w:sz w:val="32"/>
        </w:rPr>
        <w:t>智能测控装备。</w:t>
      </w:r>
      <w:r>
        <w:rPr>
          <w:rFonts w:hint="eastAsia" w:eastAsia="仿宋_GB2312"/>
          <w:bCs/>
          <w:sz w:val="32"/>
        </w:rPr>
        <w:t>突破发展特种气动件，工业自动控制系统、伺服驱动单元。</w:t>
      </w:r>
      <w:r>
        <w:rPr>
          <w:rFonts w:hint="eastAsia" w:eastAsia="仿宋_GB2312"/>
          <w:b/>
          <w:bCs/>
          <w:sz w:val="32"/>
        </w:rPr>
        <w:t>（4）</w:t>
      </w:r>
      <w:r>
        <w:rPr>
          <w:rFonts w:hint="eastAsia" w:eastAsia="仿宋_GB2312"/>
          <w:b/>
          <w:sz w:val="32"/>
        </w:rPr>
        <w:t>智能汽车。</w:t>
      </w:r>
      <w:r>
        <w:rPr>
          <w:rFonts w:hint="eastAsia" w:eastAsia="仿宋_GB2312"/>
          <w:sz w:val="32"/>
        </w:rPr>
        <w:t>加快发展驾驶辅助级智能汽车、部分或高度自动驾驶级智能汽车、完全自主驾驶级智能汽车、智慧出行用车，加快发展车载光学系统、车载雷达系统、高精定位系统、车载互联终端、集成控制系统。</w:t>
      </w:r>
    </w:p>
    <w:p>
      <w:pPr>
        <w:spacing w:line="580" w:lineRule="exact"/>
        <w:ind w:firstLine="643" w:firstLineChars="200"/>
        <w:outlineLvl w:val="2"/>
        <w:rPr>
          <w:rFonts w:eastAsia="仿宋_GB2312"/>
          <w:sz w:val="32"/>
          <w:szCs w:val="32"/>
        </w:rPr>
      </w:pPr>
      <w:r>
        <w:rPr>
          <w:rFonts w:hint="eastAsia" w:eastAsia="仿宋_GB2312"/>
          <w:b/>
          <w:sz w:val="32"/>
          <w:szCs w:val="32"/>
        </w:rPr>
        <w:t>3、空间布局。</w:t>
      </w:r>
      <w:r>
        <w:rPr>
          <w:rFonts w:hint="eastAsia" w:eastAsia="仿宋_GB2312"/>
          <w:bCs/>
          <w:sz w:val="32"/>
          <w:szCs w:val="32"/>
        </w:rPr>
        <w:t>重点</w:t>
      </w:r>
      <w:r>
        <w:rPr>
          <w:rFonts w:hint="eastAsia" w:eastAsia="仿宋_GB2312"/>
          <w:sz w:val="32"/>
          <w:szCs w:val="32"/>
        </w:rPr>
        <w:t>布局在奉化、余姚、北仑和前湾新区。</w:t>
      </w:r>
      <w:r>
        <w:rPr>
          <w:rFonts w:hint="eastAsia" w:eastAsia="仿宋_GB2312"/>
          <w:b/>
          <w:bCs/>
          <w:sz w:val="32"/>
          <w:szCs w:val="32"/>
        </w:rPr>
        <w:t>奉化</w:t>
      </w:r>
      <w:r>
        <w:rPr>
          <w:rFonts w:hint="eastAsia" w:eastAsia="仿宋_GB2312"/>
          <w:sz w:val="32"/>
          <w:szCs w:val="32"/>
        </w:rPr>
        <w:t>依托启迪智能制造气动产业园，发展智能测控装备，加快引进智能测控装备企业，加强智能测控装备的研发、应用与产业化。</w:t>
      </w:r>
      <w:r>
        <w:rPr>
          <w:rFonts w:hint="eastAsia" w:eastAsia="仿宋_GB2312"/>
          <w:b/>
          <w:sz w:val="32"/>
          <w:szCs w:val="32"/>
        </w:rPr>
        <w:t>余姚</w:t>
      </w:r>
      <w:r>
        <w:rPr>
          <w:rFonts w:hint="eastAsia" w:eastAsia="仿宋_GB2312"/>
          <w:sz w:val="32"/>
          <w:szCs w:val="32"/>
        </w:rPr>
        <w:t>依托机器人智谷小镇，以智能机器人核心零部件及整机研发制造为重点，大力发展机器人产业，打造成为拥有自主核心技术的全球机器人产业研发制造高地。</w:t>
      </w:r>
      <w:r>
        <w:rPr>
          <w:rFonts w:hint="eastAsia" w:eastAsia="仿宋_GB2312"/>
          <w:b/>
          <w:sz w:val="32"/>
          <w:szCs w:val="32"/>
        </w:rPr>
        <w:t>北仑</w:t>
      </w:r>
      <w:r>
        <w:rPr>
          <w:rFonts w:hint="eastAsia" w:eastAsia="仿宋_GB2312"/>
          <w:sz w:val="32"/>
          <w:szCs w:val="32"/>
        </w:rPr>
        <w:t>依托宁波开发区智能装备研发园，加大智能终端装备优秀人才项目引进力度，努力打造智能装备专业孵化和产业化基地。</w:t>
      </w:r>
      <w:r>
        <w:rPr>
          <w:rFonts w:hint="eastAsia" w:eastAsia="仿宋_GB2312"/>
          <w:b/>
          <w:sz w:val="32"/>
          <w:szCs w:val="32"/>
        </w:rPr>
        <w:t>前湾新区</w:t>
      </w:r>
      <w:r>
        <w:rPr>
          <w:rFonts w:hint="eastAsia" w:eastAsia="仿宋_GB2312"/>
          <w:sz w:val="32"/>
          <w:szCs w:val="32"/>
        </w:rPr>
        <w:t>依托吉利汽车研究院，开展复杂系统体系架构、复杂环境感知等基础前瞻技术研发，重点突破车用无线通信网络、高精度时空基准服务等共性交叉技术，完善智能汽车测评评价体系，开展智能汽车测试运行及示范应用。</w:t>
      </w:r>
    </w:p>
    <w:p>
      <w:pPr>
        <w:spacing w:line="580" w:lineRule="exact"/>
        <w:ind w:firstLine="643" w:firstLineChars="200"/>
        <w:outlineLvl w:val="2"/>
        <w:rPr>
          <w:rFonts w:eastAsia="仿宋_GB2312"/>
          <w:b/>
          <w:sz w:val="32"/>
          <w:szCs w:val="32"/>
        </w:rPr>
      </w:pPr>
      <w:r>
        <w:rPr>
          <w:rFonts w:hint="eastAsia" w:eastAsia="仿宋_GB2312"/>
          <w:b/>
          <w:sz w:val="32"/>
          <w:szCs w:val="32"/>
        </w:rPr>
        <w:t>4、主要任务。</w:t>
      </w:r>
      <w:r>
        <w:rPr>
          <w:rFonts w:eastAsia="仿宋_GB2312"/>
          <w:b/>
          <w:sz w:val="32"/>
          <w:szCs w:val="32"/>
        </w:rPr>
        <w:t>（1）加强关键共性技术</w:t>
      </w:r>
      <w:r>
        <w:rPr>
          <w:rFonts w:hint="eastAsia" w:eastAsia="仿宋_GB2312"/>
          <w:b/>
          <w:sz w:val="32"/>
          <w:szCs w:val="32"/>
        </w:rPr>
        <w:t>攻关</w:t>
      </w:r>
      <w:r>
        <w:rPr>
          <w:rFonts w:eastAsia="仿宋_GB2312"/>
          <w:b/>
          <w:sz w:val="32"/>
          <w:szCs w:val="32"/>
        </w:rPr>
        <w:t>。</w:t>
      </w:r>
      <w:r>
        <w:rPr>
          <w:rFonts w:eastAsia="仿宋_GB2312"/>
          <w:sz w:val="32"/>
          <w:szCs w:val="32"/>
        </w:rPr>
        <w:t>实施一批重大技术攻关项目，</w:t>
      </w:r>
      <w:r>
        <w:rPr>
          <w:rFonts w:hint="eastAsia" w:eastAsia="仿宋_GB2312"/>
          <w:sz w:val="32"/>
          <w:szCs w:val="32"/>
        </w:rPr>
        <w:t>发挥市“科技创新2025”重大专项引领作用</w:t>
      </w:r>
      <w:r>
        <w:rPr>
          <w:rFonts w:eastAsia="仿宋_GB2312"/>
          <w:sz w:val="32"/>
          <w:szCs w:val="32"/>
        </w:rPr>
        <w:t>，</w:t>
      </w:r>
      <w:r>
        <w:rPr>
          <w:rFonts w:hint="eastAsia" w:eastAsia="仿宋_GB2312"/>
          <w:sz w:val="32"/>
          <w:szCs w:val="32"/>
        </w:rPr>
        <w:t>支持高校、科研机构和企业</w:t>
      </w:r>
      <w:r>
        <w:rPr>
          <w:rFonts w:eastAsia="仿宋_GB2312"/>
          <w:sz w:val="32"/>
          <w:szCs w:val="32"/>
        </w:rPr>
        <w:t>突破一批关键共性技术，布局和积累一批核心知识产权。</w:t>
      </w:r>
      <w:r>
        <w:rPr>
          <w:rFonts w:eastAsia="仿宋_GB2312"/>
          <w:b/>
          <w:sz w:val="32"/>
          <w:szCs w:val="32"/>
        </w:rPr>
        <w:t>（2）</w:t>
      </w:r>
      <w:r>
        <w:rPr>
          <w:rFonts w:hint="eastAsia" w:eastAsia="仿宋_GB2312"/>
          <w:b/>
          <w:sz w:val="32"/>
          <w:szCs w:val="32"/>
        </w:rPr>
        <w:t>健全</w:t>
      </w:r>
      <w:r>
        <w:rPr>
          <w:rFonts w:eastAsia="仿宋_GB2312"/>
          <w:b/>
          <w:sz w:val="32"/>
          <w:szCs w:val="32"/>
        </w:rPr>
        <w:t>标准体系。</w:t>
      </w:r>
      <w:r>
        <w:rPr>
          <w:rFonts w:eastAsia="仿宋_GB2312"/>
          <w:sz w:val="32"/>
          <w:szCs w:val="32"/>
        </w:rPr>
        <w:t>开展基础共性标准、关键技术标准、行业应用标准研究，搭建标准试验验证平台，开展全过程试验验证，</w:t>
      </w:r>
      <w:r>
        <w:rPr>
          <w:rFonts w:hint="eastAsia" w:eastAsia="仿宋_GB2312"/>
          <w:sz w:val="32"/>
          <w:szCs w:val="32"/>
        </w:rPr>
        <w:t>建立完善的行业标准体系</w:t>
      </w:r>
      <w:r>
        <w:rPr>
          <w:rFonts w:eastAsia="仿宋_GB2312"/>
          <w:sz w:val="32"/>
          <w:szCs w:val="32"/>
        </w:rPr>
        <w:t>。</w:t>
      </w:r>
      <w:r>
        <w:rPr>
          <w:rFonts w:eastAsia="仿宋_GB2312"/>
          <w:b/>
          <w:sz w:val="32"/>
          <w:szCs w:val="32"/>
        </w:rPr>
        <w:t>（3）</w:t>
      </w:r>
      <w:r>
        <w:rPr>
          <w:rFonts w:hint="eastAsia" w:eastAsia="仿宋_GB2312"/>
          <w:b/>
          <w:sz w:val="32"/>
          <w:szCs w:val="32"/>
        </w:rPr>
        <w:t>加快</w:t>
      </w:r>
      <w:r>
        <w:rPr>
          <w:rFonts w:eastAsia="仿宋_GB2312"/>
          <w:b/>
          <w:sz w:val="32"/>
          <w:szCs w:val="32"/>
        </w:rPr>
        <w:t>示范</w:t>
      </w:r>
      <w:r>
        <w:rPr>
          <w:rFonts w:hint="eastAsia" w:eastAsia="仿宋_GB2312"/>
          <w:b/>
          <w:sz w:val="32"/>
          <w:szCs w:val="32"/>
        </w:rPr>
        <w:t>应用推广</w:t>
      </w:r>
      <w:r>
        <w:rPr>
          <w:rFonts w:eastAsia="仿宋_GB2312"/>
          <w:b/>
          <w:sz w:val="32"/>
          <w:szCs w:val="32"/>
        </w:rPr>
        <w:t>。</w:t>
      </w:r>
      <w:r>
        <w:rPr>
          <w:rFonts w:hint="eastAsia" w:eastAsia="仿宋_GB2312" w:cs="仿宋_GB2312"/>
          <w:sz w:val="32"/>
          <w:szCs w:val="32"/>
        </w:rPr>
        <w:t>建立“首购首用”风险补偿和保险补助机制，在医院、学校及车间等场所，</w:t>
      </w:r>
      <w:r>
        <w:rPr>
          <w:rFonts w:hint="eastAsia" w:eastAsia="仿宋_GB2312"/>
          <w:sz w:val="32"/>
          <w:szCs w:val="32"/>
        </w:rPr>
        <w:t>开展</w:t>
      </w:r>
      <w:r>
        <w:rPr>
          <w:rFonts w:hint="eastAsia" w:eastAsia="仿宋_GB2312" w:cs="仿宋_GB2312"/>
          <w:sz w:val="32"/>
          <w:szCs w:val="32"/>
        </w:rPr>
        <w:t>先进医疗设备及器械、</w:t>
      </w:r>
      <w:r>
        <w:rPr>
          <w:rFonts w:hint="eastAsia" w:eastAsia="仿宋_GB2312"/>
          <w:sz w:val="32"/>
          <w:szCs w:val="32"/>
        </w:rPr>
        <w:t>数字化技术、</w:t>
      </w:r>
      <w:r>
        <w:rPr>
          <w:rFonts w:eastAsia="仿宋_GB2312"/>
          <w:sz w:val="32"/>
          <w:szCs w:val="32"/>
        </w:rPr>
        <w:t>机器人等</w:t>
      </w:r>
      <w:r>
        <w:rPr>
          <w:rFonts w:hint="eastAsia" w:eastAsia="仿宋_GB2312"/>
          <w:sz w:val="32"/>
          <w:szCs w:val="32"/>
        </w:rPr>
        <w:t>技术及</w:t>
      </w:r>
      <w:r>
        <w:rPr>
          <w:rFonts w:eastAsia="仿宋_GB2312"/>
          <w:sz w:val="32"/>
          <w:szCs w:val="32"/>
        </w:rPr>
        <w:t>装备</w:t>
      </w:r>
      <w:r>
        <w:rPr>
          <w:rFonts w:hint="eastAsia" w:eastAsia="仿宋_GB2312"/>
          <w:sz w:val="32"/>
          <w:szCs w:val="32"/>
        </w:rPr>
        <w:t>推广应用，满足人民群众对高品质健康生活的追求</w:t>
      </w:r>
      <w:r>
        <w:rPr>
          <w:rFonts w:eastAsia="仿宋_GB2312"/>
          <w:sz w:val="32"/>
          <w:szCs w:val="32"/>
        </w:rPr>
        <w:t>。</w:t>
      </w:r>
    </w:p>
    <w:p>
      <w:pPr>
        <w:spacing w:line="580" w:lineRule="exact"/>
        <w:ind w:firstLine="643" w:firstLineChars="200"/>
        <w:outlineLvl w:val="1"/>
        <w:rPr>
          <w:rFonts w:eastAsia="楷体_GB2312"/>
          <w:b/>
          <w:sz w:val="32"/>
          <w:szCs w:val="32"/>
        </w:rPr>
      </w:pPr>
      <w:bookmarkStart w:id="80" w:name="_Toc35292427"/>
      <w:bookmarkStart w:id="81" w:name="_Toc35201657"/>
      <w:bookmarkStart w:id="82" w:name="_Toc20012"/>
      <w:bookmarkStart w:id="83" w:name="_Toc2564"/>
      <w:bookmarkStart w:id="84" w:name="_Toc13096"/>
      <w:r>
        <w:rPr>
          <w:rFonts w:hint="eastAsia" w:eastAsia="楷体_GB2312"/>
          <w:b/>
          <w:sz w:val="32"/>
          <w:szCs w:val="32"/>
        </w:rPr>
        <w:t>（五）金融科技和区块链应用</w:t>
      </w:r>
      <w:bookmarkEnd w:id="80"/>
      <w:bookmarkEnd w:id="81"/>
      <w:bookmarkEnd w:id="82"/>
      <w:bookmarkEnd w:id="83"/>
      <w:bookmarkEnd w:id="84"/>
    </w:p>
    <w:p>
      <w:pPr>
        <w:spacing w:line="580" w:lineRule="exact"/>
        <w:ind w:firstLine="643" w:firstLineChars="200"/>
        <w:rPr>
          <w:rFonts w:eastAsia="仿宋_GB2312"/>
          <w:b/>
          <w:sz w:val="32"/>
          <w:szCs w:val="32"/>
        </w:rPr>
      </w:pPr>
      <w:r>
        <w:rPr>
          <w:rFonts w:hint="eastAsia" w:eastAsia="仿宋_GB2312"/>
          <w:b/>
          <w:sz w:val="32"/>
          <w:szCs w:val="32"/>
        </w:rPr>
        <w:t>1、发展基础。</w:t>
      </w:r>
      <w:r>
        <w:rPr>
          <w:rFonts w:hint="eastAsia" w:eastAsia="仿宋_GB2312"/>
          <w:bCs/>
          <w:sz w:val="32"/>
          <w:szCs w:val="32"/>
        </w:rPr>
        <w:t>金融科技重点利用区块链、云计算、大数据、人工智能等新兴技术，为传统金融赋能，为金融监管科技提供技术支撑，创造新的模式、业务、流程与产品。区块链技术作为一项被用于金融科技的重要底层技术，提供了透明安全、低成本互信的信息交互机制，为智慧金融、监管科技、跨境贸易、版权保护等领域的发展和创新提供了基础性技术支撑。目前，宁波在金融科技和区块链应用领域，</w:t>
      </w:r>
      <w:r>
        <w:rPr>
          <w:rFonts w:eastAsia="仿宋_GB2312"/>
          <w:sz w:val="32"/>
          <w:szCs w:val="32"/>
        </w:rPr>
        <w:t>拥有浙江大学软件学院、浙江万里学院、宁波诺丁汉大学</w:t>
      </w:r>
      <w:r>
        <w:rPr>
          <w:rFonts w:hint="eastAsia" w:eastAsia="仿宋_GB2312"/>
          <w:sz w:val="32"/>
          <w:szCs w:val="32"/>
        </w:rPr>
        <w:t>-宁波保税区区块链实验室</w:t>
      </w:r>
      <w:r>
        <w:rPr>
          <w:rFonts w:eastAsia="仿宋_GB2312"/>
          <w:sz w:val="32"/>
          <w:szCs w:val="32"/>
        </w:rPr>
        <w:t>等科研团队</w:t>
      </w:r>
      <w:r>
        <w:rPr>
          <w:rFonts w:hint="eastAsia" w:eastAsia="仿宋_GB2312"/>
          <w:sz w:val="32"/>
          <w:szCs w:val="32"/>
        </w:rPr>
        <w:t>，</w:t>
      </w:r>
      <w:r>
        <w:rPr>
          <w:rFonts w:eastAsia="仿宋_GB2312"/>
          <w:sz w:val="32"/>
          <w:szCs w:val="32"/>
        </w:rPr>
        <w:t>保税区</w:t>
      </w:r>
      <w:r>
        <w:rPr>
          <w:rFonts w:hint="eastAsia" w:eastAsia="仿宋_GB2312"/>
          <w:sz w:val="32"/>
          <w:szCs w:val="32"/>
        </w:rPr>
        <w:t>积极打造</w:t>
      </w:r>
      <w:r>
        <w:rPr>
          <w:rFonts w:eastAsia="仿宋_GB2312"/>
          <w:bCs/>
          <w:sz w:val="32"/>
          <w:szCs w:val="32"/>
        </w:rPr>
        <w:t>金融科技（区块链）产业园</w:t>
      </w:r>
      <w:r>
        <w:rPr>
          <w:rFonts w:hint="eastAsia" w:eastAsia="仿宋_GB2312"/>
          <w:sz w:val="32"/>
          <w:szCs w:val="32"/>
        </w:rPr>
        <w:t>，已</w:t>
      </w:r>
      <w:r>
        <w:rPr>
          <w:rFonts w:hint="eastAsia" w:eastAsia="仿宋_GB2312"/>
          <w:bCs/>
          <w:sz w:val="32"/>
          <w:szCs w:val="32"/>
        </w:rPr>
        <w:t>拥有</w:t>
      </w:r>
      <w:r>
        <w:rPr>
          <w:rFonts w:eastAsia="仿宋_GB2312"/>
          <w:sz w:val="32"/>
          <w:szCs w:val="32"/>
        </w:rPr>
        <w:t>金字塔供应链公司、布比（宁波）区块链技术等80余家金融科技公司</w:t>
      </w:r>
      <w:r>
        <w:rPr>
          <w:rFonts w:hint="eastAsia" w:eastAsia="仿宋_GB2312"/>
          <w:sz w:val="32"/>
          <w:szCs w:val="32"/>
        </w:rPr>
        <w:t>，并</w:t>
      </w:r>
      <w:r>
        <w:rPr>
          <w:rFonts w:eastAsia="仿宋_GB2312"/>
          <w:sz w:val="32"/>
          <w:szCs w:val="32"/>
        </w:rPr>
        <w:t>出台《关于加快推进金融科技产业创新发展的实施意见》等专项扶持政策，</w:t>
      </w:r>
      <w:r>
        <w:rPr>
          <w:rFonts w:hint="eastAsia" w:eastAsia="仿宋_GB2312"/>
          <w:sz w:val="32"/>
          <w:szCs w:val="32"/>
        </w:rPr>
        <w:t>致力于</w:t>
      </w:r>
      <w:r>
        <w:rPr>
          <w:rFonts w:eastAsia="仿宋_GB2312"/>
          <w:sz w:val="32"/>
          <w:szCs w:val="32"/>
        </w:rPr>
        <w:t>营造全市最优的金融科技和区块链发展环境。</w:t>
      </w:r>
    </w:p>
    <w:p>
      <w:pPr>
        <w:spacing w:line="580" w:lineRule="exact"/>
        <w:ind w:firstLine="643" w:firstLineChars="200"/>
        <w:outlineLvl w:val="2"/>
        <w:rPr>
          <w:rFonts w:eastAsia="仿宋_GB2312"/>
          <w:sz w:val="32"/>
          <w:szCs w:val="32"/>
        </w:rPr>
      </w:pPr>
      <w:r>
        <w:rPr>
          <w:rFonts w:hint="eastAsia" w:eastAsia="仿宋_GB2312"/>
          <w:b/>
          <w:sz w:val="32"/>
          <w:szCs w:val="32"/>
        </w:rPr>
        <w:t>2、发展重点。</w:t>
      </w:r>
      <w:r>
        <w:rPr>
          <w:rFonts w:eastAsia="仿宋_GB2312"/>
          <w:sz w:val="32"/>
          <w:szCs w:val="32"/>
        </w:rPr>
        <w:t>紧抓当前金融科技和区块链快速发展的重大机遇，以技术创新为动力，以赋能实体经济为重点，</w:t>
      </w:r>
      <w:r>
        <w:rPr>
          <w:rFonts w:hint="eastAsia" w:eastAsia="仿宋_GB2312"/>
          <w:sz w:val="32"/>
          <w:szCs w:val="32"/>
        </w:rPr>
        <w:t>坚持</w:t>
      </w:r>
      <w:r>
        <w:rPr>
          <w:rFonts w:eastAsia="仿宋_GB2312"/>
          <w:sz w:val="32"/>
          <w:szCs w:val="32"/>
        </w:rPr>
        <w:t>政府引导与市场主导相结合，加快发展</w:t>
      </w:r>
      <w:r>
        <w:rPr>
          <w:rFonts w:hint="eastAsia" w:eastAsia="仿宋_GB2312"/>
          <w:sz w:val="32"/>
          <w:szCs w:val="32"/>
        </w:rPr>
        <w:t>金融科技新业态、</w:t>
      </w:r>
      <w:r>
        <w:rPr>
          <w:rFonts w:eastAsia="仿宋_GB2312"/>
          <w:sz w:val="32"/>
          <w:szCs w:val="32"/>
        </w:rPr>
        <w:t>区块链核心技术</w:t>
      </w:r>
      <w:r>
        <w:rPr>
          <w:rFonts w:hint="eastAsia" w:eastAsia="仿宋_GB2312"/>
          <w:sz w:val="32"/>
          <w:szCs w:val="32"/>
        </w:rPr>
        <w:t>和“区块链</w:t>
      </w:r>
      <w:r>
        <w:rPr>
          <w:rFonts w:eastAsia="仿宋_GB2312"/>
          <w:sz w:val="32"/>
          <w:szCs w:val="32"/>
        </w:rPr>
        <w:t>+</w:t>
      </w:r>
      <w:r>
        <w:rPr>
          <w:rFonts w:hint="eastAsia" w:eastAsia="仿宋_GB2312"/>
          <w:sz w:val="32"/>
          <w:szCs w:val="32"/>
        </w:rPr>
        <w:t>”示范应用，</w:t>
      </w:r>
      <w:r>
        <w:rPr>
          <w:rFonts w:eastAsia="仿宋_GB2312"/>
          <w:sz w:val="32"/>
          <w:szCs w:val="32"/>
        </w:rPr>
        <w:t>促进金融科技和区块链应用产业健康有序发展，打造全国有影响力的金融科技</w:t>
      </w:r>
      <w:r>
        <w:rPr>
          <w:rFonts w:hint="eastAsia" w:eastAsia="仿宋_GB2312"/>
          <w:sz w:val="32"/>
          <w:szCs w:val="32"/>
        </w:rPr>
        <w:t>创新应用示范基地</w:t>
      </w:r>
      <w:r>
        <w:rPr>
          <w:rFonts w:eastAsia="仿宋_GB2312"/>
          <w:sz w:val="32"/>
          <w:szCs w:val="32"/>
        </w:rPr>
        <w:t>和区块链应用产业集聚</w:t>
      </w:r>
      <w:r>
        <w:rPr>
          <w:rFonts w:hint="eastAsia" w:eastAsia="仿宋_GB2312"/>
          <w:sz w:val="32"/>
          <w:szCs w:val="32"/>
        </w:rPr>
        <w:t>区</w:t>
      </w:r>
      <w:r>
        <w:rPr>
          <w:rFonts w:eastAsia="仿宋_GB2312"/>
          <w:sz w:val="32"/>
          <w:szCs w:val="32"/>
        </w:rPr>
        <w:t>，为</w:t>
      </w:r>
      <w:r>
        <w:rPr>
          <w:rFonts w:hint="eastAsia" w:eastAsia="仿宋_GB2312"/>
          <w:sz w:val="32"/>
          <w:szCs w:val="32"/>
        </w:rPr>
        <w:t>宁波国家自主创新示范区和保险创新综合试验区建设</w:t>
      </w:r>
      <w:r>
        <w:rPr>
          <w:rFonts w:eastAsia="仿宋_GB2312"/>
          <w:sz w:val="32"/>
          <w:szCs w:val="32"/>
        </w:rPr>
        <w:t>注入新动能。</w:t>
      </w:r>
    </w:p>
    <w:p>
      <w:pPr>
        <w:spacing w:line="580" w:lineRule="exact"/>
        <w:ind w:firstLine="643" w:firstLineChars="200"/>
        <w:rPr>
          <w:rFonts w:eastAsia="仿宋_GB2312"/>
          <w:sz w:val="32"/>
          <w:szCs w:val="32"/>
        </w:rPr>
      </w:pPr>
      <w:r>
        <w:rPr>
          <w:rFonts w:eastAsia="仿宋_GB2312"/>
          <w:b/>
          <w:sz w:val="32"/>
          <w:szCs w:val="32"/>
        </w:rPr>
        <w:t>重点突破发展 4 个细分领域：</w:t>
      </w:r>
      <w:r>
        <w:rPr>
          <w:rFonts w:hint="eastAsia" w:eastAsia="仿宋_GB2312"/>
          <w:b/>
          <w:sz w:val="32"/>
          <w:szCs w:val="32"/>
        </w:rPr>
        <w:t>（1）智慧金</w:t>
      </w:r>
      <w:r>
        <w:rPr>
          <w:rFonts w:hint="eastAsia" w:eastAsia="仿宋_GB2312"/>
          <w:b/>
          <w:sz w:val="32"/>
        </w:rPr>
        <w:t>融。</w:t>
      </w:r>
      <w:r>
        <w:rPr>
          <w:rFonts w:hint="eastAsia" w:ascii="仿宋" w:hAnsi="仿宋" w:eastAsia="仿宋" w:cs="仿宋_GB2312"/>
          <w:kern w:val="0"/>
          <w:sz w:val="32"/>
          <w:szCs w:val="32"/>
        </w:rPr>
        <w:t>建设基于区块链的数字化信任基础设施，</w:t>
      </w:r>
      <w:r>
        <w:rPr>
          <w:rFonts w:hint="eastAsia" w:eastAsia="仿宋_GB2312"/>
          <w:sz w:val="32"/>
          <w:szCs w:val="32"/>
        </w:rPr>
        <w:t>加快</w:t>
      </w:r>
      <w:r>
        <w:rPr>
          <w:rFonts w:eastAsia="仿宋_GB2312"/>
          <w:sz w:val="32"/>
        </w:rPr>
        <w:t>人工智能、生物识别</w:t>
      </w:r>
      <w:r>
        <w:rPr>
          <w:rFonts w:hint="eastAsia" w:eastAsia="仿宋_GB2312"/>
          <w:sz w:val="32"/>
        </w:rPr>
        <w:t>、</w:t>
      </w:r>
      <w:r>
        <w:rPr>
          <w:rFonts w:eastAsia="仿宋_GB2312"/>
          <w:sz w:val="32"/>
        </w:rPr>
        <w:t>大数据、物联网、量子通信等先进技术</w:t>
      </w:r>
      <w:r>
        <w:rPr>
          <w:rFonts w:hint="eastAsia" w:eastAsia="仿宋_GB2312"/>
          <w:sz w:val="32"/>
        </w:rPr>
        <w:t>与金融应用领域多元融合</w:t>
      </w:r>
      <w:r>
        <w:rPr>
          <w:rFonts w:eastAsia="仿宋_GB2312"/>
          <w:sz w:val="32"/>
        </w:rPr>
        <w:t>，</w:t>
      </w:r>
      <w:r>
        <w:rPr>
          <w:rFonts w:hint="eastAsia" w:eastAsia="仿宋_GB2312"/>
          <w:sz w:val="32"/>
        </w:rPr>
        <w:t>大力</w:t>
      </w:r>
      <w:r>
        <w:rPr>
          <w:rFonts w:eastAsia="仿宋_GB2312"/>
          <w:sz w:val="32"/>
        </w:rPr>
        <w:t>发展</w:t>
      </w:r>
      <w:r>
        <w:rPr>
          <w:rFonts w:hint="eastAsia" w:eastAsia="仿宋_GB2312"/>
          <w:sz w:val="32"/>
        </w:rPr>
        <w:t>数字供应链金融、保险科技</w:t>
      </w:r>
      <w:r>
        <w:rPr>
          <w:rFonts w:eastAsia="仿宋_GB2312"/>
          <w:sz w:val="32"/>
        </w:rPr>
        <w:t>、</w:t>
      </w:r>
      <w:r>
        <w:rPr>
          <w:rFonts w:hint="eastAsia" w:eastAsia="仿宋_GB2312"/>
          <w:sz w:val="32"/>
        </w:rPr>
        <w:t>智能支付、</w:t>
      </w:r>
      <w:r>
        <w:rPr>
          <w:rFonts w:eastAsia="仿宋_GB2312"/>
          <w:sz w:val="32"/>
        </w:rPr>
        <w:t>智能投顾、风险管控。</w:t>
      </w:r>
      <w:r>
        <w:rPr>
          <w:rFonts w:hint="eastAsia" w:eastAsia="仿宋_GB2312"/>
          <w:b/>
          <w:sz w:val="32"/>
        </w:rPr>
        <w:t>（2）</w:t>
      </w:r>
      <w:r>
        <w:rPr>
          <w:rFonts w:hint="eastAsia" w:eastAsia="仿宋_GB2312"/>
          <w:b/>
          <w:sz w:val="32"/>
          <w:szCs w:val="32"/>
        </w:rPr>
        <w:t>监管</w:t>
      </w:r>
      <w:r>
        <w:rPr>
          <w:rFonts w:hint="eastAsia" w:eastAsia="仿宋_GB2312"/>
          <w:b/>
          <w:sz w:val="32"/>
        </w:rPr>
        <w:t>科技。</w:t>
      </w:r>
      <w:r>
        <w:rPr>
          <w:rFonts w:hint="eastAsia" w:eastAsia="仿宋_GB2312"/>
          <w:sz w:val="32"/>
        </w:rPr>
        <w:t>充分发挥区块链穿透式监管作用，加快促进人工智能等技术</w:t>
      </w:r>
      <w:r>
        <w:rPr>
          <w:rFonts w:hint="eastAsia" w:eastAsia="仿宋_GB2312"/>
          <w:bCs/>
          <w:sz w:val="32"/>
        </w:rPr>
        <w:t>在用户身份识别、市场交易行为监测、合规数据报送、法律法规跟踪、风险数据融合分析、金融机构压力测试等场景上的应用，提升风险管控能力。</w:t>
      </w:r>
      <w:r>
        <w:rPr>
          <w:rFonts w:hint="eastAsia" w:eastAsia="仿宋_GB2312"/>
          <w:b/>
          <w:sz w:val="32"/>
          <w:szCs w:val="32"/>
        </w:rPr>
        <w:t>（</w:t>
      </w:r>
      <w:r>
        <w:rPr>
          <w:rFonts w:eastAsia="仿宋_GB2312"/>
          <w:b/>
          <w:sz w:val="32"/>
          <w:szCs w:val="32"/>
        </w:rPr>
        <w:t>3</w:t>
      </w:r>
      <w:r>
        <w:rPr>
          <w:rFonts w:hint="eastAsia" w:eastAsia="仿宋_GB2312"/>
          <w:b/>
          <w:sz w:val="32"/>
          <w:szCs w:val="32"/>
        </w:rPr>
        <w:t>）区块链核心技术。</w:t>
      </w:r>
      <w:r>
        <w:rPr>
          <w:rFonts w:hint="eastAsia" w:eastAsia="仿宋_GB2312"/>
          <w:bCs/>
          <w:sz w:val="32"/>
        </w:rPr>
        <w:t>依托</w:t>
      </w:r>
      <w:r>
        <w:rPr>
          <w:rFonts w:hint="eastAsia" w:ascii="仿宋" w:hAnsi="仿宋" w:eastAsia="仿宋" w:cs="仿宋_GB2312"/>
          <w:kern w:val="0"/>
          <w:sz w:val="32"/>
          <w:szCs w:val="32"/>
        </w:rPr>
        <w:t>趣链科技、</w:t>
      </w:r>
      <w:r>
        <w:rPr>
          <w:rFonts w:hint="eastAsia" w:eastAsia="仿宋_GB2312"/>
          <w:bCs/>
          <w:sz w:val="32"/>
        </w:rPr>
        <w:t>众享比特、布比（宁波）区块链等骨干企业及浙江大学软件学院、</w:t>
      </w:r>
      <w:r>
        <w:rPr>
          <w:rFonts w:eastAsia="仿宋_GB2312"/>
          <w:sz w:val="32"/>
          <w:szCs w:val="32"/>
        </w:rPr>
        <w:t>宁波诺丁汉大学</w:t>
      </w:r>
      <w:r>
        <w:rPr>
          <w:rFonts w:hint="eastAsia" w:eastAsia="仿宋_GB2312"/>
          <w:sz w:val="32"/>
          <w:szCs w:val="32"/>
        </w:rPr>
        <w:t>-宁波保税区区块链实验室</w:t>
      </w:r>
      <w:r>
        <w:rPr>
          <w:rFonts w:hint="eastAsia" w:eastAsia="仿宋_GB2312"/>
          <w:bCs/>
          <w:sz w:val="32"/>
        </w:rPr>
        <w:t>等科研机构，在加密算法、共识机制、智能合约、侧链与跨链等核心底层技术上加强研究，加大安全审计、防御部署、漏洞检测等区块链安全技术研发力度，力争在区块链应用关键技术、特定领域核心底层技术（如安可替）方向上取得突破。</w:t>
      </w:r>
      <w:r>
        <w:rPr>
          <w:rFonts w:hint="eastAsia" w:eastAsia="仿宋_GB2312"/>
          <w:b/>
          <w:sz w:val="32"/>
          <w:szCs w:val="32"/>
        </w:rPr>
        <w:t>（</w:t>
      </w:r>
      <w:r>
        <w:rPr>
          <w:rFonts w:eastAsia="仿宋_GB2312"/>
          <w:b/>
          <w:sz w:val="32"/>
          <w:szCs w:val="32"/>
        </w:rPr>
        <w:t>4</w:t>
      </w:r>
      <w:r>
        <w:rPr>
          <w:rFonts w:hint="eastAsia" w:eastAsia="仿宋_GB2312"/>
          <w:b/>
          <w:sz w:val="32"/>
          <w:szCs w:val="32"/>
        </w:rPr>
        <w:t>）“区块链+”示范应用。</w:t>
      </w:r>
      <w:r>
        <w:rPr>
          <w:rFonts w:hint="eastAsia" w:eastAsia="仿宋_GB2312"/>
          <w:bCs/>
          <w:sz w:val="32"/>
          <w:szCs w:val="32"/>
        </w:rPr>
        <w:t>以应用场景为导向，加大对移动互联网、大数据、人工智能、物联网等交叉融合应用技术的研究力度，探索区块链落地的应用方案。结合宁波制造业、贸易物流、金融保险等基础优势，</w:t>
      </w:r>
      <w:r>
        <w:rPr>
          <w:rFonts w:hint="eastAsia" w:eastAsia="仿宋_GB2312"/>
          <w:sz w:val="32"/>
          <w:szCs w:val="32"/>
        </w:rPr>
        <w:t>加快发展</w:t>
      </w:r>
      <w:r>
        <w:rPr>
          <w:rFonts w:eastAsia="仿宋_GB2312"/>
          <w:sz w:val="32"/>
          <w:szCs w:val="32"/>
        </w:rPr>
        <w:t>区块链</w:t>
      </w:r>
      <w:r>
        <w:rPr>
          <w:rFonts w:hint="eastAsia" w:eastAsia="仿宋_GB2312"/>
          <w:sz w:val="32"/>
          <w:szCs w:val="32"/>
        </w:rPr>
        <w:t>+</w:t>
      </w:r>
      <w:r>
        <w:rPr>
          <w:rFonts w:eastAsia="仿宋_GB2312"/>
          <w:sz w:val="32"/>
          <w:szCs w:val="32"/>
        </w:rPr>
        <w:t>产</w:t>
      </w:r>
      <w:r>
        <w:rPr>
          <w:rFonts w:eastAsia="仿宋_GB2312"/>
          <w:sz w:val="32"/>
        </w:rPr>
        <w:t>业</w:t>
      </w:r>
      <w:r>
        <w:rPr>
          <w:rFonts w:hint="eastAsia" w:eastAsia="仿宋_GB2312"/>
          <w:sz w:val="32"/>
        </w:rPr>
        <w:t>、</w:t>
      </w:r>
      <w:r>
        <w:rPr>
          <w:rFonts w:eastAsia="仿宋_GB2312"/>
          <w:sz w:val="32"/>
          <w:szCs w:val="32"/>
        </w:rPr>
        <w:t>区</w:t>
      </w:r>
      <w:r>
        <w:rPr>
          <w:rFonts w:eastAsia="仿宋_GB2312"/>
          <w:sz w:val="32"/>
        </w:rPr>
        <w:t>块链</w:t>
      </w:r>
      <w:r>
        <w:rPr>
          <w:rFonts w:hint="eastAsia" w:eastAsia="仿宋_GB2312"/>
          <w:sz w:val="32"/>
        </w:rPr>
        <w:t>+金融、</w:t>
      </w:r>
      <w:r>
        <w:rPr>
          <w:rFonts w:eastAsia="仿宋_GB2312"/>
          <w:sz w:val="32"/>
        </w:rPr>
        <w:t>区块链+民生</w:t>
      </w:r>
      <w:r>
        <w:rPr>
          <w:rFonts w:hint="eastAsia" w:eastAsia="仿宋_GB2312"/>
          <w:sz w:val="32"/>
        </w:rPr>
        <w:t>、区块链+政务等一系列应用场景</w:t>
      </w:r>
      <w:r>
        <w:rPr>
          <w:rFonts w:eastAsia="仿宋_GB2312"/>
          <w:sz w:val="32"/>
        </w:rPr>
        <w:t>。</w:t>
      </w:r>
      <w:r>
        <w:rPr>
          <w:rFonts w:hint="eastAsia" w:eastAsia="仿宋_GB2312"/>
          <w:sz w:val="32"/>
          <w:szCs w:val="32"/>
        </w:rPr>
        <w:t>加强区块链在产业治理、城市治理、社会治理等治理领域的应用，提升治理能力现代化水平，力争将宁波打造成为区块链治理标杆城市。</w:t>
      </w:r>
    </w:p>
    <w:p>
      <w:pPr>
        <w:spacing w:line="580" w:lineRule="exact"/>
        <w:ind w:firstLine="643" w:firstLineChars="200"/>
        <w:outlineLvl w:val="2"/>
        <w:rPr>
          <w:rFonts w:eastAsia="仿宋_GB2312"/>
          <w:sz w:val="32"/>
          <w:szCs w:val="32"/>
          <w:highlight w:val="yellow"/>
        </w:rPr>
      </w:pPr>
      <w:r>
        <w:rPr>
          <w:rFonts w:hint="eastAsia" w:eastAsia="仿宋_GB2312"/>
          <w:b/>
          <w:sz w:val="32"/>
          <w:szCs w:val="32"/>
        </w:rPr>
        <w:t>3、空间布局。</w:t>
      </w:r>
      <w:r>
        <w:rPr>
          <w:rFonts w:hint="eastAsia" w:eastAsia="仿宋_GB2312"/>
          <w:bCs/>
          <w:sz w:val="32"/>
          <w:szCs w:val="32"/>
        </w:rPr>
        <w:t>重点</w:t>
      </w:r>
      <w:r>
        <w:rPr>
          <w:rFonts w:eastAsia="仿宋_GB2312"/>
          <w:sz w:val="32"/>
          <w:szCs w:val="32"/>
        </w:rPr>
        <w:t>布局在</w:t>
      </w:r>
      <w:r>
        <w:rPr>
          <w:rFonts w:hint="eastAsia" w:eastAsia="仿宋_GB2312"/>
          <w:sz w:val="32"/>
          <w:szCs w:val="32"/>
        </w:rPr>
        <w:t>宁波保税区和梅山保税港区。</w:t>
      </w:r>
      <w:r>
        <w:rPr>
          <w:rFonts w:eastAsia="仿宋_GB2312"/>
          <w:b/>
          <w:bCs/>
          <w:sz w:val="32"/>
          <w:szCs w:val="32"/>
        </w:rPr>
        <w:t>宁波保税区</w:t>
      </w:r>
      <w:r>
        <w:rPr>
          <w:rFonts w:eastAsia="仿宋_GB2312"/>
          <w:bCs/>
          <w:sz w:val="32"/>
          <w:szCs w:val="32"/>
        </w:rPr>
        <w:t>重点推进金融科技（区块链）产业园</w:t>
      </w:r>
      <w:r>
        <w:rPr>
          <w:rFonts w:hint="eastAsia" w:eastAsia="仿宋_GB2312"/>
          <w:sz w:val="32"/>
          <w:szCs w:val="32"/>
        </w:rPr>
        <w:t>建设，</w:t>
      </w:r>
      <w:r>
        <w:rPr>
          <w:rFonts w:eastAsia="仿宋_GB2312"/>
          <w:sz w:val="32"/>
          <w:szCs w:val="32"/>
        </w:rPr>
        <w:t>聚焦区块链、大数据、云计算、人工智能等技术与供应链管理、保险科技、跨国资本运营、跨境普惠金融、金融监管等领域融合发展</w:t>
      </w:r>
      <w:r>
        <w:rPr>
          <w:rFonts w:hint="eastAsia" w:eastAsia="仿宋_GB2312"/>
          <w:sz w:val="32"/>
          <w:szCs w:val="32"/>
        </w:rPr>
        <w:t>，</w:t>
      </w:r>
      <w:r>
        <w:rPr>
          <w:rFonts w:eastAsia="仿宋_GB2312"/>
          <w:sz w:val="32"/>
          <w:szCs w:val="32"/>
        </w:rPr>
        <w:t>实现办公场所、网络资源、信息共享、人才储备、招商机制、资本支持、行业自律等核心要素资源优化配置。</w:t>
      </w:r>
      <w:r>
        <w:rPr>
          <w:rFonts w:hint="eastAsia" w:eastAsia="仿宋_GB2312"/>
          <w:b/>
          <w:bCs/>
          <w:sz w:val="32"/>
          <w:szCs w:val="32"/>
        </w:rPr>
        <w:t>梅山保税港区</w:t>
      </w:r>
      <w:r>
        <w:rPr>
          <w:rFonts w:hint="eastAsia" w:eastAsia="仿宋_GB2312"/>
          <w:sz w:val="32"/>
          <w:szCs w:val="32"/>
        </w:rPr>
        <w:t>依托海洋金融小镇，重点推进“科技+金融+产业”的金融创新实验区建设，聚焦金融创新、供应链创新等产业发展，建立企业信用公示平台，开发金融行业信息管理平台，建立金融联合监管机制，探索金融创新服务实体经济新模式。</w:t>
      </w:r>
    </w:p>
    <w:p>
      <w:pPr>
        <w:spacing w:line="580" w:lineRule="exact"/>
        <w:ind w:firstLine="643" w:firstLineChars="200"/>
        <w:rPr>
          <w:rFonts w:eastAsia="仿宋_GB2312"/>
          <w:sz w:val="32"/>
          <w:szCs w:val="32"/>
        </w:rPr>
      </w:pPr>
      <w:r>
        <w:rPr>
          <w:rFonts w:hint="eastAsia" w:eastAsia="楷体_GB2312"/>
          <w:b/>
          <w:sz w:val="32"/>
          <w:szCs w:val="32"/>
        </w:rPr>
        <w:t>4、主要任务</w:t>
      </w:r>
      <w:r>
        <w:rPr>
          <w:rFonts w:eastAsia="楷体_GB2312"/>
          <w:b/>
          <w:sz w:val="32"/>
          <w:szCs w:val="32"/>
        </w:rPr>
        <w:t>。</w:t>
      </w:r>
      <w:r>
        <w:rPr>
          <w:rFonts w:eastAsia="仿宋_GB2312"/>
          <w:b/>
          <w:bCs/>
          <w:sz w:val="32"/>
          <w:szCs w:val="32"/>
        </w:rPr>
        <w:t>（1）</w:t>
      </w:r>
      <w:r>
        <w:rPr>
          <w:rFonts w:hint="eastAsia" w:eastAsia="仿宋_GB2312"/>
          <w:b/>
          <w:bCs/>
          <w:sz w:val="32"/>
          <w:szCs w:val="32"/>
        </w:rPr>
        <w:t>研究建设</w:t>
      </w:r>
      <w:r>
        <w:rPr>
          <w:rFonts w:eastAsia="仿宋_GB2312"/>
          <w:b/>
          <w:bCs/>
          <w:sz w:val="32"/>
          <w:szCs w:val="32"/>
        </w:rPr>
        <w:t>金融科技</w:t>
      </w:r>
      <w:r>
        <w:rPr>
          <w:rFonts w:hint="eastAsia" w:eastAsia="仿宋_GB2312"/>
          <w:b/>
          <w:bCs/>
          <w:sz w:val="32"/>
          <w:szCs w:val="32"/>
        </w:rPr>
        <w:t>创新中心</w:t>
      </w:r>
      <w:r>
        <w:rPr>
          <w:rFonts w:eastAsia="仿宋_GB2312"/>
          <w:b/>
          <w:bCs/>
          <w:sz w:val="32"/>
          <w:szCs w:val="32"/>
        </w:rPr>
        <w:t>。</w:t>
      </w:r>
      <w:r>
        <w:rPr>
          <w:rFonts w:hint="eastAsia" w:eastAsia="仿宋_GB2312"/>
          <w:sz w:val="32"/>
          <w:szCs w:val="32"/>
        </w:rPr>
        <w:t>会同国家互联网应急中心、中国建设银行、重庆大学等共同建设金融科技创新中心和金融科技创新研究院。依托国家相关平台进一步完善宁波金融风险“天罗地网”监测防控系统。</w:t>
      </w:r>
      <w:r>
        <w:rPr>
          <w:rFonts w:hint="eastAsia" w:eastAsia="仿宋_GB2312"/>
          <w:b/>
          <w:bCs/>
          <w:sz w:val="32"/>
          <w:szCs w:val="32"/>
        </w:rPr>
        <w:t>（2）推进长三角非法金融活动风险协同防控平台建设。</w:t>
      </w:r>
      <w:r>
        <w:rPr>
          <w:rFonts w:hint="eastAsia" w:eastAsia="仿宋_GB2312"/>
          <w:sz w:val="32"/>
          <w:szCs w:val="32"/>
        </w:rPr>
        <w:t>打破当前各地方平台独立建设、数据割裂、标准不一、无法共享的现状，建立“分布式监测预警、集中式信息共享、协同式处置追踪”的风险发现与风险应对的闭环体系，形成“共防、共享、共治”的在线协同打非工作格局。</w:t>
      </w:r>
      <w:r>
        <w:rPr>
          <w:rFonts w:eastAsia="仿宋_GB2312"/>
          <w:b/>
          <w:bCs/>
          <w:sz w:val="32"/>
          <w:szCs w:val="32"/>
        </w:rPr>
        <w:t>（</w:t>
      </w:r>
      <w:r>
        <w:rPr>
          <w:rFonts w:hint="eastAsia" w:eastAsia="仿宋_GB2312"/>
          <w:b/>
          <w:bCs/>
          <w:sz w:val="32"/>
          <w:szCs w:val="32"/>
        </w:rPr>
        <w:t>3</w:t>
      </w:r>
      <w:r>
        <w:rPr>
          <w:rFonts w:eastAsia="仿宋_GB2312"/>
          <w:b/>
          <w:bCs/>
          <w:sz w:val="32"/>
          <w:szCs w:val="32"/>
        </w:rPr>
        <w:t>）建设金融科技服务平台。</w:t>
      </w:r>
      <w:r>
        <w:rPr>
          <w:rFonts w:hint="eastAsia" w:eastAsia="仿宋_GB2312"/>
          <w:sz w:val="32"/>
          <w:szCs w:val="32"/>
        </w:rPr>
        <w:t>围绕</w:t>
      </w:r>
      <w:r>
        <w:rPr>
          <w:rFonts w:eastAsia="仿宋_GB2312"/>
          <w:sz w:val="32"/>
          <w:szCs w:val="32"/>
        </w:rPr>
        <w:t>金融大数据应用</w:t>
      </w:r>
      <w:r>
        <w:rPr>
          <w:rFonts w:hint="eastAsia" w:eastAsia="仿宋_GB2312"/>
          <w:sz w:val="32"/>
          <w:szCs w:val="32"/>
        </w:rPr>
        <w:t>，</w:t>
      </w:r>
      <w:r>
        <w:rPr>
          <w:rFonts w:eastAsia="仿宋_GB2312"/>
          <w:sz w:val="32"/>
          <w:szCs w:val="32"/>
        </w:rPr>
        <w:t>整合金融数据资源与应用服务资源，建设宏观经济及金融决策大数据服务中心、地方金融监管及风险预警大数据服务中心、金融市场机构大数据综合服务中心、金融产品及科技大数据服务中心，为政府部门和金融机构开展业务创新和风险防护提供支撑。</w:t>
      </w:r>
      <w:r>
        <w:rPr>
          <w:rFonts w:eastAsia="仿宋_GB2312"/>
          <w:b/>
          <w:bCs/>
          <w:sz w:val="32"/>
          <w:szCs w:val="32"/>
        </w:rPr>
        <w:t>（</w:t>
      </w:r>
      <w:r>
        <w:rPr>
          <w:rFonts w:hint="eastAsia" w:eastAsia="仿宋_GB2312"/>
          <w:b/>
          <w:bCs/>
          <w:sz w:val="32"/>
          <w:szCs w:val="32"/>
        </w:rPr>
        <w:t>4</w:t>
      </w:r>
      <w:r>
        <w:rPr>
          <w:rFonts w:eastAsia="仿宋_GB2312"/>
          <w:b/>
          <w:bCs/>
          <w:sz w:val="32"/>
          <w:szCs w:val="32"/>
        </w:rPr>
        <w:t>）引进培育若干区块链领军企业。</w:t>
      </w:r>
      <w:r>
        <w:rPr>
          <w:rFonts w:hint="eastAsia" w:eastAsia="仿宋_GB2312"/>
          <w:sz w:val="32"/>
          <w:szCs w:val="32"/>
        </w:rPr>
        <w:t>大力</w:t>
      </w:r>
      <w:r>
        <w:rPr>
          <w:rFonts w:eastAsia="仿宋_GB2312"/>
          <w:sz w:val="32"/>
          <w:szCs w:val="32"/>
        </w:rPr>
        <w:t>引进</w:t>
      </w:r>
      <w:r>
        <w:rPr>
          <w:rFonts w:hint="eastAsia" w:eastAsia="仿宋_GB2312"/>
          <w:sz w:val="32"/>
          <w:szCs w:val="32"/>
        </w:rPr>
        <w:t>国内外</w:t>
      </w:r>
      <w:r>
        <w:rPr>
          <w:rFonts w:eastAsia="仿宋_GB2312"/>
          <w:sz w:val="32"/>
          <w:szCs w:val="32"/>
        </w:rPr>
        <w:t>创新能力强、发展潜力大的区块链</w:t>
      </w:r>
      <w:r>
        <w:rPr>
          <w:rFonts w:hint="eastAsia" w:eastAsia="仿宋_GB2312"/>
          <w:sz w:val="32"/>
          <w:szCs w:val="32"/>
        </w:rPr>
        <w:t>知名</w:t>
      </w:r>
      <w:r>
        <w:rPr>
          <w:rFonts w:eastAsia="仿宋_GB2312"/>
          <w:sz w:val="32"/>
          <w:szCs w:val="32"/>
        </w:rPr>
        <w:t>企业来宁波设立分支机构</w:t>
      </w:r>
      <w:r>
        <w:rPr>
          <w:rFonts w:hint="eastAsia" w:eastAsia="仿宋_GB2312"/>
          <w:sz w:val="32"/>
          <w:szCs w:val="32"/>
        </w:rPr>
        <w:t>，</w:t>
      </w:r>
      <w:r>
        <w:rPr>
          <w:rFonts w:eastAsia="仿宋_GB2312"/>
          <w:sz w:val="32"/>
          <w:szCs w:val="32"/>
        </w:rPr>
        <w:t>充分发挥带动作用，</w:t>
      </w:r>
      <w:r>
        <w:rPr>
          <w:rFonts w:hint="eastAsia" w:eastAsia="仿宋_GB2312"/>
          <w:sz w:val="32"/>
          <w:szCs w:val="32"/>
        </w:rPr>
        <w:t>培育</w:t>
      </w:r>
      <w:r>
        <w:rPr>
          <w:rFonts w:eastAsia="仿宋_GB2312"/>
          <w:sz w:val="32"/>
          <w:szCs w:val="32"/>
        </w:rPr>
        <w:t>一批具有全国知名的本土区块链</w:t>
      </w:r>
      <w:r>
        <w:rPr>
          <w:rFonts w:hint="eastAsia" w:eastAsia="仿宋_GB2312"/>
          <w:sz w:val="32"/>
          <w:szCs w:val="32"/>
        </w:rPr>
        <w:t>初创型</w:t>
      </w:r>
      <w:r>
        <w:rPr>
          <w:rFonts w:eastAsia="仿宋_GB2312"/>
          <w:sz w:val="32"/>
          <w:szCs w:val="32"/>
        </w:rPr>
        <w:t>企业。</w:t>
      </w:r>
      <w:r>
        <w:rPr>
          <w:rFonts w:eastAsia="仿宋_GB2312"/>
          <w:b/>
          <w:bCs/>
          <w:sz w:val="32"/>
          <w:szCs w:val="32"/>
        </w:rPr>
        <w:t>（</w:t>
      </w:r>
      <w:r>
        <w:rPr>
          <w:rFonts w:hint="eastAsia" w:eastAsia="仿宋_GB2312"/>
          <w:b/>
          <w:bCs/>
          <w:sz w:val="32"/>
          <w:szCs w:val="32"/>
        </w:rPr>
        <w:t>5</w:t>
      </w:r>
      <w:r>
        <w:rPr>
          <w:rFonts w:eastAsia="仿宋_GB2312"/>
          <w:b/>
          <w:bCs/>
          <w:sz w:val="32"/>
          <w:szCs w:val="32"/>
        </w:rPr>
        <w:t>）建设省级区块链重点实验室。</w:t>
      </w:r>
      <w:r>
        <w:rPr>
          <w:rFonts w:eastAsia="仿宋_GB2312"/>
          <w:sz w:val="32"/>
          <w:szCs w:val="32"/>
        </w:rPr>
        <w:t>通过人才聚集、自主核心技术突破、本地优势资源整合，建设具有区域重要学术影响力、全国知名的专业实验室，积极参与区块链相关政策、标准制定，促进技术进步和应用推广。</w:t>
      </w:r>
    </w:p>
    <w:p>
      <w:pPr>
        <w:numPr>
          <w:ilvl w:val="0"/>
          <w:numId w:val="2"/>
        </w:numPr>
        <w:tabs>
          <w:tab w:val="left" w:pos="7770"/>
        </w:tabs>
        <w:spacing w:line="580" w:lineRule="exact"/>
        <w:ind w:firstLine="643" w:firstLineChars="200"/>
        <w:outlineLvl w:val="0"/>
        <w:rPr>
          <w:rFonts w:eastAsia="黑体"/>
          <w:b/>
          <w:sz w:val="32"/>
          <w:szCs w:val="32"/>
        </w:rPr>
      </w:pPr>
      <w:bookmarkStart w:id="85" w:name="_Toc11638"/>
      <w:bookmarkStart w:id="86" w:name="_Toc1525"/>
      <w:bookmarkStart w:id="87" w:name="_Toc2089"/>
      <w:bookmarkStart w:id="88" w:name="_Toc35292428"/>
      <w:bookmarkStart w:id="89" w:name="_Toc35201658"/>
      <w:r>
        <w:rPr>
          <w:rFonts w:hint="eastAsia" w:eastAsia="黑体"/>
          <w:b/>
          <w:sz w:val="32"/>
          <w:szCs w:val="32"/>
        </w:rPr>
        <w:t>重大工程</w:t>
      </w:r>
      <w:bookmarkEnd w:id="85"/>
      <w:bookmarkEnd w:id="86"/>
      <w:bookmarkEnd w:id="87"/>
      <w:bookmarkEnd w:id="88"/>
      <w:bookmarkEnd w:id="89"/>
      <w:r>
        <w:rPr>
          <w:rFonts w:hint="eastAsia" w:eastAsia="黑体"/>
          <w:b/>
          <w:sz w:val="32"/>
          <w:szCs w:val="32"/>
        </w:rPr>
        <w:t xml:space="preserve"> </w:t>
      </w:r>
    </w:p>
    <w:p>
      <w:pPr>
        <w:spacing w:line="580" w:lineRule="exact"/>
        <w:ind w:firstLine="643" w:firstLineChars="200"/>
        <w:outlineLvl w:val="1"/>
        <w:rPr>
          <w:rFonts w:eastAsia="楷体_GB2312"/>
          <w:b/>
          <w:sz w:val="32"/>
          <w:szCs w:val="32"/>
        </w:rPr>
      </w:pPr>
      <w:bookmarkStart w:id="90" w:name="_Toc20572"/>
      <w:bookmarkStart w:id="91" w:name="_Toc35201659"/>
      <w:bookmarkStart w:id="92" w:name="_Toc35292429"/>
      <w:bookmarkStart w:id="93" w:name="_Toc23926"/>
      <w:bookmarkStart w:id="94" w:name="_Toc27675"/>
      <w:r>
        <w:rPr>
          <w:rFonts w:hint="eastAsia" w:eastAsia="楷体_GB2312"/>
          <w:b/>
          <w:sz w:val="32"/>
          <w:szCs w:val="32"/>
        </w:rPr>
        <w:t>（一）创新成果转化应用工程</w:t>
      </w:r>
      <w:bookmarkEnd w:id="90"/>
      <w:bookmarkEnd w:id="91"/>
      <w:bookmarkEnd w:id="92"/>
      <w:bookmarkEnd w:id="93"/>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加强关键核心技术攻关。</w:t>
      </w:r>
      <w:r>
        <w:rPr>
          <w:rFonts w:eastAsia="仿宋_GB2312"/>
          <w:sz w:val="32"/>
          <w:szCs w:val="32"/>
        </w:rPr>
        <w:t>瞄准世界科学前沿方向，围绕涉及长远发展和国家安全的</w:t>
      </w:r>
      <w:r>
        <w:rPr>
          <w:rFonts w:hint="eastAsia" w:eastAsia="仿宋_GB2312"/>
          <w:sz w:val="32"/>
          <w:szCs w:val="32"/>
        </w:rPr>
        <w:t>“</w:t>
      </w:r>
      <w:r>
        <w:rPr>
          <w:rFonts w:eastAsia="仿宋_GB2312"/>
          <w:sz w:val="32"/>
          <w:szCs w:val="32"/>
        </w:rPr>
        <w:t>卡脖子</w:t>
      </w:r>
      <w:r>
        <w:rPr>
          <w:rFonts w:hint="eastAsia" w:eastAsia="仿宋_GB2312"/>
          <w:sz w:val="32"/>
          <w:szCs w:val="32"/>
        </w:rPr>
        <w:t>”</w:t>
      </w:r>
      <w:r>
        <w:rPr>
          <w:rFonts w:eastAsia="仿宋_GB2312"/>
          <w:sz w:val="32"/>
          <w:szCs w:val="32"/>
        </w:rPr>
        <w:t>科学问题，加强基础研究前瞻布局，以</w:t>
      </w:r>
      <w:r>
        <w:rPr>
          <w:rFonts w:hint="eastAsia" w:eastAsia="仿宋_GB2312"/>
          <w:sz w:val="32"/>
          <w:szCs w:val="32"/>
        </w:rPr>
        <w:t>五大未来产业</w:t>
      </w:r>
      <w:r>
        <w:rPr>
          <w:rFonts w:eastAsia="仿宋_GB2312"/>
          <w:sz w:val="32"/>
          <w:szCs w:val="32"/>
        </w:rPr>
        <w:t>为主攻方向，开展多学科交叉前沿研究，支持多学科联合攻关、跨学科融合创新，推动原创性、前沿性、颠覆性和引领性技术创新取得重大突破。</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打造高效的科技成果转移转化体系。</w:t>
      </w:r>
      <w:r>
        <w:rPr>
          <w:rFonts w:eastAsia="仿宋_GB2312"/>
          <w:sz w:val="32"/>
          <w:szCs w:val="32"/>
        </w:rPr>
        <w:t>推动企业与上下游配套企业、与科研院所合作开展联合攻关，建立深度融合的产学研合作关系和开放式创新网络，推动更多</w:t>
      </w:r>
      <w:r>
        <w:rPr>
          <w:rFonts w:hint="eastAsia" w:eastAsia="仿宋_GB2312"/>
          <w:sz w:val="32"/>
          <w:szCs w:val="32"/>
        </w:rPr>
        <w:t>“</w:t>
      </w:r>
      <w:r>
        <w:rPr>
          <w:rFonts w:eastAsia="仿宋_GB2312"/>
          <w:sz w:val="32"/>
          <w:szCs w:val="32"/>
        </w:rPr>
        <w:t>市场需求-高新产业-转移转化-应用研究-基础研究-基础设施</w:t>
      </w:r>
      <w:r>
        <w:rPr>
          <w:rFonts w:hint="eastAsia" w:eastAsia="仿宋_GB2312"/>
          <w:sz w:val="32"/>
          <w:szCs w:val="32"/>
        </w:rPr>
        <w:t>”</w:t>
      </w:r>
      <w:r>
        <w:rPr>
          <w:rFonts w:eastAsia="仿宋_GB2312"/>
          <w:sz w:val="32"/>
          <w:szCs w:val="32"/>
        </w:rPr>
        <w:t>反向资源配置的逆向创新和以创业为引领的将</w:t>
      </w:r>
      <w:r>
        <w:rPr>
          <w:rFonts w:hint="eastAsia" w:eastAsia="仿宋_GB2312"/>
          <w:sz w:val="32"/>
          <w:szCs w:val="32"/>
        </w:rPr>
        <w:t>“</w:t>
      </w:r>
      <w:r>
        <w:rPr>
          <w:rFonts w:eastAsia="仿宋_GB2312"/>
          <w:sz w:val="32"/>
          <w:szCs w:val="32"/>
        </w:rPr>
        <w:t>市场需求+高新产业+转移转化+应用研究+基础研究+基础设施</w:t>
      </w:r>
      <w:r>
        <w:rPr>
          <w:rFonts w:hint="eastAsia" w:eastAsia="仿宋_GB2312"/>
          <w:sz w:val="32"/>
          <w:szCs w:val="32"/>
        </w:rPr>
        <w:t>”</w:t>
      </w:r>
      <w:r>
        <w:rPr>
          <w:rFonts w:eastAsia="仿宋_GB2312"/>
          <w:sz w:val="32"/>
          <w:szCs w:val="32"/>
        </w:rPr>
        <w:t>有机结合的垂直创新。拓展科技创新全球合作网络，同步参与全球创新链建设，高水平构建开放型创新体系。</w:t>
      </w:r>
    </w:p>
    <w:p>
      <w:pPr>
        <w:spacing w:line="580" w:lineRule="exact"/>
        <w:ind w:firstLine="643" w:firstLineChars="200"/>
        <w:rPr>
          <w:rFonts w:eastAsia="楷体_GB2312"/>
          <w:b/>
          <w:sz w:val="32"/>
          <w:szCs w:val="32"/>
        </w:rPr>
      </w:pPr>
      <w:r>
        <w:rPr>
          <w:rFonts w:hint="eastAsia" w:eastAsia="仿宋_GB2312"/>
          <w:b/>
          <w:sz w:val="32"/>
          <w:szCs w:val="32"/>
        </w:rPr>
        <w:t>3、</w:t>
      </w:r>
      <w:r>
        <w:rPr>
          <w:rFonts w:eastAsia="仿宋_GB2312"/>
          <w:b/>
          <w:sz w:val="32"/>
          <w:szCs w:val="32"/>
        </w:rPr>
        <w:t>推进先进技术示范应用。</w:t>
      </w:r>
      <w:r>
        <w:rPr>
          <w:rFonts w:eastAsia="仿宋_GB2312"/>
          <w:sz w:val="32"/>
          <w:szCs w:val="32"/>
        </w:rPr>
        <w:t>发挥采购政策功能，</w:t>
      </w:r>
      <w:r>
        <w:rPr>
          <w:rFonts w:hint="eastAsia" w:eastAsia="仿宋_GB2312"/>
          <w:sz w:val="32"/>
          <w:szCs w:val="32"/>
        </w:rPr>
        <w:t>补充更新《宁波市重点自主创新产品推荐目录》，并对列入的未来产业相关产品，按照相关规定予以支持</w:t>
      </w:r>
      <w:r>
        <w:rPr>
          <w:rFonts w:eastAsia="仿宋_GB2312"/>
          <w:sz w:val="32"/>
          <w:szCs w:val="32"/>
        </w:rPr>
        <w:t>。重点</w:t>
      </w:r>
      <w:r>
        <w:rPr>
          <w:rFonts w:hint="eastAsia" w:eastAsia="仿宋_GB2312"/>
          <w:sz w:val="32"/>
          <w:szCs w:val="32"/>
        </w:rPr>
        <w:t>围绕五大未来产业</w:t>
      </w:r>
      <w:r>
        <w:rPr>
          <w:rFonts w:eastAsia="仿宋_GB2312"/>
          <w:sz w:val="32"/>
          <w:szCs w:val="32"/>
        </w:rPr>
        <w:t>领域</w:t>
      </w:r>
      <w:r>
        <w:rPr>
          <w:rFonts w:hint="eastAsia" w:eastAsia="仿宋_GB2312"/>
          <w:sz w:val="32"/>
          <w:szCs w:val="32"/>
        </w:rPr>
        <w:t>，依托前湾新区和南湾新区制定相关场景建设实施计划，</w:t>
      </w:r>
      <w:r>
        <w:rPr>
          <w:rFonts w:eastAsia="仿宋_GB2312"/>
          <w:sz w:val="32"/>
          <w:szCs w:val="32"/>
        </w:rPr>
        <w:t>加快推进国家级示范应用基地建设。</w:t>
      </w:r>
    </w:p>
    <w:bookmarkEnd w:id="94"/>
    <w:p>
      <w:pPr>
        <w:spacing w:line="580" w:lineRule="exact"/>
        <w:ind w:firstLine="643" w:firstLineChars="200"/>
        <w:outlineLvl w:val="1"/>
        <w:rPr>
          <w:rFonts w:eastAsia="楷体_GB2312"/>
          <w:b/>
          <w:sz w:val="32"/>
          <w:szCs w:val="32"/>
        </w:rPr>
      </w:pPr>
      <w:bookmarkStart w:id="95" w:name="_Toc17570"/>
      <w:bookmarkStart w:id="96" w:name="_Toc35201660"/>
      <w:bookmarkStart w:id="97" w:name="_Toc35292430"/>
      <w:bookmarkStart w:id="98" w:name="_Toc4499"/>
      <w:bookmarkStart w:id="99" w:name="_Toc15170"/>
      <w:r>
        <w:rPr>
          <w:rFonts w:hint="eastAsia" w:eastAsia="楷体_GB2312"/>
          <w:b/>
          <w:sz w:val="32"/>
          <w:szCs w:val="32"/>
        </w:rPr>
        <w:t>（二）创新平台搭建工程</w:t>
      </w:r>
      <w:bookmarkEnd w:id="95"/>
      <w:bookmarkEnd w:id="96"/>
      <w:bookmarkEnd w:id="97"/>
      <w:bookmarkEnd w:id="98"/>
      <w:bookmarkEnd w:id="99"/>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加强高水平科研机构建设</w:t>
      </w:r>
      <w:r>
        <w:rPr>
          <w:rFonts w:hint="eastAsia" w:eastAsia="仿宋_GB2312"/>
          <w:b/>
          <w:sz w:val="32"/>
          <w:szCs w:val="32"/>
        </w:rPr>
        <w:t>。</w:t>
      </w:r>
      <w:r>
        <w:rPr>
          <w:rFonts w:eastAsia="仿宋_GB2312"/>
          <w:sz w:val="32"/>
          <w:szCs w:val="32"/>
        </w:rPr>
        <w:t>围绕未来产业重大科学前沿问题和共性关键技术，</w:t>
      </w:r>
      <w:r>
        <w:rPr>
          <w:rFonts w:hint="eastAsia" w:eastAsia="仿宋_GB2312"/>
          <w:sz w:val="32"/>
          <w:szCs w:val="32"/>
        </w:rPr>
        <w:t>积极争取国家大科学装置落地，建设完善国家</w:t>
      </w:r>
      <w:r>
        <w:rPr>
          <w:rFonts w:eastAsia="仿宋_GB2312"/>
          <w:sz w:val="32"/>
          <w:szCs w:val="32"/>
        </w:rPr>
        <w:t>重点实验室、工程实验室、工程（技术）研究中心</w:t>
      </w:r>
      <w:r>
        <w:rPr>
          <w:rFonts w:hint="eastAsia" w:eastAsia="仿宋_GB2312"/>
          <w:sz w:val="32"/>
          <w:szCs w:val="32"/>
        </w:rPr>
        <w:t>、</w:t>
      </w:r>
      <w:r>
        <w:rPr>
          <w:rFonts w:eastAsia="仿宋_GB2312"/>
          <w:sz w:val="32"/>
          <w:szCs w:val="32"/>
        </w:rPr>
        <w:t>企业技术中心</w:t>
      </w:r>
      <w:r>
        <w:rPr>
          <w:rFonts w:hint="eastAsia" w:eastAsia="仿宋_GB2312"/>
          <w:sz w:val="32"/>
          <w:szCs w:val="32"/>
        </w:rPr>
        <w:t>、</w:t>
      </w:r>
      <w:r>
        <w:rPr>
          <w:rFonts w:eastAsia="仿宋_GB2312"/>
          <w:sz w:val="32"/>
          <w:szCs w:val="32"/>
        </w:rPr>
        <w:t>制造业创新中心</w:t>
      </w:r>
      <w:r>
        <w:rPr>
          <w:rFonts w:hint="eastAsia" w:eastAsia="仿宋_GB2312"/>
          <w:sz w:val="32"/>
          <w:szCs w:val="32"/>
        </w:rPr>
        <w:t>和</w:t>
      </w:r>
      <w:r>
        <w:rPr>
          <w:rFonts w:eastAsia="仿宋_GB2312"/>
          <w:sz w:val="32"/>
          <w:szCs w:val="32"/>
        </w:rPr>
        <w:t>双创平台，构建催生未来产业发展的研发体系。</w:t>
      </w:r>
      <w:r>
        <w:rPr>
          <w:rFonts w:hint="eastAsia" w:eastAsia="仿宋_GB2312"/>
          <w:sz w:val="32"/>
          <w:szCs w:val="32"/>
        </w:rPr>
        <w:t>探索组建未来产业研究院，</w:t>
      </w:r>
      <w:r>
        <w:rPr>
          <w:rFonts w:eastAsia="仿宋_GB2312"/>
          <w:sz w:val="32"/>
          <w:szCs w:val="32"/>
        </w:rPr>
        <w:t>提升自主创新能力</w:t>
      </w:r>
      <w:r>
        <w:rPr>
          <w:rFonts w:hint="eastAsia" w:eastAsia="仿宋_GB2312"/>
          <w:sz w:val="32"/>
          <w:szCs w:val="32"/>
        </w:rPr>
        <w:t>。</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构建协同创新</w:t>
      </w:r>
      <w:r>
        <w:rPr>
          <w:rFonts w:hint="eastAsia" w:eastAsia="仿宋_GB2312"/>
          <w:b/>
          <w:sz w:val="32"/>
          <w:szCs w:val="32"/>
        </w:rPr>
        <w:t>载体。</w:t>
      </w:r>
      <w:r>
        <w:rPr>
          <w:rFonts w:eastAsia="仿宋_GB2312"/>
          <w:sz w:val="32"/>
          <w:szCs w:val="32"/>
        </w:rPr>
        <w:t>坚持产学研用结合，建设一批服务于未来产业发展的新型研发机构和技术创新联盟，提升辐射带动力和创新要素集聚</w:t>
      </w:r>
      <w:r>
        <w:rPr>
          <w:rFonts w:hint="eastAsia" w:eastAsia="仿宋_GB2312"/>
          <w:sz w:val="32"/>
          <w:szCs w:val="32"/>
        </w:rPr>
        <w:t>能</w:t>
      </w:r>
      <w:r>
        <w:rPr>
          <w:rFonts w:eastAsia="仿宋_GB2312"/>
          <w:sz w:val="32"/>
          <w:szCs w:val="32"/>
        </w:rPr>
        <w:t>力。支持有实力的行业龙头企业搭建公共技术服务平台，</w:t>
      </w:r>
      <w:r>
        <w:rPr>
          <w:rFonts w:hint="eastAsia" w:eastAsia="仿宋_GB2312"/>
          <w:sz w:val="32"/>
          <w:szCs w:val="32"/>
        </w:rPr>
        <w:t>鼓励行业龙头企业或第三方中介机构牵头开展未来产业“高精尖”人才引进、高端论坛展会组织、产业技术联盟搭建等工作，</w:t>
      </w:r>
      <w:r>
        <w:rPr>
          <w:rFonts w:eastAsia="仿宋_GB2312"/>
          <w:sz w:val="32"/>
          <w:szCs w:val="32"/>
        </w:rPr>
        <w:t>提升科技协同创新和成果转化水平。鼓励建设国际联合实验室</w:t>
      </w:r>
      <w:r>
        <w:rPr>
          <w:rFonts w:hint="eastAsia" w:eastAsia="仿宋_GB2312"/>
          <w:sz w:val="32"/>
          <w:szCs w:val="32"/>
        </w:rPr>
        <w:t>和离岸研究中心</w:t>
      </w:r>
      <w:r>
        <w:rPr>
          <w:rFonts w:eastAsia="仿宋_GB2312"/>
          <w:sz w:val="32"/>
          <w:szCs w:val="32"/>
        </w:rPr>
        <w:t>，提升创新国际化水平。</w:t>
      </w:r>
    </w:p>
    <w:p>
      <w:pPr>
        <w:spacing w:line="58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争取国家重大科技基础设施落地布局。</w:t>
      </w:r>
      <w:r>
        <w:rPr>
          <w:rFonts w:eastAsia="仿宋_GB2312"/>
          <w:sz w:val="32"/>
          <w:szCs w:val="32"/>
        </w:rPr>
        <w:t>选择具</w:t>
      </w:r>
      <w:r>
        <w:rPr>
          <w:rFonts w:hint="eastAsia" w:eastAsia="仿宋_GB2312"/>
          <w:sz w:val="32"/>
          <w:szCs w:val="32"/>
        </w:rPr>
        <w:t>备</w:t>
      </w:r>
      <w:r>
        <w:rPr>
          <w:rFonts w:eastAsia="仿宋_GB2312"/>
          <w:sz w:val="32"/>
          <w:szCs w:val="32"/>
        </w:rPr>
        <w:t>优势的未来产业细分领域，结合甬江实验室</w:t>
      </w:r>
      <w:r>
        <w:rPr>
          <w:rFonts w:hint="eastAsia" w:eastAsia="仿宋_GB2312"/>
          <w:sz w:val="32"/>
          <w:szCs w:val="32"/>
        </w:rPr>
        <w:t>、新材料浙江省实验室、</w:t>
      </w:r>
      <w:r>
        <w:rPr>
          <w:rFonts w:eastAsia="仿宋_GB2312"/>
          <w:sz w:val="32"/>
          <w:szCs w:val="32"/>
        </w:rPr>
        <w:t>宁波科学</w:t>
      </w:r>
      <w:r>
        <w:rPr>
          <w:rFonts w:hint="eastAsia" w:eastAsia="仿宋_GB2312"/>
          <w:sz w:val="32"/>
          <w:szCs w:val="32"/>
        </w:rPr>
        <w:t>探索</w:t>
      </w:r>
      <w:r>
        <w:rPr>
          <w:rFonts w:eastAsia="仿宋_GB2312"/>
          <w:sz w:val="32"/>
          <w:szCs w:val="32"/>
        </w:rPr>
        <w:t>中心等高能级创新平台建设，在甬江科创大走廊争取国家重大科技基础设施落地布局</w:t>
      </w:r>
      <w:r>
        <w:rPr>
          <w:rFonts w:hint="eastAsia" w:eastAsia="仿宋_GB2312"/>
          <w:sz w:val="32"/>
          <w:szCs w:val="32"/>
        </w:rPr>
        <w:t>，</w:t>
      </w:r>
      <w:r>
        <w:rPr>
          <w:rFonts w:eastAsia="仿宋_GB2312"/>
          <w:sz w:val="32"/>
          <w:szCs w:val="32"/>
        </w:rPr>
        <w:t>力争实现</w:t>
      </w:r>
      <w:r>
        <w:rPr>
          <w:rFonts w:hint="eastAsia" w:eastAsia="仿宋_GB2312"/>
          <w:sz w:val="32"/>
          <w:szCs w:val="32"/>
        </w:rPr>
        <w:t>“零的突破”</w:t>
      </w:r>
      <w:r>
        <w:rPr>
          <w:rFonts w:eastAsia="仿宋_GB2312"/>
          <w:sz w:val="32"/>
          <w:szCs w:val="32"/>
        </w:rPr>
        <w:t>。</w:t>
      </w:r>
    </w:p>
    <w:p>
      <w:pPr>
        <w:spacing w:line="580" w:lineRule="exact"/>
        <w:ind w:firstLine="643" w:firstLineChars="200"/>
        <w:outlineLvl w:val="1"/>
        <w:rPr>
          <w:rFonts w:eastAsia="楷体_GB2312"/>
          <w:b/>
          <w:sz w:val="32"/>
          <w:szCs w:val="32"/>
        </w:rPr>
      </w:pPr>
      <w:bookmarkStart w:id="100" w:name="_Toc28948"/>
      <w:bookmarkStart w:id="101" w:name="_Toc35201661"/>
      <w:bookmarkStart w:id="102" w:name="_Toc29226"/>
      <w:bookmarkStart w:id="103" w:name="_Toc35292431"/>
      <w:r>
        <w:rPr>
          <w:rFonts w:hint="eastAsia" w:eastAsia="楷体_GB2312"/>
          <w:b/>
          <w:sz w:val="32"/>
          <w:szCs w:val="32"/>
        </w:rPr>
        <w:t>（三）创新主体培育工程</w:t>
      </w:r>
      <w:bookmarkEnd w:id="100"/>
      <w:bookmarkEnd w:id="101"/>
      <w:bookmarkEnd w:id="102"/>
      <w:bookmarkEnd w:id="103"/>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培育一批未来产业行业骨干企业和独角兽企业。</w:t>
      </w:r>
      <w:r>
        <w:rPr>
          <w:rFonts w:eastAsia="仿宋_GB2312"/>
          <w:sz w:val="32"/>
          <w:szCs w:val="32"/>
        </w:rPr>
        <w:t>每年筛选出一批行业骨干企业和独角兽培育企业，加大扶持力度，培育形成自主创新能力、品牌知名度、资源整合能力、企业家影响力达到或接近</w:t>
      </w:r>
      <w:r>
        <w:rPr>
          <w:rFonts w:hint="eastAsia" w:eastAsia="仿宋_GB2312"/>
          <w:sz w:val="32"/>
          <w:szCs w:val="32"/>
        </w:rPr>
        <w:t>国际领先</w:t>
      </w:r>
      <w:r>
        <w:rPr>
          <w:rFonts w:eastAsia="仿宋_GB2312"/>
          <w:sz w:val="32"/>
          <w:szCs w:val="32"/>
        </w:rPr>
        <w:t>水平的标杆企业。推动行业骨干企业或独角兽企业通过资源整合和资本运作等方式，不断提升综合实力。推动重点企业收购境外优质研发资源，充分利用国外人才和技术优势，提升自主创新能力。</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培育一批未来产业</w:t>
      </w:r>
      <w:r>
        <w:rPr>
          <w:rFonts w:hint="eastAsia" w:eastAsia="仿宋_GB2312"/>
          <w:b/>
          <w:sz w:val="32"/>
          <w:szCs w:val="32"/>
        </w:rPr>
        <w:t>“</w:t>
      </w:r>
      <w:r>
        <w:rPr>
          <w:rFonts w:eastAsia="仿宋_GB2312"/>
          <w:b/>
          <w:sz w:val="32"/>
          <w:szCs w:val="32"/>
        </w:rPr>
        <w:t>专精特新</w:t>
      </w:r>
      <w:r>
        <w:rPr>
          <w:rFonts w:hint="eastAsia" w:eastAsia="仿宋_GB2312"/>
          <w:b/>
          <w:sz w:val="32"/>
          <w:szCs w:val="32"/>
        </w:rPr>
        <w:t>”</w:t>
      </w:r>
      <w:r>
        <w:rPr>
          <w:rFonts w:eastAsia="仿宋_GB2312"/>
          <w:b/>
          <w:sz w:val="32"/>
          <w:szCs w:val="32"/>
        </w:rPr>
        <w:t>企业。</w:t>
      </w:r>
      <w:r>
        <w:rPr>
          <w:rFonts w:eastAsia="仿宋_GB2312"/>
          <w:sz w:val="32"/>
          <w:szCs w:val="32"/>
        </w:rPr>
        <w:t>推动更多创新型初创企业和竞争力强的未来产业中小企业走</w:t>
      </w:r>
      <w:r>
        <w:rPr>
          <w:rFonts w:hint="eastAsia" w:eastAsia="仿宋_GB2312"/>
          <w:sz w:val="32"/>
          <w:szCs w:val="32"/>
        </w:rPr>
        <w:t>“</w:t>
      </w:r>
      <w:r>
        <w:rPr>
          <w:rFonts w:eastAsia="仿宋_GB2312"/>
          <w:sz w:val="32"/>
          <w:szCs w:val="32"/>
        </w:rPr>
        <w:t>专精特新</w:t>
      </w:r>
      <w:r>
        <w:rPr>
          <w:rFonts w:hint="eastAsia" w:eastAsia="仿宋_GB2312"/>
          <w:sz w:val="32"/>
          <w:szCs w:val="32"/>
        </w:rPr>
        <w:t>”</w:t>
      </w:r>
      <w:r>
        <w:rPr>
          <w:rFonts w:eastAsia="仿宋_GB2312"/>
          <w:sz w:val="32"/>
          <w:szCs w:val="32"/>
        </w:rPr>
        <w:t>发展道路，支持</w:t>
      </w:r>
      <w:r>
        <w:rPr>
          <w:rFonts w:hint="eastAsia" w:eastAsia="仿宋_GB2312"/>
          <w:sz w:val="32"/>
          <w:szCs w:val="32"/>
        </w:rPr>
        <w:t>“</w:t>
      </w:r>
      <w:r>
        <w:rPr>
          <w:rFonts w:eastAsia="仿宋_GB2312"/>
          <w:sz w:val="32"/>
          <w:szCs w:val="32"/>
        </w:rPr>
        <w:t>专精特新</w:t>
      </w:r>
      <w:r>
        <w:rPr>
          <w:rFonts w:hint="eastAsia" w:eastAsia="仿宋_GB2312"/>
          <w:sz w:val="32"/>
          <w:szCs w:val="32"/>
        </w:rPr>
        <w:t>”</w:t>
      </w:r>
      <w:r>
        <w:rPr>
          <w:rFonts w:eastAsia="仿宋_GB2312"/>
          <w:sz w:val="32"/>
          <w:szCs w:val="32"/>
        </w:rPr>
        <w:t>企业参加产业联盟、技术联盟等组织，联合开展关键技术攻关。优化</w:t>
      </w:r>
      <w:r>
        <w:rPr>
          <w:rFonts w:hint="eastAsia" w:eastAsia="仿宋_GB2312"/>
          <w:sz w:val="32"/>
          <w:szCs w:val="32"/>
        </w:rPr>
        <w:t>“</w:t>
      </w:r>
      <w:r>
        <w:rPr>
          <w:rFonts w:eastAsia="仿宋_GB2312"/>
          <w:sz w:val="32"/>
          <w:szCs w:val="32"/>
        </w:rPr>
        <w:t>专精特新</w:t>
      </w:r>
      <w:r>
        <w:rPr>
          <w:rFonts w:hint="eastAsia" w:eastAsia="仿宋_GB2312"/>
          <w:sz w:val="32"/>
          <w:szCs w:val="32"/>
        </w:rPr>
        <w:t>”</w:t>
      </w:r>
      <w:r>
        <w:rPr>
          <w:rFonts w:eastAsia="仿宋_GB2312"/>
          <w:sz w:val="32"/>
          <w:szCs w:val="32"/>
        </w:rPr>
        <w:t>企业公共服务供给，支持公共服务平台向</w:t>
      </w:r>
      <w:r>
        <w:rPr>
          <w:rFonts w:hint="eastAsia" w:eastAsia="仿宋_GB2312"/>
          <w:sz w:val="32"/>
          <w:szCs w:val="32"/>
        </w:rPr>
        <w:t>“</w:t>
      </w:r>
      <w:r>
        <w:rPr>
          <w:rFonts w:eastAsia="仿宋_GB2312"/>
          <w:sz w:val="32"/>
          <w:szCs w:val="32"/>
        </w:rPr>
        <w:t>专精特新</w:t>
      </w:r>
      <w:r>
        <w:rPr>
          <w:rFonts w:hint="eastAsia" w:eastAsia="仿宋_GB2312"/>
          <w:sz w:val="32"/>
          <w:szCs w:val="32"/>
        </w:rPr>
        <w:t>”</w:t>
      </w:r>
      <w:r>
        <w:rPr>
          <w:rFonts w:eastAsia="仿宋_GB2312"/>
          <w:sz w:val="32"/>
          <w:szCs w:val="32"/>
        </w:rPr>
        <w:t>企业覆盖延伸，提供融资担保、知识产权、研发设计、检验检测等配套服务。</w:t>
      </w:r>
    </w:p>
    <w:p>
      <w:pPr>
        <w:spacing w:line="58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培育一批科技型初创企业群体。</w:t>
      </w:r>
      <w:r>
        <w:rPr>
          <w:rFonts w:eastAsia="仿宋_GB2312"/>
          <w:sz w:val="32"/>
          <w:szCs w:val="32"/>
        </w:rPr>
        <w:t>深入实施</w:t>
      </w:r>
      <w:r>
        <w:rPr>
          <w:rFonts w:hint="eastAsia" w:eastAsia="仿宋_GB2312"/>
          <w:sz w:val="32"/>
          <w:szCs w:val="32"/>
        </w:rPr>
        <w:t>“</w:t>
      </w:r>
      <w:r>
        <w:rPr>
          <w:rFonts w:eastAsia="仿宋_GB2312"/>
          <w:sz w:val="32"/>
          <w:szCs w:val="32"/>
        </w:rPr>
        <w:t>智团创业</w:t>
      </w:r>
      <w:r>
        <w:rPr>
          <w:rFonts w:hint="eastAsia" w:eastAsia="仿宋_GB2312"/>
          <w:sz w:val="32"/>
          <w:szCs w:val="32"/>
        </w:rPr>
        <w:t>”</w:t>
      </w:r>
      <w:r>
        <w:rPr>
          <w:rFonts w:eastAsia="仿宋_GB2312"/>
          <w:sz w:val="32"/>
          <w:szCs w:val="32"/>
        </w:rPr>
        <w:t>计划，推进科技人员、海外留学归国者、民营企业家以及</w:t>
      </w:r>
      <w:r>
        <w:rPr>
          <w:rFonts w:hint="eastAsia" w:eastAsia="仿宋_GB2312"/>
          <w:sz w:val="32"/>
          <w:szCs w:val="32"/>
        </w:rPr>
        <w:t>“</w:t>
      </w:r>
      <w:r>
        <w:rPr>
          <w:rFonts w:eastAsia="仿宋_GB2312"/>
          <w:sz w:val="32"/>
          <w:szCs w:val="32"/>
        </w:rPr>
        <w:t>创二代</w:t>
      </w:r>
      <w:r>
        <w:rPr>
          <w:rFonts w:hint="eastAsia" w:eastAsia="仿宋_GB2312"/>
          <w:sz w:val="32"/>
          <w:szCs w:val="32"/>
        </w:rPr>
        <w:t>”</w:t>
      </w:r>
      <w:r>
        <w:rPr>
          <w:rFonts w:eastAsia="仿宋_GB2312"/>
          <w:sz w:val="32"/>
          <w:szCs w:val="32"/>
        </w:rPr>
        <w:t>创业者、大学生创业者创业，</w:t>
      </w:r>
      <w:r>
        <w:rPr>
          <w:rFonts w:hint="eastAsia" w:eastAsia="仿宋_GB2312"/>
          <w:sz w:val="32"/>
          <w:szCs w:val="32"/>
        </w:rPr>
        <w:t>构建多层次多类型人才培养体系，</w:t>
      </w:r>
      <w:r>
        <w:rPr>
          <w:rFonts w:eastAsia="仿宋_GB2312"/>
          <w:sz w:val="32"/>
          <w:szCs w:val="32"/>
        </w:rPr>
        <w:t>培育一批未来产业领域的高新技术苗子企业。培育创新型领军企业，鼓励创新型领军企业承担国家重大创新任务，组建企业科技创新团队。</w:t>
      </w:r>
    </w:p>
    <w:p>
      <w:pPr>
        <w:spacing w:line="580" w:lineRule="exact"/>
        <w:ind w:firstLine="643" w:firstLineChars="200"/>
        <w:outlineLvl w:val="1"/>
        <w:rPr>
          <w:rFonts w:eastAsia="楷体_GB2312"/>
          <w:b/>
          <w:sz w:val="32"/>
          <w:szCs w:val="32"/>
        </w:rPr>
      </w:pPr>
      <w:bookmarkStart w:id="104" w:name="_Toc35292432"/>
      <w:bookmarkStart w:id="105" w:name="_Toc35201662"/>
      <w:bookmarkStart w:id="106" w:name="_Toc27392"/>
      <w:bookmarkStart w:id="107" w:name="_Toc20123"/>
      <w:bookmarkStart w:id="108" w:name="_Toc145"/>
      <w:r>
        <w:rPr>
          <w:rFonts w:hint="eastAsia" w:eastAsia="楷体_GB2312"/>
          <w:b/>
          <w:sz w:val="32"/>
          <w:szCs w:val="32"/>
        </w:rPr>
        <w:t>（四）重大项目建设工程</w:t>
      </w:r>
      <w:bookmarkEnd w:id="104"/>
      <w:bookmarkEnd w:id="105"/>
      <w:bookmarkEnd w:id="106"/>
      <w:bookmarkEnd w:id="107"/>
      <w:bookmarkEnd w:id="108"/>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加大</w:t>
      </w:r>
      <w:r>
        <w:rPr>
          <w:rFonts w:hint="eastAsia" w:eastAsia="仿宋_GB2312"/>
          <w:b/>
          <w:sz w:val="32"/>
          <w:szCs w:val="32"/>
        </w:rPr>
        <w:t>补链强链提链</w:t>
      </w:r>
      <w:r>
        <w:rPr>
          <w:rFonts w:eastAsia="仿宋_GB2312"/>
          <w:b/>
          <w:sz w:val="32"/>
          <w:szCs w:val="32"/>
        </w:rPr>
        <w:t>招商力度。</w:t>
      </w:r>
      <w:r>
        <w:rPr>
          <w:rFonts w:eastAsia="仿宋_GB2312"/>
          <w:sz w:val="32"/>
          <w:szCs w:val="32"/>
        </w:rPr>
        <w:t>聚焦</w:t>
      </w:r>
      <w:r>
        <w:rPr>
          <w:rFonts w:hint="eastAsia" w:eastAsia="仿宋_GB2312"/>
          <w:sz w:val="32"/>
          <w:szCs w:val="32"/>
        </w:rPr>
        <w:t>未来产业</w:t>
      </w:r>
      <w:r>
        <w:rPr>
          <w:rFonts w:eastAsia="仿宋_GB2312"/>
          <w:sz w:val="32"/>
          <w:szCs w:val="32"/>
        </w:rPr>
        <w:t>重点领域和产业链</w:t>
      </w:r>
      <w:r>
        <w:rPr>
          <w:rFonts w:hint="eastAsia" w:eastAsia="仿宋_GB2312"/>
          <w:sz w:val="32"/>
          <w:szCs w:val="32"/>
        </w:rPr>
        <w:t>缺失、</w:t>
      </w:r>
      <w:r>
        <w:rPr>
          <w:rFonts w:eastAsia="仿宋_GB2312"/>
          <w:sz w:val="32"/>
          <w:szCs w:val="32"/>
        </w:rPr>
        <w:t>薄弱环节，</w:t>
      </w:r>
      <w:r>
        <w:rPr>
          <w:rFonts w:hint="eastAsia" w:eastAsia="仿宋_GB2312"/>
          <w:sz w:val="32"/>
          <w:szCs w:val="32"/>
        </w:rPr>
        <w:t>着重引进一批未来产业龙头项目与补链项目，推动形成完整产业链。</w:t>
      </w:r>
      <w:r>
        <w:rPr>
          <w:rFonts w:eastAsia="仿宋_GB2312"/>
          <w:sz w:val="32"/>
          <w:szCs w:val="32"/>
        </w:rPr>
        <w:t>充分发挥国际知名招商中介机构、产业商会、行业协会和行业龙头骨干企业的作用，瞄准国内外重大产业平台、领军企业和科研院所，积极采取市场化、专业化、国际化的招商手段，制定个性化招商方案，开展定向招商、产业链招商。</w:t>
      </w:r>
    </w:p>
    <w:p>
      <w:pPr>
        <w:spacing w:line="580" w:lineRule="exact"/>
        <w:ind w:firstLine="643" w:firstLineChars="200"/>
        <w:rPr>
          <w:rFonts w:eastAsia="仿宋_GB2312"/>
          <w:sz w:val="32"/>
          <w:szCs w:val="32"/>
        </w:rPr>
      </w:pPr>
      <w:r>
        <w:rPr>
          <w:rFonts w:hint="eastAsia" w:eastAsia="仿宋_GB2312"/>
          <w:b/>
          <w:sz w:val="32"/>
          <w:szCs w:val="32"/>
        </w:rPr>
        <w:t>2、加强</w:t>
      </w:r>
      <w:r>
        <w:rPr>
          <w:rFonts w:eastAsia="仿宋_GB2312"/>
          <w:b/>
          <w:sz w:val="32"/>
          <w:szCs w:val="32"/>
        </w:rPr>
        <w:t>重大项目</w:t>
      </w:r>
      <w:r>
        <w:rPr>
          <w:rFonts w:hint="eastAsia" w:eastAsia="仿宋_GB2312"/>
          <w:b/>
          <w:sz w:val="32"/>
          <w:szCs w:val="32"/>
        </w:rPr>
        <w:t>管理和服务</w:t>
      </w:r>
      <w:r>
        <w:rPr>
          <w:rFonts w:eastAsia="仿宋_GB2312"/>
          <w:b/>
          <w:sz w:val="32"/>
          <w:szCs w:val="32"/>
        </w:rPr>
        <w:t>。</w:t>
      </w:r>
      <w:r>
        <w:rPr>
          <w:rFonts w:eastAsia="仿宋_GB2312"/>
          <w:sz w:val="32"/>
          <w:szCs w:val="32"/>
        </w:rPr>
        <w:t>支持各地围绕主攻的产业方向，因地制宜招引一批自主创新能力强、研发投入大、符合产业导向的重大项目，带动产业跨越式发展。建立</w:t>
      </w:r>
      <w:r>
        <w:rPr>
          <w:rFonts w:hint="eastAsia" w:eastAsia="仿宋_GB2312"/>
          <w:sz w:val="32"/>
          <w:szCs w:val="32"/>
        </w:rPr>
        <w:t>未来</w:t>
      </w:r>
      <w:r>
        <w:rPr>
          <w:rFonts w:eastAsia="仿宋_GB2312"/>
          <w:sz w:val="32"/>
          <w:szCs w:val="32"/>
        </w:rPr>
        <w:t>产业重大项目管理库，并定期进行跟踪管理。加强项目服务协调，建立健全市县两级的协调推进机制，服务重大项目建设，协调解决项目实施过程中困难和问题，确保项目建设顺利推进。</w:t>
      </w:r>
    </w:p>
    <w:p>
      <w:pPr>
        <w:spacing w:line="580" w:lineRule="exact"/>
        <w:ind w:firstLine="643" w:firstLineChars="200"/>
        <w:rPr>
          <w:rFonts w:eastAsia="仿宋_GB2312"/>
          <w:bCs/>
          <w:sz w:val="32"/>
          <w:szCs w:val="32"/>
        </w:rPr>
      </w:pPr>
      <w:r>
        <w:rPr>
          <w:rFonts w:hint="eastAsia" w:eastAsia="仿宋_GB2312"/>
          <w:b/>
          <w:sz w:val="32"/>
          <w:szCs w:val="32"/>
        </w:rPr>
        <w:t>3、</w:t>
      </w:r>
      <w:r>
        <w:rPr>
          <w:rFonts w:eastAsia="仿宋_GB2312"/>
          <w:b/>
          <w:sz w:val="32"/>
          <w:szCs w:val="32"/>
        </w:rPr>
        <w:t>加大重大项目政策支持力度。</w:t>
      </w:r>
      <w:r>
        <w:rPr>
          <w:rFonts w:hint="eastAsia" w:eastAsia="仿宋_GB2312"/>
          <w:bCs/>
          <w:sz w:val="32"/>
          <w:szCs w:val="32"/>
        </w:rPr>
        <w:t>加大对未来产业重大项目建设的投融资和财政等政策组合支持力度，积极争取中央预算内投资，支持未来产业重大项目建设。鼓励通过吸收政府与企业政府投资、企业投资、债券融资、开发性金融和产业投资基金等多种渠道。</w:t>
      </w:r>
    </w:p>
    <w:p>
      <w:pPr>
        <w:spacing w:line="580" w:lineRule="exact"/>
        <w:ind w:firstLine="643" w:firstLineChars="200"/>
        <w:outlineLvl w:val="0"/>
        <w:rPr>
          <w:rFonts w:eastAsia="黑体"/>
          <w:b/>
          <w:sz w:val="32"/>
          <w:szCs w:val="32"/>
        </w:rPr>
      </w:pPr>
      <w:bookmarkStart w:id="109" w:name="_Toc321"/>
      <w:bookmarkStart w:id="110" w:name="_Toc35292433"/>
      <w:bookmarkStart w:id="111" w:name="_Toc15831"/>
      <w:bookmarkStart w:id="112" w:name="_Toc9685"/>
      <w:bookmarkStart w:id="113" w:name="_Toc35201663"/>
      <w:r>
        <w:rPr>
          <w:rFonts w:hint="eastAsia" w:eastAsia="黑体"/>
          <w:b/>
          <w:sz w:val="32"/>
          <w:szCs w:val="32"/>
        </w:rPr>
        <w:t>五、保障措施</w:t>
      </w:r>
      <w:bookmarkEnd w:id="109"/>
      <w:bookmarkEnd w:id="110"/>
      <w:bookmarkEnd w:id="111"/>
      <w:bookmarkEnd w:id="112"/>
      <w:bookmarkEnd w:id="113"/>
    </w:p>
    <w:p>
      <w:pPr>
        <w:spacing w:line="580" w:lineRule="exact"/>
        <w:ind w:firstLine="643" w:firstLineChars="200"/>
        <w:outlineLvl w:val="1"/>
        <w:rPr>
          <w:rFonts w:eastAsia="楷体_GB2312"/>
          <w:b/>
          <w:sz w:val="32"/>
          <w:szCs w:val="32"/>
        </w:rPr>
      </w:pPr>
      <w:bookmarkStart w:id="114" w:name="_Toc9450"/>
      <w:bookmarkStart w:id="115" w:name="_Toc6362"/>
      <w:bookmarkStart w:id="116" w:name="_Toc35201664"/>
      <w:bookmarkStart w:id="117" w:name="_Toc35292434"/>
      <w:bookmarkStart w:id="118" w:name="_Toc19276"/>
      <w:r>
        <w:rPr>
          <w:rFonts w:hint="eastAsia" w:eastAsia="楷体_GB2312"/>
          <w:b/>
          <w:sz w:val="32"/>
          <w:szCs w:val="32"/>
        </w:rPr>
        <w:t>（一）</w:t>
      </w:r>
      <w:r>
        <w:rPr>
          <w:rFonts w:eastAsia="楷体_GB2312"/>
          <w:b/>
          <w:sz w:val="32"/>
          <w:szCs w:val="32"/>
        </w:rPr>
        <w:t>加强顶层设计</w:t>
      </w:r>
      <w:bookmarkEnd w:id="114"/>
      <w:bookmarkEnd w:id="115"/>
      <w:bookmarkEnd w:id="116"/>
      <w:bookmarkEnd w:id="117"/>
      <w:bookmarkEnd w:id="118"/>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组建专家咨询委员会。</w:t>
      </w:r>
      <w:r>
        <w:rPr>
          <w:rFonts w:hint="eastAsia" w:eastAsia="仿宋_GB2312"/>
          <w:sz w:val="32"/>
          <w:szCs w:val="32"/>
        </w:rPr>
        <w:t>依托“中国制造</w:t>
      </w:r>
      <w:r>
        <w:rPr>
          <w:rFonts w:eastAsia="仿宋_GB2312"/>
          <w:sz w:val="32"/>
          <w:szCs w:val="32"/>
        </w:rPr>
        <w:t>2025</w:t>
      </w:r>
      <w:r>
        <w:rPr>
          <w:rFonts w:hint="eastAsia" w:eastAsia="仿宋_GB2312"/>
          <w:sz w:val="32"/>
          <w:szCs w:val="32"/>
        </w:rPr>
        <w:t>”与智能经济战略咨询委员会，增邀</w:t>
      </w:r>
      <w:r>
        <w:rPr>
          <w:rFonts w:eastAsia="仿宋_GB2312"/>
          <w:sz w:val="32"/>
          <w:szCs w:val="32"/>
        </w:rPr>
        <w:t>未来产业相关领域院士、诺贝尔奖得主等国内外顶尖专家</w:t>
      </w:r>
      <w:r>
        <w:rPr>
          <w:rFonts w:hint="eastAsia" w:eastAsia="仿宋_GB2312"/>
          <w:sz w:val="32"/>
          <w:szCs w:val="32"/>
        </w:rPr>
        <w:t>纳入战略咨询委员会</w:t>
      </w:r>
      <w:r>
        <w:rPr>
          <w:rFonts w:eastAsia="仿宋_GB2312"/>
          <w:sz w:val="32"/>
          <w:szCs w:val="32"/>
        </w:rPr>
        <w:t>，跟踪研判全球产业前沿态势，把脉宁波未来产业发展方向，为未来产业培育发展</w:t>
      </w:r>
      <w:r>
        <w:rPr>
          <w:rFonts w:hint="eastAsia" w:eastAsia="仿宋_GB2312"/>
          <w:sz w:val="32"/>
          <w:szCs w:val="32"/>
        </w:rPr>
        <w:t>提供</w:t>
      </w:r>
      <w:r>
        <w:rPr>
          <w:rFonts w:eastAsia="仿宋_GB2312"/>
          <w:sz w:val="32"/>
          <w:szCs w:val="32"/>
        </w:rPr>
        <w:t>技术和智力支持。</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制定</w:t>
      </w:r>
      <w:r>
        <w:rPr>
          <w:rFonts w:hint="eastAsia" w:eastAsia="仿宋_GB2312"/>
          <w:b/>
          <w:sz w:val="32"/>
          <w:szCs w:val="32"/>
        </w:rPr>
        <w:t>出台专项</w:t>
      </w:r>
      <w:r>
        <w:rPr>
          <w:rFonts w:eastAsia="仿宋_GB2312"/>
          <w:b/>
          <w:sz w:val="32"/>
          <w:szCs w:val="32"/>
        </w:rPr>
        <w:t>发展规划。</w:t>
      </w:r>
      <w:r>
        <w:rPr>
          <w:rFonts w:eastAsia="仿宋_GB2312"/>
          <w:sz w:val="32"/>
          <w:szCs w:val="32"/>
        </w:rPr>
        <w:t>根据国家产业发展和创新战略，借鉴国内外先进地区（城市）未来产业谋划发展经验，结合宁波</w:t>
      </w:r>
      <w:r>
        <w:rPr>
          <w:rFonts w:hint="eastAsia" w:eastAsia="仿宋_GB2312"/>
          <w:sz w:val="32"/>
          <w:szCs w:val="32"/>
        </w:rPr>
        <w:t>实际</w:t>
      </w:r>
      <w:r>
        <w:rPr>
          <w:rFonts w:eastAsia="仿宋_GB2312"/>
          <w:sz w:val="32"/>
          <w:szCs w:val="32"/>
        </w:rPr>
        <w:t>，根据未来产业各领域不同的发展特点以及所处的不同发展阶段</w:t>
      </w:r>
      <w:r>
        <w:rPr>
          <w:rFonts w:hint="eastAsia" w:eastAsia="仿宋_GB2312"/>
          <w:sz w:val="32"/>
          <w:szCs w:val="32"/>
        </w:rPr>
        <w:t>，</w:t>
      </w:r>
      <w:r>
        <w:rPr>
          <w:rFonts w:eastAsia="仿宋_GB2312"/>
          <w:sz w:val="32"/>
          <w:szCs w:val="32"/>
        </w:rPr>
        <w:t>适时有重点、有针对地分类、分步制定出台</w:t>
      </w:r>
      <w:r>
        <w:rPr>
          <w:rFonts w:hint="eastAsia" w:eastAsia="仿宋_GB2312"/>
          <w:sz w:val="32"/>
          <w:szCs w:val="32"/>
        </w:rPr>
        <w:t>相关</w:t>
      </w:r>
      <w:r>
        <w:rPr>
          <w:rFonts w:eastAsia="仿宋_GB2312"/>
          <w:sz w:val="32"/>
          <w:szCs w:val="32"/>
        </w:rPr>
        <w:t>产业</w:t>
      </w:r>
      <w:r>
        <w:rPr>
          <w:rFonts w:hint="eastAsia" w:eastAsia="仿宋_GB2312"/>
          <w:sz w:val="32"/>
          <w:szCs w:val="32"/>
        </w:rPr>
        <w:t>发展专项</w:t>
      </w:r>
      <w:r>
        <w:rPr>
          <w:rFonts w:eastAsia="仿宋_GB2312"/>
          <w:sz w:val="32"/>
          <w:szCs w:val="32"/>
        </w:rPr>
        <w:t>规划。</w:t>
      </w:r>
    </w:p>
    <w:p>
      <w:pPr>
        <w:spacing w:line="580" w:lineRule="exact"/>
        <w:ind w:firstLine="643" w:firstLineChars="200"/>
        <w:rPr>
          <w:rFonts w:eastAsia="仿宋_GB2312"/>
          <w:sz w:val="32"/>
          <w:szCs w:val="32"/>
        </w:rPr>
      </w:pPr>
      <w:r>
        <w:rPr>
          <w:rFonts w:hint="eastAsia" w:eastAsia="仿宋_GB2312"/>
          <w:b/>
          <w:sz w:val="32"/>
          <w:szCs w:val="32"/>
        </w:rPr>
        <w:t>3、制定未来产业发展意见。</w:t>
      </w:r>
      <w:r>
        <w:rPr>
          <w:rFonts w:hint="eastAsia" w:eastAsia="仿宋_GB2312"/>
          <w:sz w:val="32"/>
          <w:szCs w:val="32"/>
        </w:rPr>
        <w:t>借鉴先进城市经验，结合宁波发展重点，研究制定关于加快培育与发展未来产业的实施意见，进一步明确方向、目标、任务、措施和相关政策保障，形成指导“十四五”甚至更长时期宁波未来产业高质量发展的指导性文件。</w:t>
      </w:r>
    </w:p>
    <w:p>
      <w:pPr>
        <w:spacing w:line="580" w:lineRule="exact"/>
        <w:ind w:firstLine="643" w:firstLineChars="200"/>
        <w:outlineLvl w:val="1"/>
        <w:rPr>
          <w:rFonts w:eastAsia="楷体_GB2312"/>
          <w:b/>
          <w:sz w:val="32"/>
          <w:szCs w:val="32"/>
        </w:rPr>
      </w:pPr>
      <w:bookmarkStart w:id="119" w:name="_Toc5508"/>
      <w:bookmarkStart w:id="120" w:name="_Toc35201665"/>
      <w:bookmarkStart w:id="121" w:name="_Toc18957"/>
      <w:bookmarkStart w:id="122" w:name="_Toc35292435"/>
      <w:bookmarkStart w:id="123" w:name="_Toc31283"/>
      <w:r>
        <w:rPr>
          <w:rFonts w:hint="eastAsia" w:eastAsia="楷体_GB2312"/>
          <w:b/>
          <w:sz w:val="32"/>
          <w:szCs w:val="32"/>
        </w:rPr>
        <w:t>（二）加强组织实施</w:t>
      </w:r>
      <w:bookmarkEnd w:id="119"/>
      <w:bookmarkEnd w:id="120"/>
      <w:bookmarkEnd w:id="121"/>
      <w:bookmarkEnd w:id="122"/>
      <w:bookmarkEnd w:id="123"/>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成立市</w:t>
      </w:r>
      <w:r>
        <w:rPr>
          <w:rFonts w:hint="eastAsia" w:eastAsia="仿宋_GB2312"/>
          <w:b/>
          <w:sz w:val="32"/>
          <w:szCs w:val="32"/>
        </w:rPr>
        <w:t>级</w:t>
      </w:r>
      <w:r>
        <w:rPr>
          <w:rFonts w:eastAsia="仿宋_GB2312"/>
          <w:b/>
          <w:sz w:val="32"/>
          <w:szCs w:val="32"/>
        </w:rPr>
        <w:t>工作领导小组。</w:t>
      </w:r>
      <w:r>
        <w:rPr>
          <w:rFonts w:eastAsia="仿宋_GB2312"/>
          <w:sz w:val="32"/>
          <w:szCs w:val="32"/>
        </w:rPr>
        <w:t>由市战新工作领导小组一并负责</w:t>
      </w:r>
      <w:r>
        <w:rPr>
          <w:rFonts w:hint="eastAsia" w:eastAsia="仿宋_GB2312"/>
          <w:sz w:val="32"/>
          <w:szCs w:val="32"/>
        </w:rPr>
        <w:t>，</w:t>
      </w:r>
      <w:r>
        <w:rPr>
          <w:rFonts w:eastAsia="仿宋_GB2312"/>
          <w:sz w:val="32"/>
          <w:szCs w:val="32"/>
        </w:rPr>
        <w:t>全面统筹我市未来产业培育发展工作，负责组织实施规划政策、推进落实工作任务、协调解决产业发展中的重大问题，指导</w:t>
      </w:r>
      <w:r>
        <w:rPr>
          <w:rFonts w:hint="eastAsia" w:eastAsia="仿宋_GB2312"/>
          <w:sz w:val="32"/>
          <w:szCs w:val="32"/>
        </w:rPr>
        <w:t>、</w:t>
      </w:r>
      <w:r>
        <w:rPr>
          <w:rFonts w:eastAsia="仿宋_GB2312"/>
          <w:sz w:val="32"/>
          <w:szCs w:val="32"/>
        </w:rPr>
        <w:t>督促市级部门和区县（市）、功能区</w:t>
      </w:r>
      <w:r>
        <w:rPr>
          <w:rFonts w:hint="eastAsia" w:eastAsia="仿宋_GB2312"/>
          <w:sz w:val="32"/>
          <w:szCs w:val="32"/>
        </w:rPr>
        <w:t>抓好</w:t>
      </w:r>
      <w:r>
        <w:rPr>
          <w:rFonts w:eastAsia="仿宋_GB2312"/>
          <w:sz w:val="32"/>
          <w:szCs w:val="32"/>
        </w:rPr>
        <w:t>工作任务</w:t>
      </w:r>
      <w:r>
        <w:rPr>
          <w:rFonts w:hint="eastAsia" w:eastAsia="仿宋_GB2312"/>
          <w:sz w:val="32"/>
          <w:szCs w:val="32"/>
        </w:rPr>
        <w:t>落实</w:t>
      </w:r>
      <w:r>
        <w:rPr>
          <w:rFonts w:eastAsia="仿宋_GB2312"/>
          <w:sz w:val="32"/>
          <w:szCs w:val="32"/>
        </w:rPr>
        <w:t>。</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加强上下协同推进。</w:t>
      </w:r>
      <w:r>
        <w:rPr>
          <w:rFonts w:eastAsia="仿宋_GB2312"/>
          <w:sz w:val="32"/>
          <w:szCs w:val="32"/>
        </w:rPr>
        <w:t>突出各区县（市）、功能区在推动未来产业发展方面的主体作用，通过以区县（市）扶持为主、市给予配套支持的方式，形成共同推动未来产业发展的良好局面。</w:t>
      </w:r>
    </w:p>
    <w:p>
      <w:pPr>
        <w:spacing w:line="58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加强统计监测考核。</w:t>
      </w:r>
      <w:r>
        <w:rPr>
          <w:rFonts w:eastAsia="仿宋_GB2312"/>
          <w:sz w:val="32"/>
          <w:szCs w:val="32"/>
        </w:rPr>
        <w:t>探索建立未来产业统计核算制度和统计体系，为未来产业的培育发展提供决策依据。</w:t>
      </w:r>
    </w:p>
    <w:p>
      <w:pPr>
        <w:spacing w:line="580" w:lineRule="exact"/>
        <w:ind w:firstLine="643" w:firstLineChars="200"/>
        <w:outlineLvl w:val="1"/>
        <w:rPr>
          <w:rFonts w:eastAsia="楷体_GB2312"/>
          <w:b/>
          <w:sz w:val="32"/>
          <w:szCs w:val="32"/>
        </w:rPr>
      </w:pPr>
      <w:bookmarkStart w:id="124" w:name="_Toc25562"/>
      <w:bookmarkStart w:id="125" w:name="_Toc35201666"/>
      <w:bookmarkStart w:id="126" w:name="_Toc8573"/>
      <w:bookmarkStart w:id="127" w:name="_Toc35292436"/>
      <w:bookmarkStart w:id="128" w:name="_Toc27658"/>
      <w:r>
        <w:rPr>
          <w:rFonts w:hint="eastAsia" w:eastAsia="楷体_GB2312"/>
          <w:b/>
          <w:sz w:val="32"/>
          <w:szCs w:val="32"/>
        </w:rPr>
        <w:t>（三）加强要素保障</w:t>
      </w:r>
      <w:bookmarkEnd w:id="124"/>
      <w:bookmarkEnd w:id="125"/>
      <w:bookmarkEnd w:id="126"/>
      <w:bookmarkEnd w:id="127"/>
      <w:bookmarkEnd w:id="128"/>
    </w:p>
    <w:p>
      <w:pPr>
        <w:spacing w:line="58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优化土地</w:t>
      </w:r>
      <w:r>
        <w:rPr>
          <w:rFonts w:hint="eastAsia" w:eastAsia="仿宋_GB2312"/>
          <w:b/>
          <w:sz w:val="32"/>
          <w:szCs w:val="32"/>
        </w:rPr>
        <w:t>资源</w:t>
      </w:r>
      <w:r>
        <w:rPr>
          <w:rFonts w:eastAsia="仿宋_GB2312"/>
          <w:b/>
          <w:sz w:val="32"/>
          <w:szCs w:val="32"/>
        </w:rPr>
        <w:t>供给。</w:t>
      </w:r>
      <w:r>
        <w:rPr>
          <w:rFonts w:eastAsia="仿宋_GB2312"/>
          <w:sz w:val="32"/>
          <w:szCs w:val="32"/>
        </w:rPr>
        <w:t>做好未来产业相关科技基础设施、产业平台、重大项目布局与新一轮城市总规</w:t>
      </w:r>
      <w:r>
        <w:rPr>
          <w:rFonts w:hint="eastAsia" w:eastAsia="仿宋_GB2312"/>
          <w:sz w:val="32"/>
          <w:szCs w:val="32"/>
        </w:rPr>
        <w:t>、</w:t>
      </w:r>
      <w:r>
        <w:rPr>
          <w:rFonts w:eastAsia="仿宋_GB2312"/>
          <w:sz w:val="32"/>
          <w:szCs w:val="32"/>
        </w:rPr>
        <w:t>国土空间规划修编的衔接，积极鼓励盘活存量</w:t>
      </w:r>
      <w:r>
        <w:rPr>
          <w:rFonts w:hint="eastAsia" w:eastAsia="仿宋_GB2312"/>
          <w:sz w:val="32"/>
          <w:szCs w:val="32"/>
        </w:rPr>
        <w:t>土地</w:t>
      </w:r>
      <w:r>
        <w:rPr>
          <w:rFonts w:eastAsia="仿宋_GB2312"/>
          <w:sz w:val="32"/>
          <w:szCs w:val="32"/>
        </w:rPr>
        <w:t>资源，</w:t>
      </w:r>
      <w:r>
        <w:rPr>
          <w:rFonts w:hint="eastAsia" w:eastAsia="仿宋_GB2312"/>
          <w:sz w:val="32"/>
          <w:szCs w:val="32"/>
        </w:rPr>
        <w:t>对</w:t>
      </w:r>
      <w:r>
        <w:rPr>
          <w:rFonts w:eastAsia="仿宋_GB2312"/>
          <w:sz w:val="32"/>
          <w:szCs w:val="32"/>
        </w:rPr>
        <w:t>符合我市重大产业项目准入条件的未来产业引进项目</w:t>
      </w:r>
      <w:r>
        <w:rPr>
          <w:rFonts w:hint="eastAsia" w:eastAsia="仿宋_GB2312"/>
          <w:sz w:val="32"/>
          <w:szCs w:val="32"/>
        </w:rPr>
        <w:t>，</w:t>
      </w:r>
      <w:r>
        <w:rPr>
          <w:rFonts w:eastAsia="仿宋_GB2312"/>
          <w:sz w:val="32"/>
          <w:szCs w:val="32"/>
        </w:rPr>
        <w:t>优先</w:t>
      </w:r>
      <w:r>
        <w:rPr>
          <w:rFonts w:hint="eastAsia" w:eastAsia="仿宋_GB2312"/>
          <w:sz w:val="32"/>
          <w:szCs w:val="32"/>
        </w:rPr>
        <w:t>给予用地</w:t>
      </w:r>
      <w:r>
        <w:rPr>
          <w:rFonts w:eastAsia="仿宋_GB2312"/>
          <w:sz w:val="32"/>
          <w:szCs w:val="32"/>
        </w:rPr>
        <w:t>保障。</w:t>
      </w:r>
    </w:p>
    <w:p>
      <w:pPr>
        <w:spacing w:line="58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精准引进培育未来产业高层次人才。</w:t>
      </w:r>
      <w:r>
        <w:rPr>
          <w:rFonts w:hint="eastAsia" w:eastAsia="仿宋_GB2312"/>
          <w:bCs/>
          <w:sz w:val="32"/>
          <w:szCs w:val="32"/>
        </w:rPr>
        <w:t>深化开放揽才、产业聚智工作导向，优化提升人才引进培养政策体系，持续实施“</w:t>
      </w:r>
      <w:r>
        <w:rPr>
          <w:rFonts w:hint="eastAsia" w:eastAsia="仿宋_GB2312"/>
          <w:sz w:val="32"/>
          <w:szCs w:val="32"/>
        </w:rPr>
        <w:t>3315</w:t>
      </w:r>
      <w:r>
        <w:rPr>
          <w:rFonts w:hint="eastAsia" w:eastAsia="仿宋_GB2312"/>
          <w:bCs/>
          <w:sz w:val="32"/>
          <w:szCs w:val="32"/>
        </w:rPr>
        <w:t>系列计划”，加大力度引进未来产业领军人才和团队。</w:t>
      </w:r>
      <w:r>
        <w:rPr>
          <w:rFonts w:eastAsia="仿宋_GB2312"/>
          <w:sz w:val="32"/>
          <w:szCs w:val="32"/>
        </w:rPr>
        <w:t>鼓励在甬高校、科研院所开设未来产业相关专业和课程，</w:t>
      </w:r>
      <w:r>
        <w:rPr>
          <w:rFonts w:hint="eastAsia" w:eastAsia="仿宋_GB2312"/>
          <w:sz w:val="32"/>
          <w:szCs w:val="32"/>
        </w:rPr>
        <w:t>培养</w:t>
      </w:r>
      <w:r>
        <w:rPr>
          <w:rFonts w:eastAsia="仿宋_GB2312"/>
          <w:sz w:val="32"/>
          <w:szCs w:val="32"/>
        </w:rPr>
        <w:t>高水平未来产业创新人才</w:t>
      </w:r>
      <w:r>
        <w:rPr>
          <w:rFonts w:hint="eastAsia" w:eastAsia="仿宋_GB2312"/>
          <w:sz w:val="32"/>
          <w:szCs w:val="32"/>
        </w:rPr>
        <w:t>（</w:t>
      </w:r>
      <w:r>
        <w:rPr>
          <w:rFonts w:eastAsia="仿宋_GB2312"/>
          <w:sz w:val="32"/>
          <w:szCs w:val="32"/>
        </w:rPr>
        <w:t>团队</w:t>
      </w:r>
      <w:r>
        <w:rPr>
          <w:rFonts w:hint="eastAsia" w:eastAsia="仿宋_GB2312"/>
          <w:sz w:val="32"/>
          <w:szCs w:val="32"/>
        </w:rPr>
        <w:t>）</w:t>
      </w:r>
      <w:r>
        <w:rPr>
          <w:rFonts w:eastAsia="仿宋_GB2312"/>
          <w:sz w:val="32"/>
          <w:szCs w:val="32"/>
        </w:rPr>
        <w:t>。</w:t>
      </w:r>
    </w:p>
    <w:p>
      <w:pPr>
        <w:spacing w:line="580" w:lineRule="exact"/>
        <w:ind w:firstLine="643" w:firstLineChars="200"/>
        <w:rPr>
          <w:rFonts w:eastAsia="仿宋_GB2312"/>
          <w:sz w:val="32"/>
          <w:szCs w:val="32"/>
        </w:rPr>
      </w:pPr>
      <w:r>
        <w:rPr>
          <w:rFonts w:hint="eastAsia" w:eastAsia="仿宋_GB2312"/>
          <w:b/>
          <w:bCs/>
          <w:sz w:val="32"/>
          <w:szCs w:val="32"/>
        </w:rPr>
        <w:t>3、加强数据要素建设。</w:t>
      </w:r>
      <w:r>
        <w:rPr>
          <w:rFonts w:hint="eastAsia" w:eastAsia="仿宋_GB2312"/>
          <w:sz w:val="32"/>
          <w:szCs w:val="32"/>
        </w:rPr>
        <w:t>加强促进数据流通基础设施建设，提升网络和信息技术支撑能力，夯实未来产业发展数据基础。完善数据流通标准和数据交易体系，促进数据交易、共享、转移等环节的规范有序，同时要强化关键信息基础设施安全保护。</w:t>
      </w:r>
    </w:p>
    <w:p>
      <w:pPr>
        <w:spacing w:line="580" w:lineRule="exact"/>
        <w:ind w:firstLine="643" w:firstLineChars="200"/>
        <w:rPr>
          <w:rFonts w:eastAsia="仿宋_GB2312"/>
          <w:sz w:val="32"/>
          <w:szCs w:val="32"/>
        </w:rPr>
      </w:pPr>
      <w:r>
        <w:rPr>
          <w:rFonts w:hint="eastAsia" w:eastAsia="仿宋_GB2312"/>
          <w:b/>
          <w:bCs/>
          <w:sz w:val="32"/>
          <w:szCs w:val="32"/>
        </w:rPr>
        <w:t>4、加强重大交通基础设施。</w:t>
      </w:r>
      <w:r>
        <w:rPr>
          <w:rFonts w:hint="eastAsia" w:eastAsia="仿宋_GB2312"/>
          <w:sz w:val="32"/>
          <w:szCs w:val="32"/>
        </w:rPr>
        <w:t>加快建设杭甬高速复线、甬金铁路、甬台温高速、沪嘉甬铁路等项目，推动建设沪甬跨海通道，加快机场扩建，提升城市空港辐射力，打造交通强国示范城市。</w:t>
      </w:r>
    </w:p>
    <w:p>
      <w:pPr>
        <w:spacing w:line="580" w:lineRule="exact"/>
        <w:ind w:firstLine="643" w:firstLineChars="200"/>
        <w:outlineLvl w:val="1"/>
        <w:rPr>
          <w:rFonts w:eastAsia="楷体_GB2312"/>
          <w:b/>
          <w:sz w:val="32"/>
          <w:szCs w:val="32"/>
        </w:rPr>
      </w:pPr>
      <w:bookmarkStart w:id="129" w:name="_Toc35292437"/>
      <w:bookmarkStart w:id="130" w:name="_Toc35201667"/>
      <w:bookmarkStart w:id="131" w:name="_Toc1233"/>
      <w:bookmarkStart w:id="132" w:name="_Toc17811"/>
      <w:bookmarkStart w:id="133" w:name="_Toc16332"/>
      <w:r>
        <w:rPr>
          <w:rFonts w:hint="eastAsia" w:eastAsia="楷体_GB2312"/>
          <w:b/>
          <w:sz w:val="32"/>
          <w:szCs w:val="32"/>
        </w:rPr>
        <w:t>（四）加强金融支持</w:t>
      </w:r>
      <w:bookmarkEnd w:id="129"/>
      <w:bookmarkEnd w:id="130"/>
      <w:bookmarkEnd w:id="131"/>
      <w:bookmarkEnd w:id="132"/>
      <w:bookmarkEnd w:id="133"/>
    </w:p>
    <w:p>
      <w:pPr>
        <w:spacing w:line="580" w:lineRule="exact"/>
        <w:ind w:firstLine="643" w:firstLineChars="200"/>
        <w:rPr>
          <w:rFonts w:eastAsia="仿宋_GB2312"/>
          <w:sz w:val="32"/>
          <w:szCs w:val="32"/>
        </w:rPr>
      </w:pPr>
      <w:r>
        <w:rPr>
          <w:rFonts w:hint="eastAsia" w:eastAsia="仿宋_GB2312"/>
          <w:b/>
          <w:sz w:val="32"/>
          <w:szCs w:val="32"/>
        </w:rPr>
        <w:t>1、加强财政资金支持。</w:t>
      </w:r>
      <w:r>
        <w:rPr>
          <w:rFonts w:hint="eastAsia" w:eastAsia="仿宋_GB2312"/>
          <w:sz w:val="32"/>
          <w:szCs w:val="32"/>
        </w:rPr>
        <w:t>统筹整合市级财政专项资金，</w:t>
      </w:r>
      <w:r>
        <w:rPr>
          <w:rFonts w:eastAsia="仿宋_GB2312"/>
          <w:sz w:val="32"/>
          <w:szCs w:val="32"/>
        </w:rPr>
        <w:t>设立未来产业发展专项资金</w:t>
      </w:r>
      <w:r>
        <w:rPr>
          <w:rFonts w:hint="eastAsia" w:eastAsia="仿宋_GB2312"/>
          <w:sz w:val="32"/>
          <w:szCs w:val="32"/>
        </w:rPr>
        <w:t>，</w:t>
      </w:r>
      <w:r>
        <w:rPr>
          <w:rFonts w:eastAsia="仿宋_GB2312"/>
          <w:sz w:val="32"/>
          <w:szCs w:val="32"/>
        </w:rPr>
        <w:t>重点</w:t>
      </w:r>
      <w:r>
        <w:rPr>
          <w:rFonts w:hint="eastAsia" w:eastAsia="仿宋_GB2312"/>
          <w:sz w:val="32"/>
          <w:szCs w:val="32"/>
        </w:rPr>
        <w:t>在</w:t>
      </w:r>
      <w:r>
        <w:rPr>
          <w:rFonts w:eastAsia="仿宋_GB2312"/>
          <w:sz w:val="32"/>
          <w:szCs w:val="32"/>
        </w:rPr>
        <w:t>未来产业</w:t>
      </w:r>
      <w:r>
        <w:rPr>
          <w:rFonts w:hint="eastAsia" w:eastAsia="仿宋_GB2312"/>
          <w:sz w:val="32"/>
          <w:szCs w:val="32"/>
        </w:rPr>
        <w:t>关键</w:t>
      </w:r>
      <w:r>
        <w:rPr>
          <w:rFonts w:eastAsia="仿宋_GB2312"/>
          <w:sz w:val="32"/>
          <w:szCs w:val="32"/>
        </w:rPr>
        <w:t>核心技术攻关、</w:t>
      </w:r>
      <w:r>
        <w:rPr>
          <w:rFonts w:hint="eastAsia" w:eastAsia="仿宋_GB2312"/>
          <w:sz w:val="32"/>
          <w:szCs w:val="32"/>
        </w:rPr>
        <w:t>重大产业化、研发费用补助、</w:t>
      </w:r>
      <w:r>
        <w:rPr>
          <w:rFonts w:eastAsia="仿宋_GB2312"/>
          <w:sz w:val="32"/>
          <w:szCs w:val="32"/>
        </w:rPr>
        <w:t>高端创新人才</w:t>
      </w:r>
      <w:r>
        <w:rPr>
          <w:rFonts w:hint="eastAsia" w:eastAsia="仿宋_GB2312"/>
          <w:sz w:val="32"/>
          <w:szCs w:val="32"/>
        </w:rPr>
        <w:t>（团队）引进培育、研发机构</w:t>
      </w:r>
      <w:r>
        <w:rPr>
          <w:rFonts w:eastAsia="仿宋_GB2312"/>
          <w:sz w:val="32"/>
          <w:szCs w:val="32"/>
        </w:rPr>
        <w:t>建设等</w:t>
      </w:r>
      <w:r>
        <w:rPr>
          <w:rFonts w:hint="eastAsia" w:eastAsia="仿宋_GB2312"/>
          <w:sz w:val="32"/>
          <w:szCs w:val="32"/>
        </w:rPr>
        <w:t>方面加强投入</w:t>
      </w:r>
      <w:r>
        <w:rPr>
          <w:rFonts w:eastAsia="仿宋_GB2312"/>
          <w:sz w:val="32"/>
          <w:szCs w:val="32"/>
        </w:rPr>
        <w:t>。</w:t>
      </w:r>
    </w:p>
    <w:p>
      <w:pPr>
        <w:spacing w:line="580" w:lineRule="exact"/>
        <w:ind w:firstLine="643" w:firstLineChars="200"/>
        <w:rPr>
          <w:rFonts w:eastAsia="仿宋_GB2312"/>
          <w:sz w:val="32"/>
          <w:szCs w:val="32"/>
        </w:rPr>
      </w:pPr>
      <w:r>
        <w:rPr>
          <w:rFonts w:hint="eastAsia" w:eastAsia="仿宋_GB2312"/>
          <w:b/>
          <w:sz w:val="32"/>
          <w:szCs w:val="32"/>
        </w:rPr>
        <w:t>2、创新引导基金运作方式。</w:t>
      </w:r>
      <w:r>
        <w:rPr>
          <w:rFonts w:hint="eastAsia" w:eastAsia="仿宋_GB2312"/>
          <w:sz w:val="32"/>
          <w:szCs w:val="32"/>
        </w:rPr>
        <w:t>推动</w:t>
      </w:r>
      <w:r>
        <w:rPr>
          <w:rFonts w:eastAsia="仿宋_GB2312"/>
          <w:sz w:val="32"/>
          <w:szCs w:val="32"/>
        </w:rPr>
        <w:t>市创业投资引导基金市场化运作</w:t>
      </w:r>
      <w:r>
        <w:rPr>
          <w:rFonts w:hint="eastAsia" w:eastAsia="仿宋_GB2312"/>
          <w:sz w:val="32"/>
          <w:szCs w:val="32"/>
        </w:rPr>
        <w:t>，</w:t>
      </w:r>
      <w:r>
        <w:rPr>
          <w:rFonts w:eastAsia="仿宋_GB2312"/>
          <w:sz w:val="32"/>
          <w:szCs w:val="32"/>
        </w:rPr>
        <w:t>对接各类市场化基金，吸引各类产业投资基金</w:t>
      </w:r>
      <w:r>
        <w:rPr>
          <w:rFonts w:hint="eastAsia" w:eastAsia="仿宋_GB2312"/>
          <w:sz w:val="32"/>
          <w:szCs w:val="32"/>
        </w:rPr>
        <w:t>、</w:t>
      </w:r>
      <w:r>
        <w:rPr>
          <w:rFonts w:eastAsia="仿宋_GB2312"/>
          <w:sz w:val="32"/>
          <w:szCs w:val="32"/>
        </w:rPr>
        <w:t>创业投资机构投资宁波未来产业企业。引导全市各类科技企业孵化器建立天使投资（种子）资金，培育天使投资机构和天使投资人，促进天使投资支持种子期、初创期未来产业企业发展壮大。</w:t>
      </w:r>
    </w:p>
    <w:p>
      <w:pPr>
        <w:spacing w:line="58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创新产业发展融资模式。</w:t>
      </w:r>
      <w:r>
        <w:rPr>
          <w:rFonts w:eastAsia="仿宋_GB2312"/>
          <w:sz w:val="32"/>
          <w:szCs w:val="32"/>
        </w:rPr>
        <w:t>支持符合条件的未来产业企业通过上市</w:t>
      </w:r>
      <w:r>
        <w:rPr>
          <w:rFonts w:hint="eastAsia" w:eastAsia="仿宋_GB2312"/>
          <w:sz w:val="32"/>
          <w:szCs w:val="32"/>
        </w:rPr>
        <w:t>和</w:t>
      </w:r>
      <w:r>
        <w:rPr>
          <w:rFonts w:eastAsia="仿宋_GB2312"/>
          <w:sz w:val="32"/>
          <w:szCs w:val="32"/>
        </w:rPr>
        <w:t>发行债券、票据等方式融资，支持宁波股权交易中心探索设立</w:t>
      </w:r>
      <w:r>
        <w:rPr>
          <w:rFonts w:hint="eastAsia" w:eastAsia="仿宋_GB2312"/>
          <w:sz w:val="32"/>
          <w:szCs w:val="32"/>
        </w:rPr>
        <w:t>“宁波</w:t>
      </w:r>
      <w:r>
        <w:rPr>
          <w:rFonts w:eastAsia="仿宋_GB2312"/>
          <w:sz w:val="32"/>
          <w:szCs w:val="32"/>
        </w:rPr>
        <w:t>科技专板</w:t>
      </w:r>
      <w:r>
        <w:rPr>
          <w:rFonts w:hint="eastAsia" w:eastAsia="仿宋_GB2312"/>
          <w:sz w:val="32"/>
          <w:szCs w:val="32"/>
        </w:rPr>
        <w:t>”</w:t>
      </w:r>
      <w:r>
        <w:rPr>
          <w:rFonts w:eastAsia="仿宋_GB2312"/>
          <w:sz w:val="32"/>
          <w:szCs w:val="32"/>
        </w:rPr>
        <w:t>。优化市科技信贷风险池扶持方式，完善科技企业融资担保和增信机制，</w:t>
      </w:r>
      <w:r>
        <w:rPr>
          <w:rFonts w:hint="eastAsia" w:eastAsia="仿宋_GB2312"/>
          <w:sz w:val="32"/>
          <w:szCs w:val="32"/>
        </w:rPr>
        <w:t>举办未来产业金融专场对接会，着力破解</w:t>
      </w:r>
      <w:r>
        <w:rPr>
          <w:rFonts w:eastAsia="仿宋_GB2312"/>
          <w:sz w:val="32"/>
          <w:szCs w:val="32"/>
        </w:rPr>
        <w:t>科技型企业融资</w:t>
      </w:r>
      <w:r>
        <w:rPr>
          <w:rFonts w:hint="eastAsia" w:eastAsia="仿宋_GB2312"/>
          <w:sz w:val="32"/>
          <w:szCs w:val="32"/>
        </w:rPr>
        <w:t>难、融资贵问题</w:t>
      </w:r>
      <w:r>
        <w:rPr>
          <w:rFonts w:eastAsia="仿宋_GB2312"/>
          <w:sz w:val="32"/>
          <w:szCs w:val="32"/>
        </w:rPr>
        <w:t>。</w:t>
      </w:r>
    </w:p>
    <w:p>
      <w:pPr>
        <w:spacing w:line="580" w:lineRule="exact"/>
        <w:ind w:firstLine="643" w:firstLineChars="200"/>
        <w:outlineLvl w:val="1"/>
        <w:rPr>
          <w:rFonts w:eastAsia="楷体_GB2312"/>
          <w:b/>
          <w:sz w:val="32"/>
          <w:szCs w:val="32"/>
        </w:rPr>
      </w:pPr>
      <w:bookmarkStart w:id="134" w:name="_Toc35201668"/>
      <w:bookmarkStart w:id="135" w:name="_Toc27580"/>
      <w:bookmarkStart w:id="136" w:name="_Toc9052"/>
      <w:bookmarkStart w:id="137" w:name="_Toc23371"/>
      <w:bookmarkStart w:id="138" w:name="_Toc35292438"/>
      <w:r>
        <w:rPr>
          <w:rFonts w:hint="eastAsia" w:eastAsia="楷体_GB2312"/>
          <w:b/>
          <w:sz w:val="32"/>
          <w:szCs w:val="32"/>
        </w:rPr>
        <w:t>（五）加强军民融合</w:t>
      </w:r>
      <w:bookmarkEnd w:id="134"/>
      <w:bookmarkEnd w:id="135"/>
      <w:bookmarkEnd w:id="136"/>
      <w:bookmarkEnd w:id="137"/>
      <w:bookmarkEnd w:id="138"/>
    </w:p>
    <w:p>
      <w:pPr>
        <w:tabs>
          <w:tab w:val="left" w:pos="1680"/>
        </w:tabs>
        <w:spacing w:line="580" w:lineRule="exact"/>
        <w:ind w:firstLine="643" w:firstLineChars="200"/>
        <w:rPr>
          <w:rFonts w:eastAsia="仿宋_GB2312"/>
          <w:sz w:val="32"/>
          <w:szCs w:val="32"/>
        </w:rPr>
      </w:pPr>
      <w:r>
        <w:rPr>
          <w:rFonts w:hint="eastAsia" w:eastAsia="仿宋_GB2312"/>
          <w:b/>
          <w:bCs/>
          <w:sz w:val="32"/>
          <w:szCs w:val="32"/>
        </w:rPr>
        <w:t>1、积极构建军民融合生态体系。</w:t>
      </w:r>
      <w:r>
        <w:rPr>
          <w:rFonts w:hint="eastAsia" w:eastAsia="仿宋_GB2312"/>
          <w:sz w:val="32"/>
          <w:szCs w:val="32"/>
        </w:rPr>
        <w:t>加强区域实践与行业联动作，编制“十四五”军民融合发展规划，出台促进军民融合深度发展的政策文件。</w:t>
      </w:r>
    </w:p>
    <w:p>
      <w:pPr>
        <w:tabs>
          <w:tab w:val="left" w:pos="1680"/>
        </w:tabs>
        <w:spacing w:line="580" w:lineRule="exact"/>
        <w:ind w:firstLine="643" w:firstLineChars="200"/>
        <w:rPr>
          <w:rFonts w:eastAsia="仿宋_GB2312"/>
          <w:sz w:val="32"/>
          <w:szCs w:val="32"/>
        </w:rPr>
      </w:pPr>
      <w:r>
        <w:rPr>
          <w:rFonts w:hint="eastAsia" w:eastAsia="仿宋_GB2312"/>
          <w:b/>
          <w:bCs/>
          <w:sz w:val="32"/>
          <w:szCs w:val="32"/>
        </w:rPr>
        <w:t>2、增强科技军民融合创新活力。</w:t>
      </w:r>
      <w:r>
        <w:rPr>
          <w:rFonts w:hint="eastAsia" w:eastAsia="仿宋_GB2312"/>
          <w:sz w:val="32"/>
          <w:szCs w:val="32"/>
        </w:rPr>
        <w:t>建立军民融合协同创新中心，加快实现军民关键共性技术突破，推动科技成果双向转化。加强与军工集团科研机构合作，推进军地科技资源共享。加大军工高层次人才引进力度，鼓励军工科研院所科技人员到企业兼职从事科技成果转化或提供技术服务。</w:t>
      </w:r>
    </w:p>
    <w:p>
      <w:pPr>
        <w:tabs>
          <w:tab w:val="left" w:pos="1680"/>
        </w:tabs>
        <w:spacing w:line="580" w:lineRule="exact"/>
        <w:ind w:firstLine="643" w:firstLineChars="200"/>
        <w:rPr>
          <w:rFonts w:eastAsia="仿宋_GB2312"/>
          <w:sz w:val="32"/>
          <w:szCs w:val="32"/>
        </w:rPr>
      </w:pPr>
      <w:r>
        <w:rPr>
          <w:rFonts w:hint="eastAsia" w:eastAsia="仿宋_GB2312"/>
          <w:b/>
          <w:bCs/>
          <w:sz w:val="32"/>
          <w:szCs w:val="32"/>
        </w:rPr>
        <w:t>3、加强军民标准互联互通。</w:t>
      </w:r>
      <w:r>
        <w:rPr>
          <w:rFonts w:hint="eastAsia" w:eastAsia="仿宋_GB2312"/>
          <w:sz w:val="32"/>
          <w:szCs w:val="32"/>
        </w:rPr>
        <w:t>定期发布军转民项目和“民参军”技术产品信息，探索制修订多领域的军民通用标准。</w:t>
      </w:r>
    </w:p>
    <w:p>
      <w:pPr>
        <w:spacing w:line="560" w:lineRule="exact"/>
        <w:rPr>
          <w:rFonts w:eastAsia="仿宋_GB2312"/>
          <w:sz w:val="30"/>
          <w:szCs w:val="30"/>
        </w:rPr>
      </w:pPr>
    </w:p>
    <w:p>
      <w:pPr>
        <w:tabs>
          <w:tab w:val="left" w:pos="1680"/>
        </w:tabs>
        <w:spacing w:line="580" w:lineRule="exact"/>
        <w:rPr>
          <w:rFonts w:ascii="黑体" w:hAnsi="黑体" w:eastAsia="黑体"/>
          <w:b/>
          <w:sz w:val="30"/>
          <w:szCs w:val="30"/>
        </w:rPr>
      </w:pPr>
      <w:bookmarkStart w:id="139" w:name="_Toc520"/>
      <w:bookmarkStart w:id="140" w:name="_Toc24873"/>
      <w:bookmarkStart w:id="141" w:name="_Toc11835"/>
      <w:r>
        <w:rPr>
          <w:rFonts w:hint="eastAsia" w:ascii="黑体" w:hAnsi="黑体" w:eastAsia="黑体"/>
          <w:b/>
          <w:sz w:val="30"/>
          <w:szCs w:val="30"/>
        </w:rPr>
        <w:br w:type="page"/>
      </w:r>
      <w:bookmarkEnd w:id="139"/>
      <w:bookmarkEnd w:id="140"/>
      <w:bookmarkEnd w:id="141"/>
      <w:r>
        <w:rPr>
          <w:rFonts w:hint="eastAsia" w:eastAsia="仿宋_GB2312"/>
          <w:sz w:val="32"/>
          <w:szCs w:val="32"/>
        </w:rPr>
        <w:t>附图：</w:t>
      </w:r>
    </w:p>
    <w:p>
      <w:pPr>
        <w:tabs>
          <w:tab w:val="left" w:pos="1680"/>
        </w:tabs>
        <w:rPr>
          <w:rFonts w:eastAsia="仿宋_GB2312"/>
          <w:sz w:val="32"/>
          <w:szCs w:val="32"/>
        </w:rPr>
      </w:pPr>
      <w:r>
        <w:rPr>
          <w:rFonts w:hint="eastAsia" w:eastAsia="仿宋_GB2312"/>
          <w:sz w:val="32"/>
          <w:szCs w:val="32"/>
        </w:rPr>
        <w:drawing>
          <wp:inline distT="0" distB="0" distL="0" distR="0">
            <wp:extent cx="5273675" cy="6837045"/>
            <wp:effectExtent l="0" t="0" r="3175" b="1905"/>
            <wp:docPr id="4" name="图片 2" descr="（20200319）宁波市未来产业空间布局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0200319）宁波市未来产业空间布局示意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3675" cy="6837045"/>
                    </a:xfrm>
                    <a:prstGeom prst="rect">
                      <a:avLst/>
                    </a:prstGeom>
                    <a:noFill/>
                    <a:ln>
                      <a:noFill/>
                    </a:ln>
                  </pic:spPr>
                </pic:pic>
              </a:graphicData>
            </a:graphic>
          </wp:inline>
        </w:drawing>
      </w:r>
    </w:p>
    <w:p>
      <w:pPr>
        <w:tabs>
          <w:tab w:val="left" w:pos="1680"/>
        </w:tabs>
        <w:rPr>
          <w:rFonts w:eastAsia="仿宋_GB2312"/>
          <w:sz w:val="32"/>
          <w:szCs w:val="32"/>
        </w:rPr>
      </w:pPr>
    </w:p>
    <w:p>
      <w:pPr>
        <w:tabs>
          <w:tab w:val="left" w:pos="1680"/>
        </w:tabs>
        <w:rPr>
          <w:rFonts w:eastAsia="仿宋_GB2312"/>
          <w:sz w:val="32"/>
          <w:szCs w:val="32"/>
        </w:rPr>
      </w:pPr>
    </w:p>
    <w:p>
      <w:pPr>
        <w:spacing w:line="560" w:lineRule="exact"/>
        <w:jc w:val="center"/>
        <w:rPr>
          <w:rFonts w:eastAsia="黑体" w:cs="黑体"/>
          <w:sz w:val="32"/>
          <w:szCs w:val="32"/>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9443975"/>
      <w:docPartObj>
        <w:docPartGallery w:val="autotext"/>
      </w:docPartObj>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jc w:val="center"/>
                          </w:pPr>
                          <w:r>
                            <w:fldChar w:fldCharType="begin"/>
                          </w:r>
                          <w:r>
                            <w:rPr>
                              <w:rStyle w:val="14"/>
                            </w:rPr>
                            <w:instrText xml:space="preserve"> PAGE </w:instrText>
                          </w:r>
                          <w:r>
                            <w:fldChar w:fldCharType="separate"/>
                          </w:r>
                          <w:r>
                            <w:rPr>
                              <w:rStyle w:val="14"/>
                            </w:rPr>
                            <w:t>34</w:t>
                          </w:r>
                          <w: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4vd&#10;RNAAAAACAQAADwAAAAAAAAABACAAAAAiAAAAZHJzL2Rvd25yZXYueG1sUEsBAhQAFAAAAAgAh07i&#10;QKmZS1bxAQAAtgMAAA4AAAAAAAAAAQAgAAAAHwEAAGRycy9lMm9Eb2MueG1sUEsFBgAAAAAGAAYA&#10;WQEAAIIFAAAAAA==&#10;">
              <v:fill on="f" focussize="0,0"/>
              <v:stroke on="f"/>
              <v:imagedata o:title=""/>
              <o:lock v:ext="edit" aspectratio="f"/>
              <v:textbox inset="0mm,0mm,0mm,0mm" style="mso-fit-shape-to-text:t;">
                <w:txbxContent>
                  <w:p>
                    <w:pPr>
                      <w:pStyle w:val="8"/>
                      <w:jc w:val="center"/>
                    </w:pPr>
                    <w:r>
                      <w:fldChar w:fldCharType="begin"/>
                    </w:r>
                    <w:r>
                      <w:rPr>
                        <w:rStyle w:val="14"/>
                      </w:rPr>
                      <w:instrText xml:space="preserve"> PAGE </w:instrText>
                    </w:r>
                    <w:r>
                      <w:fldChar w:fldCharType="separate"/>
                    </w:r>
                    <w:r>
                      <w:rPr>
                        <w:rStyle w:val="14"/>
                      </w:rPr>
                      <w:t>34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E0D3D"/>
    <w:multiLevelType w:val="singleLevel"/>
    <w:tmpl w:val="5DEE0D3D"/>
    <w:lvl w:ilvl="0" w:tentative="0">
      <w:start w:val="4"/>
      <w:numFmt w:val="chineseCounting"/>
      <w:suff w:val="nothing"/>
      <w:lvlText w:val="%1、"/>
      <w:lvlJc w:val="left"/>
      <w:rPr>
        <w:rFonts w:hint="eastAsia"/>
      </w:rPr>
    </w:lvl>
  </w:abstractNum>
  <w:abstractNum w:abstractNumId="1">
    <w:nsid w:val="750E79C1"/>
    <w:multiLevelType w:val="multilevel"/>
    <w:tmpl w:val="750E79C1"/>
    <w:lvl w:ilvl="0" w:tentative="0">
      <w:start w:val="1"/>
      <w:numFmt w:val="bullet"/>
      <w:lvlText w:val="◆"/>
      <w:lvlJc w:val="left"/>
      <w:pPr>
        <w:tabs>
          <w:tab w:val="left" w:pos="360"/>
        </w:tabs>
        <w:ind w:left="360" w:hanging="360"/>
      </w:pPr>
      <w:rPr>
        <w:rFonts w:hint="eastAsia" w:ascii="仿宋_GB2312" w:hAnsi="Times New Roman" w:eastAsia="仿宋_GB2312" w:cs="Times New Roman"/>
        <w:b/>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7E"/>
    <w:rsid w:val="00006667"/>
    <w:rsid w:val="00013421"/>
    <w:rsid w:val="0001602C"/>
    <w:rsid w:val="000167BE"/>
    <w:rsid w:val="000170F9"/>
    <w:rsid w:val="00020B93"/>
    <w:rsid w:val="0002581B"/>
    <w:rsid w:val="00034497"/>
    <w:rsid w:val="000368C4"/>
    <w:rsid w:val="000429D6"/>
    <w:rsid w:val="00046851"/>
    <w:rsid w:val="0005034B"/>
    <w:rsid w:val="000516F6"/>
    <w:rsid w:val="00052BAE"/>
    <w:rsid w:val="00053106"/>
    <w:rsid w:val="00054902"/>
    <w:rsid w:val="00054ECA"/>
    <w:rsid w:val="000574E5"/>
    <w:rsid w:val="000576E9"/>
    <w:rsid w:val="0006060F"/>
    <w:rsid w:val="00063BB8"/>
    <w:rsid w:val="00065ED0"/>
    <w:rsid w:val="00067392"/>
    <w:rsid w:val="00070823"/>
    <w:rsid w:val="000728F2"/>
    <w:rsid w:val="0007420B"/>
    <w:rsid w:val="00077C86"/>
    <w:rsid w:val="000831BE"/>
    <w:rsid w:val="00083843"/>
    <w:rsid w:val="00085F74"/>
    <w:rsid w:val="00090841"/>
    <w:rsid w:val="000911BC"/>
    <w:rsid w:val="00093A76"/>
    <w:rsid w:val="000943CE"/>
    <w:rsid w:val="00096EC0"/>
    <w:rsid w:val="000A1A08"/>
    <w:rsid w:val="000B30EE"/>
    <w:rsid w:val="000B45BF"/>
    <w:rsid w:val="000B49A6"/>
    <w:rsid w:val="000B7828"/>
    <w:rsid w:val="000C62F4"/>
    <w:rsid w:val="000D0EC0"/>
    <w:rsid w:val="000D168B"/>
    <w:rsid w:val="000D54A8"/>
    <w:rsid w:val="000D70EE"/>
    <w:rsid w:val="00100065"/>
    <w:rsid w:val="001017E6"/>
    <w:rsid w:val="00107CF6"/>
    <w:rsid w:val="00107F22"/>
    <w:rsid w:val="00114C13"/>
    <w:rsid w:val="00115E45"/>
    <w:rsid w:val="00116054"/>
    <w:rsid w:val="00116B42"/>
    <w:rsid w:val="00130321"/>
    <w:rsid w:val="00131136"/>
    <w:rsid w:val="001323EE"/>
    <w:rsid w:val="00132A1D"/>
    <w:rsid w:val="001337A1"/>
    <w:rsid w:val="001418CD"/>
    <w:rsid w:val="001435AF"/>
    <w:rsid w:val="00144203"/>
    <w:rsid w:val="00144913"/>
    <w:rsid w:val="001478C9"/>
    <w:rsid w:val="00151003"/>
    <w:rsid w:val="0015265D"/>
    <w:rsid w:val="00152AD6"/>
    <w:rsid w:val="00154336"/>
    <w:rsid w:val="00161CAC"/>
    <w:rsid w:val="00172A27"/>
    <w:rsid w:val="0017503E"/>
    <w:rsid w:val="00176C8D"/>
    <w:rsid w:val="0018169B"/>
    <w:rsid w:val="00182C21"/>
    <w:rsid w:val="00183025"/>
    <w:rsid w:val="00184277"/>
    <w:rsid w:val="00185168"/>
    <w:rsid w:val="001851F3"/>
    <w:rsid w:val="00186A9F"/>
    <w:rsid w:val="00186B6C"/>
    <w:rsid w:val="00196877"/>
    <w:rsid w:val="001A278C"/>
    <w:rsid w:val="001B430A"/>
    <w:rsid w:val="001B7884"/>
    <w:rsid w:val="001B7D3F"/>
    <w:rsid w:val="001C4384"/>
    <w:rsid w:val="001C4A47"/>
    <w:rsid w:val="001C7522"/>
    <w:rsid w:val="001D3BBC"/>
    <w:rsid w:val="001D4387"/>
    <w:rsid w:val="001D4CC1"/>
    <w:rsid w:val="001D6CB5"/>
    <w:rsid w:val="001D7E18"/>
    <w:rsid w:val="001E3F18"/>
    <w:rsid w:val="001E59A3"/>
    <w:rsid w:val="001F1EA1"/>
    <w:rsid w:val="001F2A69"/>
    <w:rsid w:val="001F3978"/>
    <w:rsid w:val="001F48F3"/>
    <w:rsid w:val="001F4E7E"/>
    <w:rsid w:val="001F7B22"/>
    <w:rsid w:val="00205190"/>
    <w:rsid w:val="00210401"/>
    <w:rsid w:val="0021178F"/>
    <w:rsid w:val="00215408"/>
    <w:rsid w:val="002165DC"/>
    <w:rsid w:val="0022160D"/>
    <w:rsid w:val="00227EFE"/>
    <w:rsid w:val="00233776"/>
    <w:rsid w:val="00235D95"/>
    <w:rsid w:val="00242040"/>
    <w:rsid w:val="00242337"/>
    <w:rsid w:val="00242C03"/>
    <w:rsid w:val="002435B3"/>
    <w:rsid w:val="00243CCB"/>
    <w:rsid w:val="002470B0"/>
    <w:rsid w:val="00247890"/>
    <w:rsid w:val="00252103"/>
    <w:rsid w:val="00254A6E"/>
    <w:rsid w:val="0026085E"/>
    <w:rsid w:val="00260A4E"/>
    <w:rsid w:val="00260FF8"/>
    <w:rsid w:val="00263D17"/>
    <w:rsid w:val="00264C55"/>
    <w:rsid w:val="002710F4"/>
    <w:rsid w:val="0027184E"/>
    <w:rsid w:val="002727F7"/>
    <w:rsid w:val="002729F6"/>
    <w:rsid w:val="00272B9D"/>
    <w:rsid w:val="00280672"/>
    <w:rsid w:val="0028215C"/>
    <w:rsid w:val="00283DDC"/>
    <w:rsid w:val="0028784D"/>
    <w:rsid w:val="002878B5"/>
    <w:rsid w:val="00290772"/>
    <w:rsid w:val="002940CC"/>
    <w:rsid w:val="002A08B3"/>
    <w:rsid w:val="002A1D07"/>
    <w:rsid w:val="002A2326"/>
    <w:rsid w:val="002A4EE4"/>
    <w:rsid w:val="002A6505"/>
    <w:rsid w:val="002B08FF"/>
    <w:rsid w:val="002B704B"/>
    <w:rsid w:val="002B744F"/>
    <w:rsid w:val="002C0E4F"/>
    <w:rsid w:val="002C22AB"/>
    <w:rsid w:val="002C77F2"/>
    <w:rsid w:val="002D1082"/>
    <w:rsid w:val="002D138F"/>
    <w:rsid w:val="002D6C01"/>
    <w:rsid w:val="002E077D"/>
    <w:rsid w:val="002E264F"/>
    <w:rsid w:val="002E305C"/>
    <w:rsid w:val="002E4EA1"/>
    <w:rsid w:val="002E6EC2"/>
    <w:rsid w:val="002F4C39"/>
    <w:rsid w:val="002F716B"/>
    <w:rsid w:val="003018C1"/>
    <w:rsid w:val="00305A3F"/>
    <w:rsid w:val="00314A03"/>
    <w:rsid w:val="0031585B"/>
    <w:rsid w:val="003171D1"/>
    <w:rsid w:val="00320319"/>
    <w:rsid w:val="003233D3"/>
    <w:rsid w:val="00325D1B"/>
    <w:rsid w:val="003262FD"/>
    <w:rsid w:val="003275D8"/>
    <w:rsid w:val="00331987"/>
    <w:rsid w:val="003344A5"/>
    <w:rsid w:val="003404AB"/>
    <w:rsid w:val="00346FA1"/>
    <w:rsid w:val="0034724A"/>
    <w:rsid w:val="00356D4B"/>
    <w:rsid w:val="0035790E"/>
    <w:rsid w:val="00357D17"/>
    <w:rsid w:val="00362329"/>
    <w:rsid w:val="003649F8"/>
    <w:rsid w:val="003666B6"/>
    <w:rsid w:val="00371399"/>
    <w:rsid w:val="00381546"/>
    <w:rsid w:val="00381711"/>
    <w:rsid w:val="00382CDF"/>
    <w:rsid w:val="00384CFB"/>
    <w:rsid w:val="0038632E"/>
    <w:rsid w:val="003912FA"/>
    <w:rsid w:val="00393C48"/>
    <w:rsid w:val="003A05F7"/>
    <w:rsid w:val="003A0AB1"/>
    <w:rsid w:val="003A1C5C"/>
    <w:rsid w:val="003A38A1"/>
    <w:rsid w:val="003B3698"/>
    <w:rsid w:val="003B420C"/>
    <w:rsid w:val="003B4DBC"/>
    <w:rsid w:val="003B6117"/>
    <w:rsid w:val="003B6426"/>
    <w:rsid w:val="003C3CBE"/>
    <w:rsid w:val="003E4F88"/>
    <w:rsid w:val="003E67D1"/>
    <w:rsid w:val="003F0727"/>
    <w:rsid w:val="003F2468"/>
    <w:rsid w:val="003F3567"/>
    <w:rsid w:val="003F7829"/>
    <w:rsid w:val="0040030B"/>
    <w:rsid w:val="004067A6"/>
    <w:rsid w:val="00406B43"/>
    <w:rsid w:val="00407E79"/>
    <w:rsid w:val="00414745"/>
    <w:rsid w:val="004158F4"/>
    <w:rsid w:val="004247BF"/>
    <w:rsid w:val="00425288"/>
    <w:rsid w:val="004273A2"/>
    <w:rsid w:val="00437D4F"/>
    <w:rsid w:val="004409D3"/>
    <w:rsid w:val="00442BD0"/>
    <w:rsid w:val="0044422B"/>
    <w:rsid w:val="00446651"/>
    <w:rsid w:val="00446C32"/>
    <w:rsid w:val="00447073"/>
    <w:rsid w:val="004509A2"/>
    <w:rsid w:val="00455886"/>
    <w:rsid w:val="00456145"/>
    <w:rsid w:val="00456F0A"/>
    <w:rsid w:val="00457623"/>
    <w:rsid w:val="00462498"/>
    <w:rsid w:val="00467BCD"/>
    <w:rsid w:val="0047313A"/>
    <w:rsid w:val="00473711"/>
    <w:rsid w:val="00473BA9"/>
    <w:rsid w:val="0047782C"/>
    <w:rsid w:val="004833CE"/>
    <w:rsid w:val="004900E1"/>
    <w:rsid w:val="0049025C"/>
    <w:rsid w:val="004910CE"/>
    <w:rsid w:val="0049197B"/>
    <w:rsid w:val="00493290"/>
    <w:rsid w:val="00495141"/>
    <w:rsid w:val="00496C21"/>
    <w:rsid w:val="004A16CB"/>
    <w:rsid w:val="004A25A7"/>
    <w:rsid w:val="004A35C0"/>
    <w:rsid w:val="004A3C5E"/>
    <w:rsid w:val="004A47B5"/>
    <w:rsid w:val="004A6219"/>
    <w:rsid w:val="004A6346"/>
    <w:rsid w:val="004A6CAE"/>
    <w:rsid w:val="004B1098"/>
    <w:rsid w:val="004B2D64"/>
    <w:rsid w:val="004B3D35"/>
    <w:rsid w:val="004B76B0"/>
    <w:rsid w:val="004C0B51"/>
    <w:rsid w:val="004C1D79"/>
    <w:rsid w:val="004C2296"/>
    <w:rsid w:val="004C53AD"/>
    <w:rsid w:val="004C70AC"/>
    <w:rsid w:val="004C7501"/>
    <w:rsid w:val="004D3DAE"/>
    <w:rsid w:val="004D6324"/>
    <w:rsid w:val="004D6536"/>
    <w:rsid w:val="004D67EA"/>
    <w:rsid w:val="004E26DF"/>
    <w:rsid w:val="004E5255"/>
    <w:rsid w:val="004E71F0"/>
    <w:rsid w:val="004F22BF"/>
    <w:rsid w:val="004F6E67"/>
    <w:rsid w:val="005006A0"/>
    <w:rsid w:val="005120A2"/>
    <w:rsid w:val="0051265A"/>
    <w:rsid w:val="00514DB2"/>
    <w:rsid w:val="005215E1"/>
    <w:rsid w:val="005221CE"/>
    <w:rsid w:val="005234F2"/>
    <w:rsid w:val="00523D1B"/>
    <w:rsid w:val="0052502F"/>
    <w:rsid w:val="00534226"/>
    <w:rsid w:val="005457C3"/>
    <w:rsid w:val="00545CAA"/>
    <w:rsid w:val="00546719"/>
    <w:rsid w:val="005521B2"/>
    <w:rsid w:val="00553C30"/>
    <w:rsid w:val="00554EB5"/>
    <w:rsid w:val="00555C6C"/>
    <w:rsid w:val="0055773F"/>
    <w:rsid w:val="00570775"/>
    <w:rsid w:val="005728A5"/>
    <w:rsid w:val="00572D8D"/>
    <w:rsid w:val="00584A9A"/>
    <w:rsid w:val="005912D2"/>
    <w:rsid w:val="00595F75"/>
    <w:rsid w:val="005A32D2"/>
    <w:rsid w:val="005A38D7"/>
    <w:rsid w:val="005A737F"/>
    <w:rsid w:val="005B3B49"/>
    <w:rsid w:val="005B70A4"/>
    <w:rsid w:val="005C6F2B"/>
    <w:rsid w:val="005D161F"/>
    <w:rsid w:val="005D24A4"/>
    <w:rsid w:val="005D2511"/>
    <w:rsid w:val="005D2CBE"/>
    <w:rsid w:val="005E04B3"/>
    <w:rsid w:val="005E1503"/>
    <w:rsid w:val="005E2068"/>
    <w:rsid w:val="005E58D0"/>
    <w:rsid w:val="005E78C0"/>
    <w:rsid w:val="005F27DA"/>
    <w:rsid w:val="005F2B60"/>
    <w:rsid w:val="005F63D7"/>
    <w:rsid w:val="00601AF5"/>
    <w:rsid w:val="0060200A"/>
    <w:rsid w:val="00605002"/>
    <w:rsid w:val="006072FA"/>
    <w:rsid w:val="00611B9C"/>
    <w:rsid w:val="00615DB8"/>
    <w:rsid w:val="00616CE6"/>
    <w:rsid w:val="00620A01"/>
    <w:rsid w:val="00630D8B"/>
    <w:rsid w:val="00633059"/>
    <w:rsid w:val="00635818"/>
    <w:rsid w:val="006474D6"/>
    <w:rsid w:val="00660ABC"/>
    <w:rsid w:val="006647CE"/>
    <w:rsid w:val="00664961"/>
    <w:rsid w:val="00676270"/>
    <w:rsid w:val="00680306"/>
    <w:rsid w:val="00686BCF"/>
    <w:rsid w:val="006922D8"/>
    <w:rsid w:val="00693404"/>
    <w:rsid w:val="0069493A"/>
    <w:rsid w:val="006A3BB1"/>
    <w:rsid w:val="006A6810"/>
    <w:rsid w:val="006B077F"/>
    <w:rsid w:val="006B15BB"/>
    <w:rsid w:val="006B3B46"/>
    <w:rsid w:val="006C4D61"/>
    <w:rsid w:val="006D0B3E"/>
    <w:rsid w:val="006D59E8"/>
    <w:rsid w:val="006E15BB"/>
    <w:rsid w:val="006E5F2A"/>
    <w:rsid w:val="006E71CF"/>
    <w:rsid w:val="006F08DE"/>
    <w:rsid w:val="006F1CD6"/>
    <w:rsid w:val="006F2775"/>
    <w:rsid w:val="006F5204"/>
    <w:rsid w:val="006F52F6"/>
    <w:rsid w:val="006F6B13"/>
    <w:rsid w:val="006F7D4D"/>
    <w:rsid w:val="00701518"/>
    <w:rsid w:val="007073CA"/>
    <w:rsid w:val="0071345A"/>
    <w:rsid w:val="00713D2B"/>
    <w:rsid w:val="00714EB6"/>
    <w:rsid w:val="00715585"/>
    <w:rsid w:val="00720275"/>
    <w:rsid w:val="0072629F"/>
    <w:rsid w:val="00730F02"/>
    <w:rsid w:val="00731DD2"/>
    <w:rsid w:val="007326F0"/>
    <w:rsid w:val="00733492"/>
    <w:rsid w:val="00742E5C"/>
    <w:rsid w:val="007433A0"/>
    <w:rsid w:val="00745306"/>
    <w:rsid w:val="00747085"/>
    <w:rsid w:val="00751377"/>
    <w:rsid w:val="00756716"/>
    <w:rsid w:val="007623B9"/>
    <w:rsid w:val="00766B19"/>
    <w:rsid w:val="00771EE0"/>
    <w:rsid w:val="0077350D"/>
    <w:rsid w:val="00775165"/>
    <w:rsid w:val="0077748F"/>
    <w:rsid w:val="0078013F"/>
    <w:rsid w:val="00780D5B"/>
    <w:rsid w:val="00782B09"/>
    <w:rsid w:val="00785951"/>
    <w:rsid w:val="00787553"/>
    <w:rsid w:val="00790823"/>
    <w:rsid w:val="007A016E"/>
    <w:rsid w:val="007A07F0"/>
    <w:rsid w:val="007A1B9A"/>
    <w:rsid w:val="007A209B"/>
    <w:rsid w:val="007A3A16"/>
    <w:rsid w:val="007B73CD"/>
    <w:rsid w:val="007C085A"/>
    <w:rsid w:val="007C1C41"/>
    <w:rsid w:val="007C5654"/>
    <w:rsid w:val="007D0936"/>
    <w:rsid w:val="007D1D14"/>
    <w:rsid w:val="007D78D6"/>
    <w:rsid w:val="007D7C8A"/>
    <w:rsid w:val="007E15EB"/>
    <w:rsid w:val="007F008D"/>
    <w:rsid w:val="007F05D6"/>
    <w:rsid w:val="007F1608"/>
    <w:rsid w:val="007F3472"/>
    <w:rsid w:val="007F424F"/>
    <w:rsid w:val="007F6998"/>
    <w:rsid w:val="008025AA"/>
    <w:rsid w:val="00802F07"/>
    <w:rsid w:val="00805126"/>
    <w:rsid w:val="00805348"/>
    <w:rsid w:val="008070BB"/>
    <w:rsid w:val="008106DA"/>
    <w:rsid w:val="00813034"/>
    <w:rsid w:val="008176EE"/>
    <w:rsid w:val="00821481"/>
    <w:rsid w:val="00821CE0"/>
    <w:rsid w:val="00821F29"/>
    <w:rsid w:val="008238A3"/>
    <w:rsid w:val="00824E05"/>
    <w:rsid w:val="00834317"/>
    <w:rsid w:val="00836C9F"/>
    <w:rsid w:val="00842286"/>
    <w:rsid w:val="008519DF"/>
    <w:rsid w:val="008531C0"/>
    <w:rsid w:val="0085558F"/>
    <w:rsid w:val="00855885"/>
    <w:rsid w:val="008558AD"/>
    <w:rsid w:val="00856393"/>
    <w:rsid w:val="00857BE2"/>
    <w:rsid w:val="00864946"/>
    <w:rsid w:val="00864992"/>
    <w:rsid w:val="00864C67"/>
    <w:rsid w:val="00864E2F"/>
    <w:rsid w:val="008676B2"/>
    <w:rsid w:val="0086785C"/>
    <w:rsid w:val="00875874"/>
    <w:rsid w:val="00880091"/>
    <w:rsid w:val="00886E37"/>
    <w:rsid w:val="00887D31"/>
    <w:rsid w:val="00887D32"/>
    <w:rsid w:val="00890260"/>
    <w:rsid w:val="008904B1"/>
    <w:rsid w:val="0089073D"/>
    <w:rsid w:val="0089094B"/>
    <w:rsid w:val="0089362A"/>
    <w:rsid w:val="0089481E"/>
    <w:rsid w:val="008950C3"/>
    <w:rsid w:val="00896C62"/>
    <w:rsid w:val="008A04FC"/>
    <w:rsid w:val="008A17C3"/>
    <w:rsid w:val="008A2BA3"/>
    <w:rsid w:val="008A7123"/>
    <w:rsid w:val="008A73F0"/>
    <w:rsid w:val="008B00AE"/>
    <w:rsid w:val="008B45BE"/>
    <w:rsid w:val="008B5801"/>
    <w:rsid w:val="008B742F"/>
    <w:rsid w:val="008C16BF"/>
    <w:rsid w:val="008C27D6"/>
    <w:rsid w:val="008C47B3"/>
    <w:rsid w:val="008C5AB3"/>
    <w:rsid w:val="008C7AA5"/>
    <w:rsid w:val="008C7DFB"/>
    <w:rsid w:val="008D3D27"/>
    <w:rsid w:val="008D6FEA"/>
    <w:rsid w:val="008E451F"/>
    <w:rsid w:val="008E4FBE"/>
    <w:rsid w:val="008E5A86"/>
    <w:rsid w:val="008E72A7"/>
    <w:rsid w:val="008E7A66"/>
    <w:rsid w:val="009077A6"/>
    <w:rsid w:val="00912F3C"/>
    <w:rsid w:val="00914525"/>
    <w:rsid w:val="009153C9"/>
    <w:rsid w:val="00916B7E"/>
    <w:rsid w:val="00921D59"/>
    <w:rsid w:val="00922D4F"/>
    <w:rsid w:val="00923744"/>
    <w:rsid w:val="00923C60"/>
    <w:rsid w:val="00934291"/>
    <w:rsid w:val="00934CF6"/>
    <w:rsid w:val="00935719"/>
    <w:rsid w:val="00935A14"/>
    <w:rsid w:val="00936BDB"/>
    <w:rsid w:val="00937A73"/>
    <w:rsid w:val="00944A12"/>
    <w:rsid w:val="00944FCA"/>
    <w:rsid w:val="00946035"/>
    <w:rsid w:val="0094725C"/>
    <w:rsid w:val="00947675"/>
    <w:rsid w:val="00953B0B"/>
    <w:rsid w:val="00954022"/>
    <w:rsid w:val="0095427B"/>
    <w:rsid w:val="009572D1"/>
    <w:rsid w:val="009578C0"/>
    <w:rsid w:val="00961216"/>
    <w:rsid w:val="00961E21"/>
    <w:rsid w:val="0096628F"/>
    <w:rsid w:val="009679D9"/>
    <w:rsid w:val="00972EF8"/>
    <w:rsid w:val="00972FBE"/>
    <w:rsid w:val="0097727F"/>
    <w:rsid w:val="00980236"/>
    <w:rsid w:val="00981649"/>
    <w:rsid w:val="00984E02"/>
    <w:rsid w:val="009913A1"/>
    <w:rsid w:val="009951A3"/>
    <w:rsid w:val="00997346"/>
    <w:rsid w:val="009A7651"/>
    <w:rsid w:val="009A77FB"/>
    <w:rsid w:val="009B03A4"/>
    <w:rsid w:val="009B2ED5"/>
    <w:rsid w:val="009B479A"/>
    <w:rsid w:val="009C183C"/>
    <w:rsid w:val="009C7540"/>
    <w:rsid w:val="009D4E0B"/>
    <w:rsid w:val="009D761A"/>
    <w:rsid w:val="009E3121"/>
    <w:rsid w:val="009E6419"/>
    <w:rsid w:val="009F0684"/>
    <w:rsid w:val="009F0FA2"/>
    <w:rsid w:val="009F3281"/>
    <w:rsid w:val="00A01135"/>
    <w:rsid w:val="00A02459"/>
    <w:rsid w:val="00A03F1F"/>
    <w:rsid w:val="00A071FF"/>
    <w:rsid w:val="00A1350A"/>
    <w:rsid w:val="00A13AA3"/>
    <w:rsid w:val="00A14027"/>
    <w:rsid w:val="00A1410B"/>
    <w:rsid w:val="00A172BC"/>
    <w:rsid w:val="00A21A4E"/>
    <w:rsid w:val="00A2313A"/>
    <w:rsid w:val="00A24D1F"/>
    <w:rsid w:val="00A25E9C"/>
    <w:rsid w:val="00A26577"/>
    <w:rsid w:val="00A2787C"/>
    <w:rsid w:val="00A3037B"/>
    <w:rsid w:val="00A31BC0"/>
    <w:rsid w:val="00A343D3"/>
    <w:rsid w:val="00A36BBE"/>
    <w:rsid w:val="00A45116"/>
    <w:rsid w:val="00A467A1"/>
    <w:rsid w:val="00A47DA7"/>
    <w:rsid w:val="00A50EB1"/>
    <w:rsid w:val="00A527FB"/>
    <w:rsid w:val="00A529FA"/>
    <w:rsid w:val="00A531A6"/>
    <w:rsid w:val="00A562BC"/>
    <w:rsid w:val="00A67D4C"/>
    <w:rsid w:val="00A70F63"/>
    <w:rsid w:val="00A7419B"/>
    <w:rsid w:val="00A80AC4"/>
    <w:rsid w:val="00A8260E"/>
    <w:rsid w:val="00A85269"/>
    <w:rsid w:val="00A87C8B"/>
    <w:rsid w:val="00A90512"/>
    <w:rsid w:val="00A9188B"/>
    <w:rsid w:val="00A93C94"/>
    <w:rsid w:val="00A95D2C"/>
    <w:rsid w:val="00A9724A"/>
    <w:rsid w:val="00AA0650"/>
    <w:rsid w:val="00AA06E6"/>
    <w:rsid w:val="00AA0DDB"/>
    <w:rsid w:val="00AA2492"/>
    <w:rsid w:val="00AA2AE2"/>
    <w:rsid w:val="00AA40BC"/>
    <w:rsid w:val="00AB1ACA"/>
    <w:rsid w:val="00AB2BB2"/>
    <w:rsid w:val="00AB2CAC"/>
    <w:rsid w:val="00AB5669"/>
    <w:rsid w:val="00AB7A05"/>
    <w:rsid w:val="00AC074C"/>
    <w:rsid w:val="00AD0C8F"/>
    <w:rsid w:val="00AD2D35"/>
    <w:rsid w:val="00AD3EAE"/>
    <w:rsid w:val="00AD5094"/>
    <w:rsid w:val="00AD5154"/>
    <w:rsid w:val="00AD6808"/>
    <w:rsid w:val="00AE1512"/>
    <w:rsid w:val="00AE16B8"/>
    <w:rsid w:val="00AE1932"/>
    <w:rsid w:val="00AE19FC"/>
    <w:rsid w:val="00AE3892"/>
    <w:rsid w:val="00AE4F0E"/>
    <w:rsid w:val="00AE6458"/>
    <w:rsid w:val="00AF0F54"/>
    <w:rsid w:val="00AF1707"/>
    <w:rsid w:val="00AF1B37"/>
    <w:rsid w:val="00AF4092"/>
    <w:rsid w:val="00B013DB"/>
    <w:rsid w:val="00B017E9"/>
    <w:rsid w:val="00B01B2F"/>
    <w:rsid w:val="00B02925"/>
    <w:rsid w:val="00B05C3F"/>
    <w:rsid w:val="00B05F2C"/>
    <w:rsid w:val="00B10D1E"/>
    <w:rsid w:val="00B120E5"/>
    <w:rsid w:val="00B13113"/>
    <w:rsid w:val="00B13774"/>
    <w:rsid w:val="00B1768C"/>
    <w:rsid w:val="00B215B6"/>
    <w:rsid w:val="00B21EA6"/>
    <w:rsid w:val="00B2207E"/>
    <w:rsid w:val="00B256FD"/>
    <w:rsid w:val="00B2653B"/>
    <w:rsid w:val="00B3699E"/>
    <w:rsid w:val="00B46119"/>
    <w:rsid w:val="00B4758D"/>
    <w:rsid w:val="00B47B90"/>
    <w:rsid w:val="00B536F7"/>
    <w:rsid w:val="00B55DF3"/>
    <w:rsid w:val="00B61B27"/>
    <w:rsid w:val="00B62A5B"/>
    <w:rsid w:val="00B642F6"/>
    <w:rsid w:val="00B64990"/>
    <w:rsid w:val="00B719F6"/>
    <w:rsid w:val="00B73CC2"/>
    <w:rsid w:val="00B7449D"/>
    <w:rsid w:val="00B74779"/>
    <w:rsid w:val="00B76A64"/>
    <w:rsid w:val="00B77E6A"/>
    <w:rsid w:val="00B80331"/>
    <w:rsid w:val="00B82A37"/>
    <w:rsid w:val="00B847AF"/>
    <w:rsid w:val="00B90146"/>
    <w:rsid w:val="00B928B6"/>
    <w:rsid w:val="00B93316"/>
    <w:rsid w:val="00B946CD"/>
    <w:rsid w:val="00BA3C08"/>
    <w:rsid w:val="00BA6FE0"/>
    <w:rsid w:val="00BB2F56"/>
    <w:rsid w:val="00BB66AD"/>
    <w:rsid w:val="00BB738B"/>
    <w:rsid w:val="00BC0824"/>
    <w:rsid w:val="00BC4C9B"/>
    <w:rsid w:val="00BD02EC"/>
    <w:rsid w:val="00BD061D"/>
    <w:rsid w:val="00BD216E"/>
    <w:rsid w:val="00BD220B"/>
    <w:rsid w:val="00BD387C"/>
    <w:rsid w:val="00BD4467"/>
    <w:rsid w:val="00BD604F"/>
    <w:rsid w:val="00BE0F49"/>
    <w:rsid w:val="00BE2D9B"/>
    <w:rsid w:val="00BE4A31"/>
    <w:rsid w:val="00BE64DC"/>
    <w:rsid w:val="00BE77EF"/>
    <w:rsid w:val="00BF3610"/>
    <w:rsid w:val="00BF73AF"/>
    <w:rsid w:val="00C016B2"/>
    <w:rsid w:val="00C02CA9"/>
    <w:rsid w:val="00C0357F"/>
    <w:rsid w:val="00C0725A"/>
    <w:rsid w:val="00C11D8E"/>
    <w:rsid w:val="00C12EED"/>
    <w:rsid w:val="00C13AFB"/>
    <w:rsid w:val="00C22262"/>
    <w:rsid w:val="00C23699"/>
    <w:rsid w:val="00C274D5"/>
    <w:rsid w:val="00C322E2"/>
    <w:rsid w:val="00C326E3"/>
    <w:rsid w:val="00C33C38"/>
    <w:rsid w:val="00C343D2"/>
    <w:rsid w:val="00C34ACD"/>
    <w:rsid w:val="00C366FB"/>
    <w:rsid w:val="00C4794B"/>
    <w:rsid w:val="00C530B3"/>
    <w:rsid w:val="00C548A7"/>
    <w:rsid w:val="00C572C3"/>
    <w:rsid w:val="00C60B14"/>
    <w:rsid w:val="00C619CE"/>
    <w:rsid w:val="00C632EC"/>
    <w:rsid w:val="00C6388F"/>
    <w:rsid w:val="00C639AA"/>
    <w:rsid w:val="00C6500A"/>
    <w:rsid w:val="00C7335B"/>
    <w:rsid w:val="00C74D9F"/>
    <w:rsid w:val="00C762E4"/>
    <w:rsid w:val="00C76607"/>
    <w:rsid w:val="00C76D2A"/>
    <w:rsid w:val="00C80A44"/>
    <w:rsid w:val="00C8343F"/>
    <w:rsid w:val="00C916EC"/>
    <w:rsid w:val="00C946D5"/>
    <w:rsid w:val="00C97F72"/>
    <w:rsid w:val="00CA015F"/>
    <w:rsid w:val="00CA3E7B"/>
    <w:rsid w:val="00CA4B79"/>
    <w:rsid w:val="00CC6812"/>
    <w:rsid w:val="00CD00C2"/>
    <w:rsid w:val="00CD1B69"/>
    <w:rsid w:val="00CD2019"/>
    <w:rsid w:val="00CD314F"/>
    <w:rsid w:val="00CD5F0D"/>
    <w:rsid w:val="00CE0369"/>
    <w:rsid w:val="00CE466C"/>
    <w:rsid w:val="00CE6FFE"/>
    <w:rsid w:val="00D01126"/>
    <w:rsid w:val="00D07D23"/>
    <w:rsid w:val="00D10BD5"/>
    <w:rsid w:val="00D14244"/>
    <w:rsid w:val="00D1447A"/>
    <w:rsid w:val="00D160BF"/>
    <w:rsid w:val="00D20C3E"/>
    <w:rsid w:val="00D21F59"/>
    <w:rsid w:val="00D331E9"/>
    <w:rsid w:val="00D41EC7"/>
    <w:rsid w:val="00D452F1"/>
    <w:rsid w:val="00D52D0C"/>
    <w:rsid w:val="00D55D81"/>
    <w:rsid w:val="00D570DE"/>
    <w:rsid w:val="00D610B2"/>
    <w:rsid w:val="00D61268"/>
    <w:rsid w:val="00D74066"/>
    <w:rsid w:val="00D75367"/>
    <w:rsid w:val="00D75F69"/>
    <w:rsid w:val="00D77908"/>
    <w:rsid w:val="00D80C90"/>
    <w:rsid w:val="00D8102E"/>
    <w:rsid w:val="00D846C6"/>
    <w:rsid w:val="00D8532A"/>
    <w:rsid w:val="00D94731"/>
    <w:rsid w:val="00D95835"/>
    <w:rsid w:val="00D970C1"/>
    <w:rsid w:val="00DA6BF4"/>
    <w:rsid w:val="00DA7D9E"/>
    <w:rsid w:val="00DB0A3B"/>
    <w:rsid w:val="00DC4E13"/>
    <w:rsid w:val="00DC6262"/>
    <w:rsid w:val="00DC69A2"/>
    <w:rsid w:val="00DE46F4"/>
    <w:rsid w:val="00DE5814"/>
    <w:rsid w:val="00DF158A"/>
    <w:rsid w:val="00DF29B5"/>
    <w:rsid w:val="00DF5758"/>
    <w:rsid w:val="00DF5FB7"/>
    <w:rsid w:val="00DF6D13"/>
    <w:rsid w:val="00DF7448"/>
    <w:rsid w:val="00DF77DC"/>
    <w:rsid w:val="00DF7E8A"/>
    <w:rsid w:val="00E06150"/>
    <w:rsid w:val="00E06D7E"/>
    <w:rsid w:val="00E121BE"/>
    <w:rsid w:val="00E21D20"/>
    <w:rsid w:val="00E21E0C"/>
    <w:rsid w:val="00E2223B"/>
    <w:rsid w:val="00E237AD"/>
    <w:rsid w:val="00E249DA"/>
    <w:rsid w:val="00E312E0"/>
    <w:rsid w:val="00E350C9"/>
    <w:rsid w:val="00E50BD8"/>
    <w:rsid w:val="00E517BC"/>
    <w:rsid w:val="00E5383E"/>
    <w:rsid w:val="00E54E1F"/>
    <w:rsid w:val="00E56930"/>
    <w:rsid w:val="00E71F94"/>
    <w:rsid w:val="00E72232"/>
    <w:rsid w:val="00E734D0"/>
    <w:rsid w:val="00E7467E"/>
    <w:rsid w:val="00E752E4"/>
    <w:rsid w:val="00E8016C"/>
    <w:rsid w:val="00E85F88"/>
    <w:rsid w:val="00E95859"/>
    <w:rsid w:val="00EA4E25"/>
    <w:rsid w:val="00EA578E"/>
    <w:rsid w:val="00EA6871"/>
    <w:rsid w:val="00EB0444"/>
    <w:rsid w:val="00EB1776"/>
    <w:rsid w:val="00EB1953"/>
    <w:rsid w:val="00EB51F1"/>
    <w:rsid w:val="00EC0D48"/>
    <w:rsid w:val="00EC6674"/>
    <w:rsid w:val="00EC79FE"/>
    <w:rsid w:val="00ED0F66"/>
    <w:rsid w:val="00ED21F0"/>
    <w:rsid w:val="00ED2A09"/>
    <w:rsid w:val="00ED7D7A"/>
    <w:rsid w:val="00EE22B7"/>
    <w:rsid w:val="00EE2ED2"/>
    <w:rsid w:val="00EE7D65"/>
    <w:rsid w:val="00EF4B03"/>
    <w:rsid w:val="00EF569B"/>
    <w:rsid w:val="00EF7154"/>
    <w:rsid w:val="00F01A5D"/>
    <w:rsid w:val="00F02DD9"/>
    <w:rsid w:val="00F02E47"/>
    <w:rsid w:val="00F03435"/>
    <w:rsid w:val="00F03513"/>
    <w:rsid w:val="00F035E4"/>
    <w:rsid w:val="00F06199"/>
    <w:rsid w:val="00F21385"/>
    <w:rsid w:val="00F214C7"/>
    <w:rsid w:val="00F2435B"/>
    <w:rsid w:val="00F3121C"/>
    <w:rsid w:val="00F31F6E"/>
    <w:rsid w:val="00F32B1D"/>
    <w:rsid w:val="00F332A5"/>
    <w:rsid w:val="00F3606C"/>
    <w:rsid w:val="00F36A0D"/>
    <w:rsid w:val="00F41626"/>
    <w:rsid w:val="00F449E4"/>
    <w:rsid w:val="00F44F5B"/>
    <w:rsid w:val="00F5628E"/>
    <w:rsid w:val="00F61494"/>
    <w:rsid w:val="00F63CB1"/>
    <w:rsid w:val="00F6515A"/>
    <w:rsid w:val="00F67D6B"/>
    <w:rsid w:val="00F67DC3"/>
    <w:rsid w:val="00F734B6"/>
    <w:rsid w:val="00F73881"/>
    <w:rsid w:val="00F804A5"/>
    <w:rsid w:val="00F81DD0"/>
    <w:rsid w:val="00F83CE2"/>
    <w:rsid w:val="00F847AB"/>
    <w:rsid w:val="00F900C7"/>
    <w:rsid w:val="00F9418E"/>
    <w:rsid w:val="00FA1A29"/>
    <w:rsid w:val="00FA3CE8"/>
    <w:rsid w:val="00FA55D7"/>
    <w:rsid w:val="00FA5B64"/>
    <w:rsid w:val="00FA5C61"/>
    <w:rsid w:val="00FA6564"/>
    <w:rsid w:val="00FB14E8"/>
    <w:rsid w:val="00FB1F0D"/>
    <w:rsid w:val="00FB73D9"/>
    <w:rsid w:val="00FC3760"/>
    <w:rsid w:val="00FC62B7"/>
    <w:rsid w:val="00FD06C1"/>
    <w:rsid w:val="00FD7095"/>
    <w:rsid w:val="00FE71AC"/>
    <w:rsid w:val="00FE745B"/>
    <w:rsid w:val="00FE793D"/>
    <w:rsid w:val="00FF2A22"/>
    <w:rsid w:val="00FF42A2"/>
    <w:rsid w:val="010E6BDA"/>
    <w:rsid w:val="010F560A"/>
    <w:rsid w:val="01154531"/>
    <w:rsid w:val="0126622F"/>
    <w:rsid w:val="01295174"/>
    <w:rsid w:val="01335E97"/>
    <w:rsid w:val="01397E6E"/>
    <w:rsid w:val="015F3F02"/>
    <w:rsid w:val="01621E49"/>
    <w:rsid w:val="01637E92"/>
    <w:rsid w:val="01663C0E"/>
    <w:rsid w:val="016C60C5"/>
    <w:rsid w:val="01716BD5"/>
    <w:rsid w:val="01722AE4"/>
    <w:rsid w:val="017A2186"/>
    <w:rsid w:val="017E3F64"/>
    <w:rsid w:val="017F1E72"/>
    <w:rsid w:val="01870EB3"/>
    <w:rsid w:val="018D48C1"/>
    <w:rsid w:val="01914B9B"/>
    <w:rsid w:val="019D2813"/>
    <w:rsid w:val="01A420D5"/>
    <w:rsid w:val="01CA48CA"/>
    <w:rsid w:val="01D929E0"/>
    <w:rsid w:val="01F52E2D"/>
    <w:rsid w:val="02060AE8"/>
    <w:rsid w:val="021A507F"/>
    <w:rsid w:val="0254271B"/>
    <w:rsid w:val="0267771A"/>
    <w:rsid w:val="0269048D"/>
    <w:rsid w:val="027A434E"/>
    <w:rsid w:val="027B5328"/>
    <w:rsid w:val="027E40FF"/>
    <w:rsid w:val="029324B5"/>
    <w:rsid w:val="02941B73"/>
    <w:rsid w:val="029727D9"/>
    <w:rsid w:val="02A43A49"/>
    <w:rsid w:val="02A54007"/>
    <w:rsid w:val="02A61C43"/>
    <w:rsid w:val="02A96CAB"/>
    <w:rsid w:val="02AA4D19"/>
    <w:rsid w:val="02CB66FB"/>
    <w:rsid w:val="02DF793A"/>
    <w:rsid w:val="02E353D5"/>
    <w:rsid w:val="02E55129"/>
    <w:rsid w:val="02F44A07"/>
    <w:rsid w:val="030223D1"/>
    <w:rsid w:val="031833AA"/>
    <w:rsid w:val="031A5DC7"/>
    <w:rsid w:val="032A3B17"/>
    <w:rsid w:val="033567EA"/>
    <w:rsid w:val="034400EC"/>
    <w:rsid w:val="034E2DC3"/>
    <w:rsid w:val="034E7400"/>
    <w:rsid w:val="035E2702"/>
    <w:rsid w:val="035E5485"/>
    <w:rsid w:val="037536D1"/>
    <w:rsid w:val="03835489"/>
    <w:rsid w:val="038727D3"/>
    <w:rsid w:val="039B302F"/>
    <w:rsid w:val="039F4906"/>
    <w:rsid w:val="03A56A18"/>
    <w:rsid w:val="03BD5583"/>
    <w:rsid w:val="03BF42A2"/>
    <w:rsid w:val="03C92900"/>
    <w:rsid w:val="03CD0F68"/>
    <w:rsid w:val="03D04E76"/>
    <w:rsid w:val="03D91575"/>
    <w:rsid w:val="03E46705"/>
    <w:rsid w:val="03EA08F4"/>
    <w:rsid w:val="03EA75C1"/>
    <w:rsid w:val="04014487"/>
    <w:rsid w:val="04024DF7"/>
    <w:rsid w:val="04184CC2"/>
    <w:rsid w:val="042D44CF"/>
    <w:rsid w:val="043D06B4"/>
    <w:rsid w:val="04497F1F"/>
    <w:rsid w:val="044E6F2C"/>
    <w:rsid w:val="04710C17"/>
    <w:rsid w:val="047A5981"/>
    <w:rsid w:val="04823A17"/>
    <w:rsid w:val="048E77C8"/>
    <w:rsid w:val="04971836"/>
    <w:rsid w:val="04AC2246"/>
    <w:rsid w:val="04AD6284"/>
    <w:rsid w:val="04BB25F5"/>
    <w:rsid w:val="04BD7030"/>
    <w:rsid w:val="04C35DF9"/>
    <w:rsid w:val="04C72D6F"/>
    <w:rsid w:val="04C85EB3"/>
    <w:rsid w:val="04DC2046"/>
    <w:rsid w:val="04F30855"/>
    <w:rsid w:val="0503300E"/>
    <w:rsid w:val="050B20D7"/>
    <w:rsid w:val="050E51C8"/>
    <w:rsid w:val="051B776A"/>
    <w:rsid w:val="051D12F5"/>
    <w:rsid w:val="051D1E64"/>
    <w:rsid w:val="052F5B8F"/>
    <w:rsid w:val="05331B2B"/>
    <w:rsid w:val="05362A18"/>
    <w:rsid w:val="05413E50"/>
    <w:rsid w:val="054E6749"/>
    <w:rsid w:val="05520F8C"/>
    <w:rsid w:val="056409FD"/>
    <w:rsid w:val="05846ED3"/>
    <w:rsid w:val="058833EF"/>
    <w:rsid w:val="05954E04"/>
    <w:rsid w:val="05A27ADA"/>
    <w:rsid w:val="05BC1C10"/>
    <w:rsid w:val="05BE1E63"/>
    <w:rsid w:val="05BE7DE6"/>
    <w:rsid w:val="05C62723"/>
    <w:rsid w:val="05CA28C7"/>
    <w:rsid w:val="05F012FF"/>
    <w:rsid w:val="05F929BC"/>
    <w:rsid w:val="062C05E3"/>
    <w:rsid w:val="063C6A46"/>
    <w:rsid w:val="06466CAC"/>
    <w:rsid w:val="064A0395"/>
    <w:rsid w:val="064E44BF"/>
    <w:rsid w:val="06611E32"/>
    <w:rsid w:val="06A619F0"/>
    <w:rsid w:val="06B27367"/>
    <w:rsid w:val="06D20149"/>
    <w:rsid w:val="06E4341D"/>
    <w:rsid w:val="070B0E2B"/>
    <w:rsid w:val="070F7038"/>
    <w:rsid w:val="0727755F"/>
    <w:rsid w:val="072F35B8"/>
    <w:rsid w:val="0731164C"/>
    <w:rsid w:val="073361E2"/>
    <w:rsid w:val="073C3E53"/>
    <w:rsid w:val="07440CFA"/>
    <w:rsid w:val="07466270"/>
    <w:rsid w:val="076C2106"/>
    <w:rsid w:val="07705441"/>
    <w:rsid w:val="077F1D92"/>
    <w:rsid w:val="07932FF4"/>
    <w:rsid w:val="07962E65"/>
    <w:rsid w:val="079762BE"/>
    <w:rsid w:val="079C6B41"/>
    <w:rsid w:val="07B70A65"/>
    <w:rsid w:val="07C12E9C"/>
    <w:rsid w:val="07C234A9"/>
    <w:rsid w:val="07E0733F"/>
    <w:rsid w:val="080C02A9"/>
    <w:rsid w:val="080F029E"/>
    <w:rsid w:val="08171658"/>
    <w:rsid w:val="08230934"/>
    <w:rsid w:val="08261EB7"/>
    <w:rsid w:val="08372837"/>
    <w:rsid w:val="083A30C3"/>
    <w:rsid w:val="08421632"/>
    <w:rsid w:val="08437880"/>
    <w:rsid w:val="084E6F8E"/>
    <w:rsid w:val="085E797D"/>
    <w:rsid w:val="086B3BD5"/>
    <w:rsid w:val="088C4605"/>
    <w:rsid w:val="0893689E"/>
    <w:rsid w:val="089B2056"/>
    <w:rsid w:val="08A220A6"/>
    <w:rsid w:val="08B11863"/>
    <w:rsid w:val="08CA5DAD"/>
    <w:rsid w:val="08F02877"/>
    <w:rsid w:val="09044A8B"/>
    <w:rsid w:val="090F694D"/>
    <w:rsid w:val="091137CB"/>
    <w:rsid w:val="092F2695"/>
    <w:rsid w:val="093C2D7B"/>
    <w:rsid w:val="094521A6"/>
    <w:rsid w:val="09547F04"/>
    <w:rsid w:val="09550436"/>
    <w:rsid w:val="095F7AE1"/>
    <w:rsid w:val="09617DDA"/>
    <w:rsid w:val="098650D2"/>
    <w:rsid w:val="09872D41"/>
    <w:rsid w:val="099C4B02"/>
    <w:rsid w:val="099D67FC"/>
    <w:rsid w:val="09B0459E"/>
    <w:rsid w:val="09B90C6B"/>
    <w:rsid w:val="09C2579F"/>
    <w:rsid w:val="09C50EBE"/>
    <w:rsid w:val="09D72863"/>
    <w:rsid w:val="09F902C8"/>
    <w:rsid w:val="0A154E69"/>
    <w:rsid w:val="0A194B38"/>
    <w:rsid w:val="0A24144F"/>
    <w:rsid w:val="0A4470AA"/>
    <w:rsid w:val="0A526C81"/>
    <w:rsid w:val="0A5B0797"/>
    <w:rsid w:val="0A8853D3"/>
    <w:rsid w:val="0A9309BE"/>
    <w:rsid w:val="0AB41F7F"/>
    <w:rsid w:val="0AB51935"/>
    <w:rsid w:val="0AC67957"/>
    <w:rsid w:val="0ADD0050"/>
    <w:rsid w:val="0ADE6BA8"/>
    <w:rsid w:val="0ADF4463"/>
    <w:rsid w:val="0AE276BC"/>
    <w:rsid w:val="0AF305E6"/>
    <w:rsid w:val="0AF81A6B"/>
    <w:rsid w:val="0AFF28A8"/>
    <w:rsid w:val="0B010962"/>
    <w:rsid w:val="0B012E30"/>
    <w:rsid w:val="0B0E514F"/>
    <w:rsid w:val="0B1C1E9C"/>
    <w:rsid w:val="0B374EA8"/>
    <w:rsid w:val="0B3F1261"/>
    <w:rsid w:val="0B417687"/>
    <w:rsid w:val="0B43574A"/>
    <w:rsid w:val="0B547B27"/>
    <w:rsid w:val="0B574E9B"/>
    <w:rsid w:val="0B5A4644"/>
    <w:rsid w:val="0B63628A"/>
    <w:rsid w:val="0B6463FB"/>
    <w:rsid w:val="0B6D0788"/>
    <w:rsid w:val="0B7C70C8"/>
    <w:rsid w:val="0B85274B"/>
    <w:rsid w:val="0B9509C5"/>
    <w:rsid w:val="0B96307D"/>
    <w:rsid w:val="0B9E27CC"/>
    <w:rsid w:val="0BB44510"/>
    <w:rsid w:val="0BBE302F"/>
    <w:rsid w:val="0BCB1F98"/>
    <w:rsid w:val="0BD00586"/>
    <w:rsid w:val="0BD67B12"/>
    <w:rsid w:val="0BDB1636"/>
    <w:rsid w:val="0BE26EC9"/>
    <w:rsid w:val="0BE52636"/>
    <w:rsid w:val="0BED3BB8"/>
    <w:rsid w:val="0BF27357"/>
    <w:rsid w:val="0BF9064A"/>
    <w:rsid w:val="0BFD0F89"/>
    <w:rsid w:val="0BFE3666"/>
    <w:rsid w:val="0C0A40CD"/>
    <w:rsid w:val="0C2A37D3"/>
    <w:rsid w:val="0C3A30EF"/>
    <w:rsid w:val="0C626D44"/>
    <w:rsid w:val="0C6C2A4E"/>
    <w:rsid w:val="0C9323A9"/>
    <w:rsid w:val="0CA415F2"/>
    <w:rsid w:val="0CA61074"/>
    <w:rsid w:val="0CB31CE0"/>
    <w:rsid w:val="0CBC1E69"/>
    <w:rsid w:val="0CBC7DDB"/>
    <w:rsid w:val="0CC04F82"/>
    <w:rsid w:val="0CD117B3"/>
    <w:rsid w:val="0CE77123"/>
    <w:rsid w:val="0CED52EC"/>
    <w:rsid w:val="0D06063F"/>
    <w:rsid w:val="0D1B0FC4"/>
    <w:rsid w:val="0D282F4B"/>
    <w:rsid w:val="0D2C5A33"/>
    <w:rsid w:val="0D3339E9"/>
    <w:rsid w:val="0D450CA2"/>
    <w:rsid w:val="0D452C6D"/>
    <w:rsid w:val="0D4609B5"/>
    <w:rsid w:val="0D4B2622"/>
    <w:rsid w:val="0D772B82"/>
    <w:rsid w:val="0D7A097E"/>
    <w:rsid w:val="0D860DDE"/>
    <w:rsid w:val="0D963402"/>
    <w:rsid w:val="0DA01F3E"/>
    <w:rsid w:val="0DCA026B"/>
    <w:rsid w:val="0DCB3448"/>
    <w:rsid w:val="0DE546ED"/>
    <w:rsid w:val="0E0B67C1"/>
    <w:rsid w:val="0E2F605E"/>
    <w:rsid w:val="0E3A55C9"/>
    <w:rsid w:val="0E3B6465"/>
    <w:rsid w:val="0E46030F"/>
    <w:rsid w:val="0E47703C"/>
    <w:rsid w:val="0E517DCE"/>
    <w:rsid w:val="0E652ABA"/>
    <w:rsid w:val="0E757E0D"/>
    <w:rsid w:val="0E813C28"/>
    <w:rsid w:val="0E910DF2"/>
    <w:rsid w:val="0EAD0BC6"/>
    <w:rsid w:val="0ECA667B"/>
    <w:rsid w:val="0ED81F07"/>
    <w:rsid w:val="0EFC7773"/>
    <w:rsid w:val="0F077C33"/>
    <w:rsid w:val="0F0F62A6"/>
    <w:rsid w:val="0F1B3C57"/>
    <w:rsid w:val="0F205EB3"/>
    <w:rsid w:val="0F2403F5"/>
    <w:rsid w:val="0F2E6600"/>
    <w:rsid w:val="0F3E6C51"/>
    <w:rsid w:val="0F4827EE"/>
    <w:rsid w:val="0F532865"/>
    <w:rsid w:val="0F624735"/>
    <w:rsid w:val="0F6F6023"/>
    <w:rsid w:val="0F756AD6"/>
    <w:rsid w:val="0F763A2A"/>
    <w:rsid w:val="0F77325D"/>
    <w:rsid w:val="0F884CFB"/>
    <w:rsid w:val="0F8D23AF"/>
    <w:rsid w:val="0F8D3AF8"/>
    <w:rsid w:val="0FAD5643"/>
    <w:rsid w:val="0FB55F7C"/>
    <w:rsid w:val="0FBE1603"/>
    <w:rsid w:val="0FCE1618"/>
    <w:rsid w:val="0FD42010"/>
    <w:rsid w:val="0FDB4667"/>
    <w:rsid w:val="0FE5639E"/>
    <w:rsid w:val="0FEA2D71"/>
    <w:rsid w:val="0FEC396D"/>
    <w:rsid w:val="0FFA2315"/>
    <w:rsid w:val="100824DB"/>
    <w:rsid w:val="100D3123"/>
    <w:rsid w:val="100E0A9E"/>
    <w:rsid w:val="101D717B"/>
    <w:rsid w:val="10244981"/>
    <w:rsid w:val="1031081E"/>
    <w:rsid w:val="10594ECB"/>
    <w:rsid w:val="106114CA"/>
    <w:rsid w:val="1077695F"/>
    <w:rsid w:val="107A1CDB"/>
    <w:rsid w:val="107D0BB7"/>
    <w:rsid w:val="1083550B"/>
    <w:rsid w:val="10846543"/>
    <w:rsid w:val="10857675"/>
    <w:rsid w:val="10892F88"/>
    <w:rsid w:val="108E398B"/>
    <w:rsid w:val="10985F26"/>
    <w:rsid w:val="10B43E54"/>
    <w:rsid w:val="10C954ED"/>
    <w:rsid w:val="10D776CD"/>
    <w:rsid w:val="10DD019F"/>
    <w:rsid w:val="10DD0CAF"/>
    <w:rsid w:val="10E169E4"/>
    <w:rsid w:val="10EC6AFC"/>
    <w:rsid w:val="10F05538"/>
    <w:rsid w:val="10F3333E"/>
    <w:rsid w:val="10F87194"/>
    <w:rsid w:val="10FC6441"/>
    <w:rsid w:val="11294C76"/>
    <w:rsid w:val="112A5117"/>
    <w:rsid w:val="113E381A"/>
    <w:rsid w:val="1152715C"/>
    <w:rsid w:val="117172C5"/>
    <w:rsid w:val="117F617D"/>
    <w:rsid w:val="11816915"/>
    <w:rsid w:val="11891524"/>
    <w:rsid w:val="11B1552A"/>
    <w:rsid w:val="11B673E7"/>
    <w:rsid w:val="11BE70D2"/>
    <w:rsid w:val="11C72492"/>
    <w:rsid w:val="11D56A8D"/>
    <w:rsid w:val="11D676D6"/>
    <w:rsid w:val="11DB5DAD"/>
    <w:rsid w:val="11E169EC"/>
    <w:rsid w:val="11E50B37"/>
    <w:rsid w:val="11F52A04"/>
    <w:rsid w:val="11FB75D0"/>
    <w:rsid w:val="12050159"/>
    <w:rsid w:val="12121554"/>
    <w:rsid w:val="121566F5"/>
    <w:rsid w:val="12244BF3"/>
    <w:rsid w:val="122575CE"/>
    <w:rsid w:val="123C4450"/>
    <w:rsid w:val="123C6D82"/>
    <w:rsid w:val="12574A56"/>
    <w:rsid w:val="125E1F62"/>
    <w:rsid w:val="12606C1B"/>
    <w:rsid w:val="126D54B6"/>
    <w:rsid w:val="127B6B8B"/>
    <w:rsid w:val="12834028"/>
    <w:rsid w:val="129A7BE3"/>
    <w:rsid w:val="129B7E2F"/>
    <w:rsid w:val="12A4217C"/>
    <w:rsid w:val="12A4600A"/>
    <w:rsid w:val="12DB043A"/>
    <w:rsid w:val="12E01092"/>
    <w:rsid w:val="13004CCF"/>
    <w:rsid w:val="130B4D88"/>
    <w:rsid w:val="131122FE"/>
    <w:rsid w:val="1312160F"/>
    <w:rsid w:val="13180405"/>
    <w:rsid w:val="13325C58"/>
    <w:rsid w:val="13344CA9"/>
    <w:rsid w:val="13351129"/>
    <w:rsid w:val="133551C9"/>
    <w:rsid w:val="133D04D7"/>
    <w:rsid w:val="133D5F61"/>
    <w:rsid w:val="13433950"/>
    <w:rsid w:val="13616745"/>
    <w:rsid w:val="13724D0D"/>
    <w:rsid w:val="137314F4"/>
    <w:rsid w:val="13774EA7"/>
    <w:rsid w:val="13983762"/>
    <w:rsid w:val="13A12E69"/>
    <w:rsid w:val="13AD26B6"/>
    <w:rsid w:val="13C175C0"/>
    <w:rsid w:val="13D07BB1"/>
    <w:rsid w:val="13E67FA5"/>
    <w:rsid w:val="13F17E95"/>
    <w:rsid w:val="13F25E63"/>
    <w:rsid w:val="140030F2"/>
    <w:rsid w:val="140D1595"/>
    <w:rsid w:val="14127377"/>
    <w:rsid w:val="14197A76"/>
    <w:rsid w:val="141B4E18"/>
    <w:rsid w:val="1424528E"/>
    <w:rsid w:val="142B14FD"/>
    <w:rsid w:val="143E3953"/>
    <w:rsid w:val="1450430E"/>
    <w:rsid w:val="145407B8"/>
    <w:rsid w:val="145C7CBC"/>
    <w:rsid w:val="146E7F73"/>
    <w:rsid w:val="146F2071"/>
    <w:rsid w:val="14834CAB"/>
    <w:rsid w:val="149971B8"/>
    <w:rsid w:val="149D6D00"/>
    <w:rsid w:val="14AA0D1D"/>
    <w:rsid w:val="14C663C4"/>
    <w:rsid w:val="14DF0F68"/>
    <w:rsid w:val="14FC0F05"/>
    <w:rsid w:val="15001B78"/>
    <w:rsid w:val="152B1CD5"/>
    <w:rsid w:val="153978CE"/>
    <w:rsid w:val="153D55C7"/>
    <w:rsid w:val="1542203C"/>
    <w:rsid w:val="15572BB3"/>
    <w:rsid w:val="15582E7D"/>
    <w:rsid w:val="15594368"/>
    <w:rsid w:val="156262A8"/>
    <w:rsid w:val="156C4922"/>
    <w:rsid w:val="15825444"/>
    <w:rsid w:val="158D1E81"/>
    <w:rsid w:val="15990B59"/>
    <w:rsid w:val="159926D4"/>
    <w:rsid w:val="1599571D"/>
    <w:rsid w:val="159D1C73"/>
    <w:rsid w:val="15A725FF"/>
    <w:rsid w:val="15AA2E57"/>
    <w:rsid w:val="15C34573"/>
    <w:rsid w:val="15D378CF"/>
    <w:rsid w:val="15D50499"/>
    <w:rsid w:val="15DE122D"/>
    <w:rsid w:val="15EF6758"/>
    <w:rsid w:val="15F17B4A"/>
    <w:rsid w:val="15F55B73"/>
    <w:rsid w:val="15FB1741"/>
    <w:rsid w:val="160F49D3"/>
    <w:rsid w:val="16155A83"/>
    <w:rsid w:val="16210361"/>
    <w:rsid w:val="16213828"/>
    <w:rsid w:val="1629202E"/>
    <w:rsid w:val="162B75DA"/>
    <w:rsid w:val="1634732F"/>
    <w:rsid w:val="163500A6"/>
    <w:rsid w:val="16384C26"/>
    <w:rsid w:val="16574B52"/>
    <w:rsid w:val="166149B7"/>
    <w:rsid w:val="16715F1D"/>
    <w:rsid w:val="167B6D05"/>
    <w:rsid w:val="167D3870"/>
    <w:rsid w:val="16823DC9"/>
    <w:rsid w:val="1686692F"/>
    <w:rsid w:val="1688609A"/>
    <w:rsid w:val="168D2F6F"/>
    <w:rsid w:val="16913613"/>
    <w:rsid w:val="169414D0"/>
    <w:rsid w:val="16952CC6"/>
    <w:rsid w:val="169B1DB7"/>
    <w:rsid w:val="16B61AAE"/>
    <w:rsid w:val="16B62BC7"/>
    <w:rsid w:val="16BC6422"/>
    <w:rsid w:val="16CA4D01"/>
    <w:rsid w:val="16CB30A8"/>
    <w:rsid w:val="16DC6290"/>
    <w:rsid w:val="16E617E8"/>
    <w:rsid w:val="16E75237"/>
    <w:rsid w:val="16ED5B84"/>
    <w:rsid w:val="16F136AB"/>
    <w:rsid w:val="16F9727A"/>
    <w:rsid w:val="170D7793"/>
    <w:rsid w:val="172D5090"/>
    <w:rsid w:val="174A02F9"/>
    <w:rsid w:val="176D493F"/>
    <w:rsid w:val="17891234"/>
    <w:rsid w:val="179148CD"/>
    <w:rsid w:val="17A214F3"/>
    <w:rsid w:val="17A84F96"/>
    <w:rsid w:val="17A96FCB"/>
    <w:rsid w:val="17B929C2"/>
    <w:rsid w:val="17BC5E59"/>
    <w:rsid w:val="17BD0EC0"/>
    <w:rsid w:val="17C80E2B"/>
    <w:rsid w:val="17CF17C2"/>
    <w:rsid w:val="17E62BB4"/>
    <w:rsid w:val="17F71C24"/>
    <w:rsid w:val="17F71DE2"/>
    <w:rsid w:val="17F74BB4"/>
    <w:rsid w:val="18000621"/>
    <w:rsid w:val="1820240A"/>
    <w:rsid w:val="182051E8"/>
    <w:rsid w:val="183E39C2"/>
    <w:rsid w:val="183F4F90"/>
    <w:rsid w:val="18527F7E"/>
    <w:rsid w:val="187D5569"/>
    <w:rsid w:val="18897EBF"/>
    <w:rsid w:val="188E1251"/>
    <w:rsid w:val="18AC3AD8"/>
    <w:rsid w:val="18AF522F"/>
    <w:rsid w:val="18BA390B"/>
    <w:rsid w:val="18BF2D64"/>
    <w:rsid w:val="18C62565"/>
    <w:rsid w:val="18D06D53"/>
    <w:rsid w:val="18D73FC6"/>
    <w:rsid w:val="18E17384"/>
    <w:rsid w:val="18E2131D"/>
    <w:rsid w:val="18E24755"/>
    <w:rsid w:val="18FA41F6"/>
    <w:rsid w:val="18FD1D16"/>
    <w:rsid w:val="18FF0328"/>
    <w:rsid w:val="190D0582"/>
    <w:rsid w:val="19116239"/>
    <w:rsid w:val="192913FE"/>
    <w:rsid w:val="192D5E53"/>
    <w:rsid w:val="192F2DA6"/>
    <w:rsid w:val="19360731"/>
    <w:rsid w:val="194A63BD"/>
    <w:rsid w:val="195A01F5"/>
    <w:rsid w:val="196614B9"/>
    <w:rsid w:val="19783251"/>
    <w:rsid w:val="197C5875"/>
    <w:rsid w:val="197D26D9"/>
    <w:rsid w:val="1981586A"/>
    <w:rsid w:val="1988013F"/>
    <w:rsid w:val="19892BCF"/>
    <w:rsid w:val="198A482B"/>
    <w:rsid w:val="19964E8E"/>
    <w:rsid w:val="199D12B9"/>
    <w:rsid w:val="19A739C2"/>
    <w:rsid w:val="19AB70BC"/>
    <w:rsid w:val="19C6396C"/>
    <w:rsid w:val="19CC0DB3"/>
    <w:rsid w:val="19CC6A1B"/>
    <w:rsid w:val="19E50704"/>
    <w:rsid w:val="19E84E7B"/>
    <w:rsid w:val="19ED5853"/>
    <w:rsid w:val="1A0218BD"/>
    <w:rsid w:val="1A0742ED"/>
    <w:rsid w:val="1A0B1B34"/>
    <w:rsid w:val="1A1C30FA"/>
    <w:rsid w:val="1A251863"/>
    <w:rsid w:val="1A266FA5"/>
    <w:rsid w:val="1A34153A"/>
    <w:rsid w:val="1A401345"/>
    <w:rsid w:val="1A4659C9"/>
    <w:rsid w:val="1A4B0382"/>
    <w:rsid w:val="1A55505F"/>
    <w:rsid w:val="1A5B7234"/>
    <w:rsid w:val="1A5B7A79"/>
    <w:rsid w:val="1A6C0FF9"/>
    <w:rsid w:val="1A755417"/>
    <w:rsid w:val="1AA37EA7"/>
    <w:rsid w:val="1AA51539"/>
    <w:rsid w:val="1AB02D79"/>
    <w:rsid w:val="1AB75A35"/>
    <w:rsid w:val="1AC103EA"/>
    <w:rsid w:val="1AD0253C"/>
    <w:rsid w:val="1ADA4AF6"/>
    <w:rsid w:val="1ADA52E7"/>
    <w:rsid w:val="1AF72D43"/>
    <w:rsid w:val="1AFD78DE"/>
    <w:rsid w:val="1B075FE5"/>
    <w:rsid w:val="1B0F068F"/>
    <w:rsid w:val="1B5F56B1"/>
    <w:rsid w:val="1B764E9B"/>
    <w:rsid w:val="1B793EAF"/>
    <w:rsid w:val="1B7E3489"/>
    <w:rsid w:val="1B842EAB"/>
    <w:rsid w:val="1B882D55"/>
    <w:rsid w:val="1B8A13DD"/>
    <w:rsid w:val="1B982353"/>
    <w:rsid w:val="1B9F2AFD"/>
    <w:rsid w:val="1BC4484E"/>
    <w:rsid w:val="1BC8724D"/>
    <w:rsid w:val="1BCA713F"/>
    <w:rsid w:val="1BD120B5"/>
    <w:rsid w:val="1BD215EA"/>
    <w:rsid w:val="1BDD4EE4"/>
    <w:rsid w:val="1BDF3C99"/>
    <w:rsid w:val="1BE1365E"/>
    <w:rsid w:val="1BEB6630"/>
    <w:rsid w:val="1C153341"/>
    <w:rsid w:val="1C1B15DC"/>
    <w:rsid w:val="1C225846"/>
    <w:rsid w:val="1C29359B"/>
    <w:rsid w:val="1C2A6340"/>
    <w:rsid w:val="1C3521BE"/>
    <w:rsid w:val="1C410FA8"/>
    <w:rsid w:val="1C4457AE"/>
    <w:rsid w:val="1C5D50B7"/>
    <w:rsid w:val="1C6E3E92"/>
    <w:rsid w:val="1C715A93"/>
    <w:rsid w:val="1C744F05"/>
    <w:rsid w:val="1C7B218B"/>
    <w:rsid w:val="1C7F6CD1"/>
    <w:rsid w:val="1C8308AB"/>
    <w:rsid w:val="1C9B65C3"/>
    <w:rsid w:val="1CA6641C"/>
    <w:rsid w:val="1CD35AD7"/>
    <w:rsid w:val="1CDF38A4"/>
    <w:rsid w:val="1CE02ADE"/>
    <w:rsid w:val="1CE77E7F"/>
    <w:rsid w:val="1CF817C4"/>
    <w:rsid w:val="1D002786"/>
    <w:rsid w:val="1D0F348F"/>
    <w:rsid w:val="1D1837EA"/>
    <w:rsid w:val="1D19259F"/>
    <w:rsid w:val="1D257B07"/>
    <w:rsid w:val="1D2F25AF"/>
    <w:rsid w:val="1D3B34FB"/>
    <w:rsid w:val="1D3B5524"/>
    <w:rsid w:val="1D3D62B6"/>
    <w:rsid w:val="1D4C2A6D"/>
    <w:rsid w:val="1D5921ED"/>
    <w:rsid w:val="1D5A32D3"/>
    <w:rsid w:val="1D5C6EBF"/>
    <w:rsid w:val="1D5D1752"/>
    <w:rsid w:val="1D697CA4"/>
    <w:rsid w:val="1D6B60EA"/>
    <w:rsid w:val="1D816441"/>
    <w:rsid w:val="1D817224"/>
    <w:rsid w:val="1D830D8B"/>
    <w:rsid w:val="1D9350C6"/>
    <w:rsid w:val="1DAE54F4"/>
    <w:rsid w:val="1DAE773E"/>
    <w:rsid w:val="1DBC6C65"/>
    <w:rsid w:val="1DC541FB"/>
    <w:rsid w:val="1DD90AB4"/>
    <w:rsid w:val="1DE443E3"/>
    <w:rsid w:val="1DEA2958"/>
    <w:rsid w:val="1DEC2EAF"/>
    <w:rsid w:val="1DEF421F"/>
    <w:rsid w:val="1DF12F48"/>
    <w:rsid w:val="1E080C52"/>
    <w:rsid w:val="1E1A0469"/>
    <w:rsid w:val="1E1C08BC"/>
    <w:rsid w:val="1E2A6925"/>
    <w:rsid w:val="1E3C09F7"/>
    <w:rsid w:val="1E3C54F4"/>
    <w:rsid w:val="1E687869"/>
    <w:rsid w:val="1E6A5EE2"/>
    <w:rsid w:val="1E7A2984"/>
    <w:rsid w:val="1E7B5A3C"/>
    <w:rsid w:val="1E8178CF"/>
    <w:rsid w:val="1E8A7D31"/>
    <w:rsid w:val="1E975021"/>
    <w:rsid w:val="1E9E0FA1"/>
    <w:rsid w:val="1EA2660E"/>
    <w:rsid w:val="1EC413FB"/>
    <w:rsid w:val="1ED92035"/>
    <w:rsid w:val="1EE01920"/>
    <w:rsid w:val="1EE83E73"/>
    <w:rsid w:val="1EEF14E0"/>
    <w:rsid w:val="1EF16EF1"/>
    <w:rsid w:val="1EF32386"/>
    <w:rsid w:val="1EF61066"/>
    <w:rsid w:val="1F047425"/>
    <w:rsid w:val="1F075C90"/>
    <w:rsid w:val="1F0E2FE7"/>
    <w:rsid w:val="1F1D6F82"/>
    <w:rsid w:val="1F267852"/>
    <w:rsid w:val="1F282D8F"/>
    <w:rsid w:val="1F2F520B"/>
    <w:rsid w:val="1F314160"/>
    <w:rsid w:val="1F3B3020"/>
    <w:rsid w:val="1F3B4DC3"/>
    <w:rsid w:val="1F3E22A0"/>
    <w:rsid w:val="1F443568"/>
    <w:rsid w:val="1F4A2826"/>
    <w:rsid w:val="1F685E3D"/>
    <w:rsid w:val="1F6A1A63"/>
    <w:rsid w:val="1F6A752A"/>
    <w:rsid w:val="1F6F19B7"/>
    <w:rsid w:val="1F7470A0"/>
    <w:rsid w:val="1F7B2D2F"/>
    <w:rsid w:val="1F883B74"/>
    <w:rsid w:val="1F8B6DF7"/>
    <w:rsid w:val="1F907967"/>
    <w:rsid w:val="1F9B377B"/>
    <w:rsid w:val="1FA7463C"/>
    <w:rsid w:val="1FB12900"/>
    <w:rsid w:val="1FC51EA9"/>
    <w:rsid w:val="1FC81A13"/>
    <w:rsid w:val="1FD44F09"/>
    <w:rsid w:val="1FD76F5A"/>
    <w:rsid w:val="1FDC7045"/>
    <w:rsid w:val="1FE348D6"/>
    <w:rsid w:val="1FE73CE8"/>
    <w:rsid w:val="1FFB05B1"/>
    <w:rsid w:val="1FFB2953"/>
    <w:rsid w:val="1FFD645D"/>
    <w:rsid w:val="20183989"/>
    <w:rsid w:val="201C079D"/>
    <w:rsid w:val="201E4E92"/>
    <w:rsid w:val="20236987"/>
    <w:rsid w:val="20242AB7"/>
    <w:rsid w:val="203F5A60"/>
    <w:rsid w:val="204D3BBF"/>
    <w:rsid w:val="204D61A0"/>
    <w:rsid w:val="2053308E"/>
    <w:rsid w:val="205A2A14"/>
    <w:rsid w:val="2062556B"/>
    <w:rsid w:val="206952B5"/>
    <w:rsid w:val="206B5384"/>
    <w:rsid w:val="20721AA9"/>
    <w:rsid w:val="20810B8C"/>
    <w:rsid w:val="20971AA7"/>
    <w:rsid w:val="20A83529"/>
    <w:rsid w:val="20BC52F6"/>
    <w:rsid w:val="20BE1C61"/>
    <w:rsid w:val="20D030DF"/>
    <w:rsid w:val="20D265F7"/>
    <w:rsid w:val="20D57E89"/>
    <w:rsid w:val="20D950BE"/>
    <w:rsid w:val="20E232FF"/>
    <w:rsid w:val="20EB4A2A"/>
    <w:rsid w:val="20ED6B2B"/>
    <w:rsid w:val="21092C62"/>
    <w:rsid w:val="21231E45"/>
    <w:rsid w:val="212D2675"/>
    <w:rsid w:val="214D496A"/>
    <w:rsid w:val="21522339"/>
    <w:rsid w:val="21540ACE"/>
    <w:rsid w:val="2167592A"/>
    <w:rsid w:val="21713716"/>
    <w:rsid w:val="218F107F"/>
    <w:rsid w:val="219826C5"/>
    <w:rsid w:val="219B67AF"/>
    <w:rsid w:val="219C18B0"/>
    <w:rsid w:val="219E37D7"/>
    <w:rsid w:val="21A27163"/>
    <w:rsid w:val="21D62983"/>
    <w:rsid w:val="21E25610"/>
    <w:rsid w:val="21E31BED"/>
    <w:rsid w:val="21EB76D3"/>
    <w:rsid w:val="21FA21A7"/>
    <w:rsid w:val="220539FD"/>
    <w:rsid w:val="220B7FAB"/>
    <w:rsid w:val="220D61E2"/>
    <w:rsid w:val="22124A67"/>
    <w:rsid w:val="221F4426"/>
    <w:rsid w:val="22313608"/>
    <w:rsid w:val="2234541A"/>
    <w:rsid w:val="223C3595"/>
    <w:rsid w:val="224F52C4"/>
    <w:rsid w:val="225918D2"/>
    <w:rsid w:val="226071AF"/>
    <w:rsid w:val="22607B45"/>
    <w:rsid w:val="22782FC1"/>
    <w:rsid w:val="22833D8B"/>
    <w:rsid w:val="228367F7"/>
    <w:rsid w:val="229D267A"/>
    <w:rsid w:val="229F33DD"/>
    <w:rsid w:val="22A26505"/>
    <w:rsid w:val="22AB026A"/>
    <w:rsid w:val="22AB7C49"/>
    <w:rsid w:val="22B813ED"/>
    <w:rsid w:val="22B921A5"/>
    <w:rsid w:val="22D9324D"/>
    <w:rsid w:val="22DF6377"/>
    <w:rsid w:val="22EA6754"/>
    <w:rsid w:val="23045A72"/>
    <w:rsid w:val="23061C23"/>
    <w:rsid w:val="23082D25"/>
    <w:rsid w:val="231F3787"/>
    <w:rsid w:val="232C31A1"/>
    <w:rsid w:val="232D1097"/>
    <w:rsid w:val="232D17CF"/>
    <w:rsid w:val="23325CC1"/>
    <w:rsid w:val="233838B6"/>
    <w:rsid w:val="23413AC6"/>
    <w:rsid w:val="23515232"/>
    <w:rsid w:val="235473BD"/>
    <w:rsid w:val="235517A9"/>
    <w:rsid w:val="23590AC1"/>
    <w:rsid w:val="23655144"/>
    <w:rsid w:val="236A2833"/>
    <w:rsid w:val="2371056E"/>
    <w:rsid w:val="2371298E"/>
    <w:rsid w:val="237323E3"/>
    <w:rsid w:val="23733566"/>
    <w:rsid w:val="237B47DE"/>
    <w:rsid w:val="238F0725"/>
    <w:rsid w:val="239F4DD2"/>
    <w:rsid w:val="23A85967"/>
    <w:rsid w:val="23AA4A4B"/>
    <w:rsid w:val="23B06EA5"/>
    <w:rsid w:val="23B14F14"/>
    <w:rsid w:val="23B235F3"/>
    <w:rsid w:val="23BD7E58"/>
    <w:rsid w:val="23C67765"/>
    <w:rsid w:val="23D14065"/>
    <w:rsid w:val="23D54F54"/>
    <w:rsid w:val="23E66F52"/>
    <w:rsid w:val="23F27D10"/>
    <w:rsid w:val="23F73FCC"/>
    <w:rsid w:val="240057B9"/>
    <w:rsid w:val="240258FC"/>
    <w:rsid w:val="241033FD"/>
    <w:rsid w:val="24295D28"/>
    <w:rsid w:val="242C5590"/>
    <w:rsid w:val="243209F0"/>
    <w:rsid w:val="244E5D3C"/>
    <w:rsid w:val="24567DBB"/>
    <w:rsid w:val="24620059"/>
    <w:rsid w:val="24787889"/>
    <w:rsid w:val="247E7EE3"/>
    <w:rsid w:val="248422E4"/>
    <w:rsid w:val="24896F85"/>
    <w:rsid w:val="249528E8"/>
    <w:rsid w:val="24A42554"/>
    <w:rsid w:val="24AF0AC9"/>
    <w:rsid w:val="24AF4D8C"/>
    <w:rsid w:val="24B03554"/>
    <w:rsid w:val="24B160AB"/>
    <w:rsid w:val="24C409D7"/>
    <w:rsid w:val="24D26EBD"/>
    <w:rsid w:val="24F60A65"/>
    <w:rsid w:val="24FF31A6"/>
    <w:rsid w:val="25027C44"/>
    <w:rsid w:val="250F72DE"/>
    <w:rsid w:val="251B580D"/>
    <w:rsid w:val="25202E31"/>
    <w:rsid w:val="252108CB"/>
    <w:rsid w:val="25247AD9"/>
    <w:rsid w:val="25300FE0"/>
    <w:rsid w:val="253A71DD"/>
    <w:rsid w:val="253C1F5B"/>
    <w:rsid w:val="255D685B"/>
    <w:rsid w:val="256F42D4"/>
    <w:rsid w:val="257A5D09"/>
    <w:rsid w:val="257A75F0"/>
    <w:rsid w:val="25845759"/>
    <w:rsid w:val="25920D7E"/>
    <w:rsid w:val="259B111D"/>
    <w:rsid w:val="25A2659E"/>
    <w:rsid w:val="25B456ED"/>
    <w:rsid w:val="25B65740"/>
    <w:rsid w:val="25D8434B"/>
    <w:rsid w:val="25E57510"/>
    <w:rsid w:val="25E75C8A"/>
    <w:rsid w:val="25EA1ADD"/>
    <w:rsid w:val="2600493C"/>
    <w:rsid w:val="261B3A81"/>
    <w:rsid w:val="261D409E"/>
    <w:rsid w:val="262360CA"/>
    <w:rsid w:val="26325253"/>
    <w:rsid w:val="26327201"/>
    <w:rsid w:val="26336A9D"/>
    <w:rsid w:val="264A61F6"/>
    <w:rsid w:val="2650024D"/>
    <w:rsid w:val="26516638"/>
    <w:rsid w:val="26533719"/>
    <w:rsid w:val="265F0CFC"/>
    <w:rsid w:val="26605DAF"/>
    <w:rsid w:val="26622415"/>
    <w:rsid w:val="267717B4"/>
    <w:rsid w:val="26A144C1"/>
    <w:rsid w:val="26AB16F0"/>
    <w:rsid w:val="26BF1C99"/>
    <w:rsid w:val="26CF0C0C"/>
    <w:rsid w:val="26D2466D"/>
    <w:rsid w:val="26D97A32"/>
    <w:rsid w:val="26F62737"/>
    <w:rsid w:val="271A3676"/>
    <w:rsid w:val="27235445"/>
    <w:rsid w:val="272B5A89"/>
    <w:rsid w:val="272F7E25"/>
    <w:rsid w:val="273C5ADD"/>
    <w:rsid w:val="2742588D"/>
    <w:rsid w:val="274449FE"/>
    <w:rsid w:val="274D3CF2"/>
    <w:rsid w:val="27696C21"/>
    <w:rsid w:val="27A00537"/>
    <w:rsid w:val="27A24EBA"/>
    <w:rsid w:val="27AD4D6F"/>
    <w:rsid w:val="27AE2128"/>
    <w:rsid w:val="27C21209"/>
    <w:rsid w:val="27C44A2F"/>
    <w:rsid w:val="27DA4166"/>
    <w:rsid w:val="27E34DCB"/>
    <w:rsid w:val="27EA27D6"/>
    <w:rsid w:val="27EC7513"/>
    <w:rsid w:val="27F40844"/>
    <w:rsid w:val="27F57E57"/>
    <w:rsid w:val="27FD3868"/>
    <w:rsid w:val="27FE06C2"/>
    <w:rsid w:val="28015AAD"/>
    <w:rsid w:val="280C60D4"/>
    <w:rsid w:val="280E027B"/>
    <w:rsid w:val="28127C7D"/>
    <w:rsid w:val="28352BB4"/>
    <w:rsid w:val="283B0AA2"/>
    <w:rsid w:val="2845749A"/>
    <w:rsid w:val="284E0FDB"/>
    <w:rsid w:val="285F7508"/>
    <w:rsid w:val="28601502"/>
    <w:rsid w:val="286A192F"/>
    <w:rsid w:val="286E33C8"/>
    <w:rsid w:val="28766605"/>
    <w:rsid w:val="28772F65"/>
    <w:rsid w:val="28801628"/>
    <w:rsid w:val="28A77C0A"/>
    <w:rsid w:val="28BA2F88"/>
    <w:rsid w:val="28E06793"/>
    <w:rsid w:val="28EC74D1"/>
    <w:rsid w:val="28F17689"/>
    <w:rsid w:val="28F2476E"/>
    <w:rsid w:val="290510C9"/>
    <w:rsid w:val="29120416"/>
    <w:rsid w:val="29150A51"/>
    <w:rsid w:val="291C3D81"/>
    <w:rsid w:val="291E779F"/>
    <w:rsid w:val="294553B7"/>
    <w:rsid w:val="294842EC"/>
    <w:rsid w:val="2953123D"/>
    <w:rsid w:val="295A6BB2"/>
    <w:rsid w:val="295E42AD"/>
    <w:rsid w:val="296B7E63"/>
    <w:rsid w:val="296C6577"/>
    <w:rsid w:val="29731629"/>
    <w:rsid w:val="297C57D0"/>
    <w:rsid w:val="2981343C"/>
    <w:rsid w:val="29953229"/>
    <w:rsid w:val="29BD7C16"/>
    <w:rsid w:val="29C7355B"/>
    <w:rsid w:val="29CA47A7"/>
    <w:rsid w:val="29D71284"/>
    <w:rsid w:val="29D7249F"/>
    <w:rsid w:val="29DD2757"/>
    <w:rsid w:val="29DE339E"/>
    <w:rsid w:val="2A014CF8"/>
    <w:rsid w:val="2A073FBC"/>
    <w:rsid w:val="2A0A66AA"/>
    <w:rsid w:val="2A1337C6"/>
    <w:rsid w:val="2A31553F"/>
    <w:rsid w:val="2A44218C"/>
    <w:rsid w:val="2A4531D7"/>
    <w:rsid w:val="2A474227"/>
    <w:rsid w:val="2A4A5B84"/>
    <w:rsid w:val="2A4E6B03"/>
    <w:rsid w:val="2A5040B6"/>
    <w:rsid w:val="2A552F70"/>
    <w:rsid w:val="2A5C66C7"/>
    <w:rsid w:val="2A70345C"/>
    <w:rsid w:val="2A765DC4"/>
    <w:rsid w:val="2A79753F"/>
    <w:rsid w:val="2A812036"/>
    <w:rsid w:val="2A84690D"/>
    <w:rsid w:val="2A866750"/>
    <w:rsid w:val="2A8C495E"/>
    <w:rsid w:val="2A925A55"/>
    <w:rsid w:val="2AE30907"/>
    <w:rsid w:val="2B0A2BCC"/>
    <w:rsid w:val="2B127753"/>
    <w:rsid w:val="2B1A22A5"/>
    <w:rsid w:val="2B250DDC"/>
    <w:rsid w:val="2B261966"/>
    <w:rsid w:val="2B275D56"/>
    <w:rsid w:val="2B433A23"/>
    <w:rsid w:val="2B457F7C"/>
    <w:rsid w:val="2B4A527A"/>
    <w:rsid w:val="2B6A7883"/>
    <w:rsid w:val="2B710C19"/>
    <w:rsid w:val="2B750CC7"/>
    <w:rsid w:val="2B7A7FC1"/>
    <w:rsid w:val="2B7D41AB"/>
    <w:rsid w:val="2BBC4BD1"/>
    <w:rsid w:val="2BD97546"/>
    <w:rsid w:val="2BE01476"/>
    <w:rsid w:val="2BE117DF"/>
    <w:rsid w:val="2BF859DB"/>
    <w:rsid w:val="2C04421A"/>
    <w:rsid w:val="2C2141F5"/>
    <w:rsid w:val="2C3E5599"/>
    <w:rsid w:val="2C46795D"/>
    <w:rsid w:val="2C5436F4"/>
    <w:rsid w:val="2C6228F9"/>
    <w:rsid w:val="2C7C3E0F"/>
    <w:rsid w:val="2C865F56"/>
    <w:rsid w:val="2C8E2370"/>
    <w:rsid w:val="2C9E251C"/>
    <w:rsid w:val="2CA2650F"/>
    <w:rsid w:val="2CAE6396"/>
    <w:rsid w:val="2CC916C4"/>
    <w:rsid w:val="2CD85F5E"/>
    <w:rsid w:val="2CE424E4"/>
    <w:rsid w:val="2CF34809"/>
    <w:rsid w:val="2CF47704"/>
    <w:rsid w:val="2CF57172"/>
    <w:rsid w:val="2CFC5A00"/>
    <w:rsid w:val="2CFF5C91"/>
    <w:rsid w:val="2D024E95"/>
    <w:rsid w:val="2D067880"/>
    <w:rsid w:val="2D16248F"/>
    <w:rsid w:val="2D2D2744"/>
    <w:rsid w:val="2D384583"/>
    <w:rsid w:val="2D3C3719"/>
    <w:rsid w:val="2D4E13A7"/>
    <w:rsid w:val="2D52458F"/>
    <w:rsid w:val="2D574298"/>
    <w:rsid w:val="2D710E81"/>
    <w:rsid w:val="2D805C4A"/>
    <w:rsid w:val="2D8C03E7"/>
    <w:rsid w:val="2D8F041A"/>
    <w:rsid w:val="2D9D1341"/>
    <w:rsid w:val="2DB6760E"/>
    <w:rsid w:val="2DB93ADB"/>
    <w:rsid w:val="2DC00CBB"/>
    <w:rsid w:val="2DC31EBA"/>
    <w:rsid w:val="2DCC571E"/>
    <w:rsid w:val="2DD82414"/>
    <w:rsid w:val="2DDA3530"/>
    <w:rsid w:val="2DEA777B"/>
    <w:rsid w:val="2DF63672"/>
    <w:rsid w:val="2E086129"/>
    <w:rsid w:val="2E0B3DDF"/>
    <w:rsid w:val="2E251E65"/>
    <w:rsid w:val="2E3168FF"/>
    <w:rsid w:val="2E316BE6"/>
    <w:rsid w:val="2E3310E7"/>
    <w:rsid w:val="2E47518F"/>
    <w:rsid w:val="2E4975D0"/>
    <w:rsid w:val="2E554EE7"/>
    <w:rsid w:val="2E564E4A"/>
    <w:rsid w:val="2E717EC7"/>
    <w:rsid w:val="2E762FF2"/>
    <w:rsid w:val="2E896E93"/>
    <w:rsid w:val="2E8E6869"/>
    <w:rsid w:val="2E982D79"/>
    <w:rsid w:val="2EB17711"/>
    <w:rsid w:val="2EB50D99"/>
    <w:rsid w:val="2EB679B9"/>
    <w:rsid w:val="2EBD71E1"/>
    <w:rsid w:val="2EE05E4E"/>
    <w:rsid w:val="2EE1077A"/>
    <w:rsid w:val="2EF05CC9"/>
    <w:rsid w:val="2EF237DD"/>
    <w:rsid w:val="2F077D33"/>
    <w:rsid w:val="2F1207CB"/>
    <w:rsid w:val="2F13501A"/>
    <w:rsid w:val="2F1534D4"/>
    <w:rsid w:val="2F211410"/>
    <w:rsid w:val="2F235398"/>
    <w:rsid w:val="2F2E5859"/>
    <w:rsid w:val="2F4D4E5A"/>
    <w:rsid w:val="2F5D64C2"/>
    <w:rsid w:val="2F675E96"/>
    <w:rsid w:val="2F7113EB"/>
    <w:rsid w:val="2F767AAE"/>
    <w:rsid w:val="2F7B5966"/>
    <w:rsid w:val="2F8178E9"/>
    <w:rsid w:val="2F857165"/>
    <w:rsid w:val="2F895224"/>
    <w:rsid w:val="2FA35134"/>
    <w:rsid w:val="2FA81E90"/>
    <w:rsid w:val="2FBB3032"/>
    <w:rsid w:val="2FC35434"/>
    <w:rsid w:val="2FCB6A43"/>
    <w:rsid w:val="2FD12C7E"/>
    <w:rsid w:val="2FE84EEF"/>
    <w:rsid w:val="2FEB1982"/>
    <w:rsid w:val="2FF2451A"/>
    <w:rsid w:val="300062B4"/>
    <w:rsid w:val="30206D22"/>
    <w:rsid w:val="30291EAF"/>
    <w:rsid w:val="302A1EBB"/>
    <w:rsid w:val="30480F05"/>
    <w:rsid w:val="305A3DB6"/>
    <w:rsid w:val="305B53C8"/>
    <w:rsid w:val="30694BD0"/>
    <w:rsid w:val="307241C4"/>
    <w:rsid w:val="30732A4F"/>
    <w:rsid w:val="307437AE"/>
    <w:rsid w:val="30774394"/>
    <w:rsid w:val="30813C12"/>
    <w:rsid w:val="30841113"/>
    <w:rsid w:val="30866E54"/>
    <w:rsid w:val="308A4820"/>
    <w:rsid w:val="30A435DF"/>
    <w:rsid w:val="30AB0517"/>
    <w:rsid w:val="30B73A85"/>
    <w:rsid w:val="30BD56D1"/>
    <w:rsid w:val="30C271E5"/>
    <w:rsid w:val="30C61135"/>
    <w:rsid w:val="30D90331"/>
    <w:rsid w:val="30E027E6"/>
    <w:rsid w:val="30E62665"/>
    <w:rsid w:val="30E97DAD"/>
    <w:rsid w:val="31182104"/>
    <w:rsid w:val="311D1AC2"/>
    <w:rsid w:val="31246AA5"/>
    <w:rsid w:val="312568A3"/>
    <w:rsid w:val="312B5583"/>
    <w:rsid w:val="313314D2"/>
    <w:rsid w:val="31353CDF"/>
    <w:rsid w:val="313677A2"/>
    <w:rsid w:val="313A7B3D"/>
    <w:rsid w:val="313C5486"/>
    <w:rsid w:val="314767EA"/>
    <w:rsid w:val="31614C30"/>
    <w:rsid w:val="31710390"/>
    <w:rsid w:val="317F5C86"/>
    <w:rsid w:val="31831C7A"/>
    <w:rsid w:val="31892D5A"/>
    <w:rsid w:val="318E4323"/>
    <w:rsid w:val="319F17DD"/>
    <w:rsid w:val="31A816AB"/>
    <w:rsid w:val="31B74B90"/>
    <w:rsid w:val="31C94B65"/>
    <w:rsid w:val="31EE1BEC"/>
    <w:rsid w:val="31EF64FD"/>
    <w:rsid w:val="31F22F8A"/>
    <w:rsid w:val="31FD69DB"/>
    <w:rsid w:val="31FF0DC1"/>
    <w:rsid w:val="320D3C65"/>
    <w:rsid w:val="3215711A"/>
    <w:rsid w:val="323462B2"/>
    <w:rsid w:val="325105F4"/>
    <w:rsid w:val="326A4632"/>
    <w:rsid w:val="327430ED"/>
    <w:rsid w:val="32C32842"/>
    <w:rsid w:val="32D0220D"/>
    <w:rsid w:val="32E7234D"/>
    <w:rsid w:val="32FB264D"/>
    <w:rsid w:val="3307452D"/>
    <w:rsid w:val="332C5F60"/>
    <w:rsid w:val="332F6BDE"/>
    <w:rsid w:val="33340857"/>
    <w:rsid w:val="3337421F"/>
    <w:rsid w:val="33386439"/>
    <w:rsid w:val="334709AF"/>
    <w:rsid w:val="33512808"/>
    <w:rsid w:val="338D1DA4"/>
    <w:rsid w:val="33D427E1"/>
    <w:rsid w:val="33E36822"/>
    <w:rsid w:val="34081408"/>
    <w:rsid w:val="34087D07"/>
    <w:rsid w:val="340D4326"/>
    <w:rsid w:val="340D4AC5"/>
    <w:rsid w:val="341E271F"/>
    <w:rsid w:val="341F1600"/>
    <w:rsid w:val="343A6DFC"/>
    <w:rsid w:val="34497694"/>
    <w:rsid w:val="34531934"/>
    <w:rsid w:val="34532013"/>
    <w:rsid w:val="34594ECF"/>
    <w:rsid w:val="34597110"/>
    <w:rsid w:val="3469685D"/>
    <w:rsid w:val="347474FA"/>
    <w:rsid w:val="347634AA"/>
    <w:rsid w:val="34781C5B"/>
    <w:rsid w:val="347E4A05"/>
    <w:rsid w:val="34915B57"/>
    <w:rsid w:val="349168ED"/>
    <w:rsid w:val="34982EF1"/>
    <w:rsid w:val="34A95719"/>
    <w:rsid w:val="34B157F8"/>
    <w:rsid w:val="34B41C9A"/>
    <w:rsid w:val="34D41BBC"/>
    <w:rsid w:val="34DB5D27"/>
    <w:rsid w:val="34E911F9"/>
    <w:rsid w:val="34EB5C08"/>
    <w:rsid w:val="34F9093A"/>
    <w:rsid w:val="34FC295B"/>
    <w:rsid w:val="34FC5C4A"/>
    <w:rsid w:val="34FD54C8"/>
    <w:rsid w:val="34FE523C"/>
    <w:rsid w:val="3501067C"/>
    <w:rsid w:val="35010DF9"/>
    <w:rsid w:val="350379DA"/>
    <w:rsid w:val="35183EF9"/>
    <w:rsid w:val="351F457E"/>
    <w:rsid w:val="35332DAD"/>
    <w:rsid w:val="353A5C0C"/>
    <w:rsid w:val="353B6923"/>
    <w:rsid w:val="353E073A"/>
    <w:rsid w:val="355B746E"/>
    <w:rsid w:val="35602FAC"/>
    <w:rsid w:val="356A704B"/>
    <w:rsid w:val="35730112"/>
    <w:rsid w:val="35750057"/>
    <w:rsid w:val="357C5E40"/>
    <w:rsid w:val="358126C1"/>
    <w:rsid w:val="35861436"/>
    <w:rsid w:val="35871DD4"/>
    <w:rsid w:val="35897455"/>
    <w:rsid w:val="35984F5E"/>
    <w:rsid w:val="35B822BF"/>
    <w:rsid w:val="35DA76B9"/>
    <w:rsid w:val="35E72351"/>
    <w:rsid w:val="35F7422C"/>
    <w:rsid w:val="35F85C3B"/>
    <w:rsid w:val="35FF4B0B"/>
    <w:rsid w:val="36001F07"/>
    <w:rsid w:val="36026D76"/>
    <w:rsid w:val="360E417B"/>
    <w:rsid w:val="361553F7"/>
    <w:rsid w:val="362663D4"/>
    <w:rsid w:val="364427AB"/>
    <w:rsid w:val="364622E4"/>
    <w:rsid w:val="364D3CC6"/>
    <w:rsid w:val="364F389F"/>
    <w:rsid w:val="36636122"/>
    <w:rsid w:val="36643473"/>
    <w:rsid w:val="366F15C2"/>
    <w:rsid w:val="36722526"/>
    <w:rsid w:val="367451DE"/>
    <w:rsid w:val="368B3797"/>
    <w:rsid w:val="36AD41C8"/>
    <w:rsid w:val="36E81557"/>
    <w:rsid w:val="36EB3E13"/>
    <w:rsid w:val="370F41B1"/>
    <w:rsid w:val="371A2EAE"/>
    <w:rsid w:val="375F746B"/>
    <w:rsid w:val="37610572"/>
    <w:rsid w:val="37634444"/>
    <w:rsid w:val="37646614"/>
    <w:rsid w:val="376C1213"/>
    <w:rsid w:val="37996800"/>
    <w:rsid w:val="37A44A70"/>
    <w:rsid w:val="37AC0CE7"/>
    <w:rsid w:val="37AF2706"/>
    <w:rsid w:val="37BC01A4"/>
    <w:rsid w:val="37D579DE"/>
    <w:rsid w:val="37D961DB"/>
    <w:rsid w:val="37DF581E"/>
    <w:rsid w:val="37ED750C"/>
    <w:rsid w:val="37FF6C35"/>
    <w:rsid w:val="380254B6"/>
    <w:rsid w:val="382A1AA6"/>
    <w:rsid w:val="38301AAF"/>
    <w:rsid w:val="38371395"/>
    <w:rsid w:val="38487BEA"/>
    <w:rsid w:val="38552C36"/>
    <w:rsid w:val="387C4E67"/>
    <w:rsid w:val="389D7B2A"/>
    <w:rsid w:val="389E665C"/>
    <w:rsid w:val="38C20335"/>
    <w:rsid w:val="38C27475"/>
    <w:rsid w:val="38C758F0"/>
    <w:rsid w:val="38CB645C"/>
    <w:rsid w:val="38CD0F4B"/>
    <w:rsid w:val="38CF75E9"/>
    <w:rsid w:val="38D41963"/>
    <w:rsid w:val="38F76CDA"/>
    <w:rsid w:val="390D0859"/>
    <w:rsid w:val="391317A1"/>
    <w:rsid w:val="391E6EF6"/>
    <w:rsid w:val="39291398"/>
    <w:rsid w:val="3930796B"/>
    <w:rsid w:val="395143E9"/>
    <w:rsid w:val="395164A5"/>
    <w:rsid w:val="3955384A"/>
    <w:rsid w:val="39764DA5"/>
    <w:rsid w:val="397A319A"/>
    <w:rsid w:val="39925DD3"/>
    <w:rsid w:val="399741DA"/>
    <w:rsid w:val="399C6006"/>
    <w:rsid w:val="39A57CA6"/>
    <w:rsid w:val="39A75208"/>
    <w:rsid w:val="39B615CB"/>
    <w:rsid w:val="39C24E45"/>
    <w:rsid w:val="39EC0AF2"/>
    <w:rsid w:val="3A067C9B"/>
    <w:rsid w:val="3A0E171C"/>
    <w:rsid w:val="3A1A2C79"/>
    <w:rsid w:val="3A3072EE"/>
    <w:rsid w:val="3A3668E3"/>
    <w:rsid w:val="3A3919CE"/>
    <w:rsid w:val="3A3B580F"/>
    <w:rsid w:val="3A3E35CF"/>
    <w:rsid w:val="3A4F7FC6"/>
    <w:rsid w:val="3A581459"/>
    <w:rsid w:val="3A5F76C2"/>
    <w:rsid w:val="3A614F4A"/>
    <w:rsid w:val="3A675BDD"/>
    <w:rsid w:val="3A675E51"/>
    <w:rsid w:val="3A7243DB"/>
    <w:rsid w:val="3A74645A"/>
    <w:rsid w:val="3A840445"/>
    <w:rsid w:val="3A973ED8"/>
    <w:rsid w:val="3A9F1367"/>
    <w:rsid w:val="3AA413A5"/>
    <w:rsid w:val="3AB05F90"/>
    <w:rsid w:val="3AB130E7"/>
    <w:rsid w:val="3AED0A76"/>
    <w:rsid w:val="3AEE72C0"/>
    <w:rsid w:val="3AF44C57"/>
    <w:rsid w:val="3AFC24D9"/>
    <w:rsid w:val="3B0C7A8C"/>
    <w:rsid w:val="3B1E5475"/>
    <w:rsid w:val="3B27785A"/>
    <w:rsid w:val="3B4402A2"/>
    <w:rsid w:val="3B4820F7"/>
    <w:rsid w:val="3B4942FE"/>
    <w:rsid w:val="3B7351CD"/>
    <w:rsid w:val="3B7E0AC3"/>
    <w:rsid w:val="3B816530"/>
    <w:rsid w:val="3B892F74"/>
    <w:rsid w:val="3BAE5E48"/>
    <w:rsid w:val="3BB6761F"/>
    <w:rsid w:val="3BCC02B7"/>
    <w:rsid w:val="3BDA0F3D"/>
    <w:rsid w:val="3BDA64ED"/>
    <w:rsid w:val="3BDD641E"/>
    <w:rsid w:val="3BEA6E1F"/>
    <w:rsid w:val="3BFD5481"/>
    <w:rsid w:val="3C1A12E8"/>
    <w:rsid w:val="3C2162D2"/>
    <w:rsid w:val="3C3125F7"/>
    <w:rsid w:val="3C473052"/>
    <w:rsid w:val="3C4C0065"/>
    <w:rsid w:val="3C4E009C"/>
    <w:rsid w:val="3C4E3270"/>
    <w:rsid w:val="3C5722EE"/>
    <w:rsid w:val="3C5A7440"/>
    <w:rsid w:val="3C6E2A00"/>
    <w:rsid w:val="3C734315"/>
    <w:rsid w:val="3C735A0C"/>
    <w:rsid w:val="3C920536"/>
    <w:rsid w:val="3C9B31E0"/>
    <w:rsid w:val="3CA34AA6"/>
    <w:rsid w:val="3CB006BD"/>
    <w:rsid w:val="3CB5364C"/>
    <w:rsid w:val="3CB930E1"/>
    <w:rsid w:val="3CD07D14"/>
    <w:rsid w:val="3CD8225F"/>
    <w:rsid w:val="3CD95334"/>
    <w:rsid w:val="3CDE7448"/>
    <w:rsid w:val="3CE00DDC"/>
    <w:rsid w:val="3CE141BC"/>
    <w:rsid w:val="3D06418F"/>
    <w:rsid w:val="3D130CF0"/>
    <w:rsid w:val="3D2562E7"/>
    <w:rsid w:val="3D2949B9"/>
    <w:rsid w:val="3D315FDC"/>
    <w:rsid w:val="3D3328FB"/>
    <w:rsid w:val="3D3A7371"/>
    <w:rsid w:val="3D4132E8"/>
    <w:rsid w:val="3D53725A"/>
    <w:rsid w:val="3D736CDC"/>
    <w:rsid w:val="3D756547"/>
    <w:rsid w:val="3D900C0D"/>
    <w:rsid w:val="3D921A6D"/>
    <w:rsid w:val="3D922BB5"/>
    <w:rsid w:val="3D95065D"/>
    <w:rsid w:val="3D951D15"/>
    <w:rsid w:val="3D99434C"/>
    <w:rsid w:val="3D9E0743"/>
    <w:rsid w:val="3DA6183E"/>
    <w:rsid w:val="3DB14451"/>
    <w:rsid w:val="3DBC4C6C"/>
    <w:rsid w:val="3DC30A55"/>
    <w:rsid w:val="3DD45ADC"/>
    <w:rsid w:val="3DDB01F4"/>
    <w:rsid w:val="3DE4432D"/>
    <w:rsid w:val="3DF8151A"/>
    <w:rsid w:val="3E104144"/>
    <w:rsid w:val="3E131F68"/>
    <w:rsid w:val="3E176D9C"/>
    <w:rsid w:val="3E285E96"/>
    <w:rsid w:val="3E336A98"/>
    <w:rsid w:val="3E7C3159"/>
    <w:rsid w:val="3E7F12B9"/>
    <w:rsid w:val="3E7F7289"/>
    <w:rsid w:val="3E893826"/>
    <w:rsid w:val="3E985FA4"/>
    <w:rsid w:val="3EA62F7E"/>
    <w:rsid w:val="3EB03A2D"/>
    <w:rsid w:val="3EBB7393"/>
    <w:rsid w:val="3EBE0A88"/>
    <w:rsid w:val="3EC478EB"/>
    <w:rsid w:val="3ED371B9"/>
    <w:rsid w:val="3ED45730"/>
    <w:rsid w:val="3EDB1A6D"/>
    <w:rsid w:val="3EDB365D"/>
    <w:rsid w:val="3EEA1D97"/>
    <w:rsid w:val="3EEC367D"/>
    <w:rsid w:val="3EED0890"/>
    <w:rsid w:val="3EEF16CE"/>
    <w:rsid w:val="3F1334D6"/>
    <w:rsid w:val="3F166BF7"/>
    <w:rsid w:val="3F2D2858"/>
    <w:rsid w:val="3F2E6C80"/>
    <w:rsid w:val="3F370C21"/>
    <w:rsid w:val="3F3A21F0"/>
    <w:rsid w:val="3F4337FC"/>
    <w:rsid w:val="3F440F8B"/>
    <w:rsid w:val="3F445550"/>
    <w:rsid w:val="3F4870F9"/>
    <w:rsid w:val="3F5F1D74"/>
    <w:rsid w:val="3F7310C3"/>
    <w:rsid w:val="3F7827A1"/>
    <w:rsid w:val="3F8C0713"/>
    <w:rsid w:val="3F9402E3"/>
    <w:rsid w:val="3F9812CF"/>
    <w:rsid w:val="3FAF6D8B"/>
    <w:rsid w:val="3FC308F6"/>
    <w:rsid w:val="3FF76584"/>
    <w:rsid w:val="3FFB6CE0"/>
    <w:rsid w:val="400A4149"/>
    <w:rsid w:val="400D6530"/>
    <w:rsid w:val="400E1FB2"/>
    <w:rsid w:val="40143693"/>
    <w:rsid w:val="40216F10"/>
    <w:rsid w:val="40234CC1"/>
    <w:rsid w:val="402E2AF6"/>
    <w:rsid w:val="4030243A"/>
    <w:rsid w:val="403153B5"/>
    <w:rsid w:val="40507118"/>
    <w:rsid w:val="405C7B3B"/>
    <w:rsid w:val="407412D4"/>
    <w:rsid w:val="4094684F"/>
    <w:rsid w:val="409619F7"/>
    <w:rsid w:val="409A23FA"/>
    <w:rsid w:val="409E0A40"/>
    <w:rsid w:val="40A85E46"/>
    <w:rsid w:val="40AF0C40"/>
    <w:rsid w:val="40BC228B"/>
    <w:rsid w:val="40D8729A"/>
    <w:rsid w:val="40DB28DE"/>
    <w:rsid w:val="40EB104E"/>
    <w:rsid w:val="40EC1B4E"/>
    <w:rsid w:val="40EC2476"/>
    <w:rsid w:val="40EF400F"/>
    <w:rsid w:val="40F002F8"/>
    <w:rsid w:val="40FF0E7F"/>
    <w:rsid w:val="4116496C"/>
    <w:rsid w:val="411D09EC"/>
    <w:rsid w:val="41327A56"/>
    <w:rsid w:val="41566EEF"/>
    <w:rsid w:val="41586BE9"/>
    <w:rsid w:val="416665A7"/>
    <w:rsid w:val="416E4796"/>
    <w:rsid w:val="417641C1"/>
    <w:rsid w:val="41895B95"/>
    <w:rsid w:val="419513BA"/>
    <w:rsid w:val="419B2D00"/>
    <w:rsid w:val="419D7148"/>
    <w:rsid w:val="41A933B8"/>
    <w:rsid w:val="41AC6357"/>
    <w:rsid w:val="41D64E39"/>
    <w:rsid w:val="41E55D14"/>
    <w:rsid w:val="41EA1DC2"/>
    <w:rsid w:val="41F9238F"/>
    <w:rsid w:val="420A6B16"/>
    <w:rsid w:val="42164938"/>
    <w:rsid w:val="4217648E"/>
    <w:rsid w:val="42347B0D"/>
    <w:rsid w:val="423B1679"/>
    <w:rsid w:val="42570C50"/>
    <w:rsid w:val="42663095"/>
    <w:rsid w:val="426D5187"/>
    <w:rsid w:val="426E023D"/>
    <w:rsid w:val="42891CA0"/>
    <w:rsid w:val="428D1A5C"/>
    <w:rsid w:val="429A08C6"/>
    <w:rsid w:val="429E673A"/>
    <w:rsid w:val="42A83AA6"/>
    <w:rsid w:val="42B03F25"/>
    <w:rsid w:val="42C57F71"/>
    <w:rsid w:val="42C753B6"/>
    <w:rsid w:val="42D725BF"/>
    <w:rsid w:val="42DC2D15"/>
    <w:rsid w:val="42E45685"/>
    <w:rsid w:val="42F142C0"/>
    <w:rsid w:val="42F502FE"/>
    <w:rsid w:val="42F66FBD"/>
    <w:rsid w:val="42FD6337"/>
    <w:rsid w:val="43045366"/>
    <w:rsid w:val="430A35ED"/>
    <w:rsid w:val="43111AF2"/>
    <w:rsid w:val="431900B2"/>
    <w:rsid w:val="433544CE"/>
    <w:rsid w:val="43404F7E"/>
    <w:rsid w:val="434C6CAF"/>
    <w:rsid w:val="43524FB1"/>
    <w:rsid w:val="4353009A"/>
    <w:rsid w:val="4370139E"/>
    <w:rsid w:val="43741191"/>
    <w:rsid w:val="438608EC"/>
    <w:rsid w:val="43881FBB"/>
    <w:rsid w:val="43883F7E"/>
    <w:rsid w:val="439D221F"/>
    <w:rsid w:val="439E4D78"/>
    <w:rsid w:val="439F6AE6"/>
    <w:rsid w:val="43B017D6"/>
    <w:rsid w:val="43B74D6E"/>
    <w:rsid w:val="43B955B4"/>
    <w:rsid w:val="43D024BD"/>
    <w:rsid w:val="43E75B53"/>
    <w:rsid w:val="440025EA"/>
    <w:rsid w:val="44145676"/>
    <w:rsid w:val="4417253A"/>
    <w:rsid w:val="441735A5"/>
    <w:rsid w:val="443B6599"/>
    <w:rsid w:val="4446429A"/>
    <w:rsid w:val="44686170"/>
    <w:rsid w:val="44742B1D"/>
    <w:rsid w:val="447F1CAF"/>
    <w:rsid w:val="44835874"/>
    <w:rsid w:val="44842F4D"/>
    <w:rsid w:val="44842F99"/>
    <w:rsid w:val="4488605F"/>
    <w:rsid w:val="448A3869"/>
    <w:rsid w:val="44924A44"/>
    <w:rsid w:val="44957DAE"/>
    <w:rsid w:val="449602F0"/>
    <w:rsid w:val="44A0728C"/>
    <w:rsid w:val="44AC491B"/>
    <w:rsid w:val="44E32EC1"/>
    <w:rsid w:val="44EC16E9"/>
    <w:rsid w:val="44FF4A85"/>
    <w:rsid w:val="450568DC"/>
    <w:rsid w:val="4506394C"/>
    <w:rsid w:val="451C341E"/>
    <w:rsid w:val="45236E51"/>
    <w:rsid w:val="45293CAA"/>
    <w:rsid w:val="4545466F"/>
    <w:rsid w:val="45491AEB"/>
    <w:rsid w:val="455960DD"/>
    <w:rsid w:val="455F6206"/>
    <w:rsid w:val="456D6420"/>
    <w:rsid w:val="456F1F14"/>
    <w:rsid w:val="45762082"/>
    <w:rsid w:val="458C6DE6"/>
    <w:rsid w:val="458D0E14"/>
    <w:rsid w:val="458D72D7"/>
    <w:rsid w:val="45942403"/>
    <w:rsid w:val="45956301"/>
    <w:rsid w:val="45A2669C"/>
    <w:rsid w:val="45A81308"/>
    <w:rsid w:val="45B5168A"/>
    <w:rsid w:val="45D62A19"/>
    <w:rsid w:val="45D65C95"/>
    <w:rsid w:val="45D86F58"/>
    <w:rsid w:val="45DC3313"/>
    <w:rsid w:val="45FC642D"/>
    <w:rsid w:val="46072AF4"/>
    <w:rsid w:val="461C4952"/>
    <w:rsid w:val="46385AD2"/>
    <w:rsid w:val="463930B1"/>
    <w:rsid w:val="4642404A"/>
    <w:rsid w:val="464B776A"/>
    <w:rsid w:val="46547762"/>
    <w:rsid w:val="4657193C"/>
    <w:rsid w:val="465878C6"/>
    <w:rsid w:val="467C4132"/>
    <w:rsid w:val="469A636B"/>
    <w:rsid w:val="469C0E52"/>
    <w:rsid w:val="46B51EB3"/>
    <w:rsid w:val="46C128E5"/>
    <w:rsid w:val="46F04232"/>
    <w:rsid w:val="470A0BB8"/>
    <w:rsid w:val="470B3A4A"/>
    <w:rsid w:val="472A33B5"/>
    <w:rsid w:val="47307569"/>
    <w:rsid w:val="47332F79"/>
    <w:rsid w:val="47341703"/>
    <w:rsid w:val="473A452A"/>
    <w:rsid w:val="47464482"/>
    <w:rsid w:val="47660286"/>
    <w:rsid w:val="47687172"/>
    <w:rsid w:val="47732A4D"/>
    <w:rsid w:val="477F72AA"/>
    <w:rsid w:val="478073F1"/>
    <w:rsid w:val="47866C3E"/>
    <w:rsid w:val="479273BF"/>
    <w:rsid w:val="479633E8"/>
    <w:rsid w:val="47A06CDB"/>
    <w:rsid w:val="47AD2D7C"/>
    <w:rsid w:val="47B41606"/>
    <w:rsid w:val="47B6493E"/>
    <w:rsid w:val="47D416B9"/>
    <w:rsid w:val="47D4183A"/>
    <w:rsid w:val="47F25A58"/>
    <w:rsid w:val="47FB658E"/>
    <w:rsid w:val="480460AC"/>
    <w:rsid w:val="48064412"/>
    <w:rsid w:val="483B69F0"/>
    <w:rsid w:val="48406672"/>
    <w:rsid w:val="4842362C"/>
    <w:rsid w:val="485E3A84"/>
    <w:rsid w:val="486362D3"/>
    <w:rsid w:val="48761334"/>
    <w:rsid w:val="48857DED"/>
    <w:rsid w:val="48890863"/>
    <w:rsid w:val="488F0337"/>
    <w:rsid w:val="489D2C05"/>
    <w:rsid w:val="489D3C57"/>
    <w:rsid w:val="48A258A4"/>
    <w:rsid w:val="48AB6989"/>
    <w:rsid w:val="48BA18DC"/>
    <w:rsid w:val="48C16901"/>
    <w:rsid w:val="48C20A55"/>
    <w:rsid w:val="48D94724"/>
    <w:rsid w:val="48DA29AB"/>
    <w:rsid w:val="48EC72CA"/>
    <w:rsid w:val="48F972CB"/>
    <w:rsid w:val="48FE2A3F"/>
    <w:rsid w:val="4905184A"/>
    <w:rsid w:val="4907183B"/>
    <w:rsid w:val="4909162B"/>
    <w:rsid w:val="490B7096"/>
    <w:rsid w:val="491657BB"/>
    <w:rsid w:val="491D6BEB"/>
    <w:rsid w:val="492365A4"/>
    <w:rsid w:val="492C5BE1"/>
    <w:rsid w:val="492D210A"/>
    <w:rsid w:val="493E377D"/>
    <w:rsid w:val="495B1E08"/>
    <w:rsid w:val="497521B5"/>
    <w:rsid w:val="499B70BA"/>
    <w:rsid w:val="499E56A3"/>
    <w:rsid w:val="49A17118"/>
    <w:rsid w:val="49A94D38"/>
    <w:rsid w:val="49A9644E"/>
    <w:rsid w:val="49BA5E35"/>
    <w:rsid w:val="49CA3167"/>
    <w:rsid w:val="49CE6B49"/>
    <w:rsid w:val="49D620D8"/>
    <w:rsid w:val="49EF770A"/>
    <w:rsid w:val="49F70D73"/>
    <w:rsid w:val="49FD64A2"/>
    <w:rsid w:val="4A0C4DF9"/>
    <w:rsid w:val="4A0E0025"/>
    <w:rsid w:val="4A1316B3"/>
    <w:rsid w:val="4A186700"/>
    <w:rsid w:val="4A197F79"/>
    <w:rsid w:val="4A1E4D13"/>
    <w:rsid w:val="4A26429B"/>
    <w:rsid w:val="4A2A166B"/>
    <w:rsid w:val="4A4F138D"/>
    <w:rsid w:val="4A5A17E9"/>
    <w:rsid w:val="4A5F197F"/>
    <w:rsid w:val="4A617079"/>
    <w:rsid w:val="4A657701"/>
    <w:rsid w:val="4A72640F"/>
    <w:rsid w:val="4A7F2374"/>
    <w:rsid w:val="4A92768B"/>
    <w:rsid w:val="4A9E31F6"/>
    <w:rsid w:val="4AA06255"/>
    <w:rsid w:val="4AAA7380"/>
    <w:rsid w:val="4AB410E9"/>
    <w:rsid w:val="4ABF123C"/>
    <w:rsid w:val="4ABF5171"/>
    <w:rsid w:val="4AC063CD"/>
    <w:rsid w:val="4AD94A9F"/>
    <w:rsid w:val="4ADC145A"/>
    <w:rsid w:val="4B04574A"/>
    <w:rsid w:val="4B0531A4"/>
    <w:rsid w:val="4B071D74"/>
    <w:rsid w:val="4B247C47"/>
    <w:rsid w:val="4B2510BB"/>
    <w:rsid w:val="4B3E5AA7"/>
    <w:rsid w:val="4B441BAB"/>
    <w:rsid w:val="4B4A78F6"/>
    <w:rsid w:val="4B593860"/>
    <w:rsid w:val="4B6576C5"/>
    <w:rsid w:val="4B774CBD"/>
    <w:rsid w:val="4B7C33AB"/>
    <w:rsid w:val="4B7F60FF"/>
    <w:rsid w:val="4B9008DD"/>
    <w:rsid w:val="4B9023F0"/>
    <w:rsid w:val="4B9A5A9B"/>
    <w:rsid w:val="4BA07B21"/>
    <w:rsid w:val="4BB175F1"/>
    <w:rsid w:val="4BB456DF"/>
    <w:rsid w:val="4BC86A6E"/>
    <w:rsid w:val="4BDA5462"/>
    <w:rsid w:val="4BDA6BA4"/>
    <w:rsid w:val="4BE404C5"/>
    <w:rsid w:val="4C1424E1"/>
    <w:rsid w:val="4C22648D"/>
    <w:rsid w:val="4C3D7559"/>
    <w:rsid w:val="4C4C7DE4"/>
    <w:rsid w:val="4C6439DD"/>
    <w:rsid w:val="4C751916"/>
    <w:rsid w:val="4C770447"/>
    <w:rsid w:val="4C9157D7"/>
    <w:rsid w:val="4C9767AE"/>
    <w:rsid w:val="4C9B23C2"/>
    <w:rsid w:val="4C9E6720"/>
    <w:rsid w:val="4CA95272"/>
    <w:rsid w:val="4CC06FA0"/>
    <w:rsid w:val="4CD611A5"/>
    <w:rsid w:val="4CE26FB4"/>
    <w:rsid w:val="4CEC5CCD"/>
    <w:rsid w:val="4CF16481"/>
    <w:rsid w:val="4D010ECA"/>
    <w:rsid w:val="4D0668BA"/>
    <w:rsid w:val="4D085108"/>
    <w:rsid w:val="4D0F5F9F"/>
    <w:rsid w:val="4D205AB5"/>
    <w:rsid w:val="4D2F301A"/>
    <w:rsid w:val="4D344427"/>
    <w:rsid w:val="4D3A07E8"/>
    <w:rsid w:val="4D4F4208"/>
    <w:rsid w:val="4D626572"/>
    <w:rsid w:val="4D6642B7"/>
    <w:rsid w:val="4D704E96"/>
    <w:rsid w:val="4D8910F4"/>
    <w:rsid w:val="4D91213D"/>
    <w:rsid w:val="4DA0482D"/>
    <w:rsid w:val="4DA17204"/>
    <w:rsid w:val="4DAD64D7"/>
    <w:rsid w:val="4DC7004D"/>
    <w:rsid w:val="4DDC35A3"/>
    <w:rsid w:val="4DE64DB0"/>
    <w:rsid w:val="4DEC3EFD"/>
    <w:rsid w:val="4DF122A1"/>
    <w:rsid w:val="4DF87684"/>
    <w:rsid w:val="4E017887"/>
    <w:rsid w:val="4E085F03"/>
    <w:rsid w:val="4E114F37"/>
    <w:rsid w:val="4E177AEF"/>
    <w:rsid w:val="4E40354D"/>
    <w:rsid w:val="4E446B99"/>
    <w:rsid w:val="4E4870FD"/>
    <w:rsid w:val="4E4D0C04"/>
    <w:rsid w:val="4E5760F7"/>
    <w:rsid w:val="4E6E60D3"/>
    <w:rsid w:val="4E751D8E"/>
    <w:rsid w:val="4E7A6763"/>
    <w:rsid w:val="4E7F5243"/>
    <w:rsid w:val="4E881677"/>
    <w:rsid w:val="4E8F51CF"/>
    <w:rsid w:val="4EA41EA7"/>
    <w:rsid w:val="4EA97D05"/>
    <w:rsid w:val="4EAD1760"/>
    <w:rsid w:val="4EB22227"/>
    <w:rsid w:val="4EB86784"/>
    <w:rsid w:val="4EC7263A"/>
    <w:rsid w:val="4ED829CE"/>
    <w:rsid w:val="4EDD2B9F"/>
    <w:rsid w:val="4EE6200D"/>
    <w:rsid w:val="4EE73137"/>
    <w:rsid w:val="4EE86EFF"/>
    <w:rsid w:val="4EF005F5"/>
    <w:rsid w:val="4EF26DF8"/>
    <w:rsid w:val="4EF64C75"/>
    <w:rsid w:val="4EF812C8"/>
    <w:rsid w:val="4EF9081A"/>
    <w:rsid w:val="4F12570D"/>
    <w:rsid w:val="4F186EA7"/>
    <w:rsid w:val="4F1B0F1D"/>
    <w:rsid w:val="4F33280E"/>
    <w:rsid w:val="4F407C95"/>
    <w:rsid w:val="4F491FB4"/>
    <w:rsid w:val="4F557204"/>
    <w:rsid w:val="4F58472A"/>
    <w:rsid w:val="4F64372B"/>
    <w:rsid w:val="4F846A0B"/>
    <w:rsid w:val="4F8F422B"/>
    <w:rsid w:val="4FAD0738"/>
    <w:rsid w:val="4FB564B3"/>
    <w:rsid w:val="4FB66D04"/>
    <w:rsid w:val="4FC842B5"/>
    <w:rsid w:val="4FD50CE1"/>
    <w:rsid w:val="4FE20B43"/>
    <w:rsid w:val="4FED25A4"/>
    <w:rsid w:val="4FEE4C1A"/>
    <w:rsid w:val="501D3396"/>
    <w:rsid w:val="504B4B33"/>
    <w:rsid w:val="50506D68"/>
    <w:rsid w:val="5059320E"/>
    <w:rsid w:val="506735AC"/>
    <w:rsid w:val="50827252"/>
    <w:rsid w:val="50876F80"/>
    <w:rsid w:val="50A37223"/>
    <w:rsid w:val="50AF05EB"/>
    <w:rsid w:val="50B55B17"/>
    <w:rsid w:val="50B67321"/>
    <w:rsid w:val="50CF0061"/>
    <w:rsid w:val="50D55573"/>
    <w:rsid w:val="51050831"/>
    <w:rsid w:val="511F47DE"/>
    <w:rsid w:val="51222A50"/>
    <w:rsid w:val="51254697"/>
    <w:rsid w:val="512C278C"/>
    <w:rsid w:val="512F0E09"/>
    <w:rsid w:val="51325AE6"/>
    <w:rsid w:val="514D2E7A"/>
    <w:rsid w:val="51640832"/>
    <w:rsid w:val="516B7D0F"/>
    <w:rsid w:val="5173144B"/>
    <w:rsid w:val="5188302D"/>
    <w:rsid w:val="5189212A"/>
    <w:rsid w:val="51A93AFF"/>
    <w:rsid w:val="51AE4D8A"/>
    <w:rsid w:val="51B60055"/>
    <w:rsid w:val="51BB306D"/>
    <w:rsid w:val="51F747EC"/>
    <w:rsid w:val="51FA78A3"/>
    <w:rsid w:val="52234315"/>
    <w:rsid w:val="52315DE8"/>
    <w:rsid w:val="523F5A54"/>
    <w:rsid w:val="52405723"/>
    <w:rsid w:val="52483CF1"/>
    <w:rsid w:val="524A1716"/>
    <w:rsid w:val="525229BD"/>
    <w:rsid w:val="52557655"/>
    <w:rsid w:val="52557F19"/>
    <w:rsid w:val="52735D15"/>
    <w:rsid w:val="52890D91"/>
    <w:rsid w:val="528B208C"/>
    <w:rsid w:val="529340B8"/>
    <w:rsid w:val="529B11AD"/>
    <w:rsid w:val="52A5468A"/>
    <w:rsid w:val="52C05B5B"/>
    <w:rsid w:val="52C21B60"/>
    <w:rsid w:val="52C92CD8"/>
    <w:rsid w:val="52D621F4"/>
    <w:rsid w:val="52F94D8D"/>
    <w:rsid w:val="52FA1C8C"/>
    <w:rsid w:val="53027C90"/>
    <w:rsid w:val="53101BD8"/>
    <w:rsid w:val="531135D8"/>
    <w:rsid w:val="53173302"/>
    <w:rsid w:val="5319200E"/>
    <w:rsid w:val="531F1AE9"/>
    <w:rsid w:val="532F38F8"/>
    <w:rsid w:val="533473AB"/>
    <w:rsid w:val="53451044"/>
    <w:rsid w:val="534F49A2"/>
    <w:rsid w:val="535F3FF4"/>
    <w:rsid w:val="537E2957"/>
    <w:rsid w:val="53823B58"/>
    <w:rsid w:val="538B225F"/>
    <w:rsid w:val="53953C03"/>
    <w:rsid w:val="53AB04AD"/>
    <w:rsid w:val="53B46847"/>
    <w:rsid w:val="53BC78A1"/>
    <w:rsid w:val="53CA29CD"/>
    <w:rsid w:val="53DC713F"/>
    <w:rsid w:val="53EB34C6"/>
    <w:rsid w:val="53ED5E1A"/>
    <w:rsid w:val="54112706"/>
    <w:rsid w:val="541622B7"/>
    <w:rsid w:val="54165B85"/>
    <w:rsid w:val="5419359F"/>
    <w:rsid w:val="541B4C8F"/>
    <w:rsid w:val="542F52A3"/>
    <w:rsid w:val="54500FB2"/>
    <w:rsid w:val="54603B53"/>
    <w:rsid w:val="546127FD"/>
    <w:rsid w:val="54621320"/>
    <w:rsid w:val="54734794"/>
    <w:rsid w:val="54890CA8"/>
    <w:rsid w:val="548A08FD"/>
    <w:rsid w:val="54936A1A"/>
    <w:rsid w:val="54A47399"/>
    <w:rsid w:val="54B30F7F"/>
    <w:rsid w:val="54B50B4A"/>
    <w:rsid w:val="54C35F60"/>
    <w:rsid w:val="54CB4E8F"/>
    <w:rsid w:val="54D31329"/>
    <w:rsid w:val="54EE0DB2"/>
    <w:rsid w:val="54F81AA2"/>
    <w:rsid w:val="55130C0B"/>
    <w:rsid w:val="551878B2"/>
    <w:rsid w:val="55335D73"/>
    <w:rsid w:val="553A7512"/>
    <w:rsid w:val="55405CC0"/>
    <w:rsid w:val="55611646"/>
    <w:rsid w:val="556F444D"/>
    <w:rsid w:val="55701EEE"/>
    <w:rsid w:val="557E4DC2"/>
    <w:rsid w:val="558A1B3F"/>
    <w:rsid w:val="558B36FE"/>
    <w:rsid w:val="559103FA"/>
    <w:rsid w:val="55A11C25"/>
    <w:rsid w:val="55A51EC7"/>
    <w:rsid w:val="55AE4AFB"/>
    <w:rsid w:val="55BA227D"/>
    <w:rsid w:val="55C45AC6"/>
    <w:rsid w:val="55C75195"/>
    <w:rsid w:val="55D21CCC"/>
    <w:rsid w:val="56067705"/>
    <w:rsid w:val="56086722"/>
    <w:rsid w:val="560A00E9"/>
    <w:rsid w:val="560D7824"/>
    <w:rsid w:val="5610437B"/>
    <w:rsid w:val="56114E9A"/>
    <w:rsid w:val="56214EED"/>
    <w:rsid w:val="56303142"/>
    <w:rsid w:val="56391034"/>
    <w:rsid w:val="563B5AAE"/>
    <w:rsid w:val="5656648C"/>
    <w:rsid w:val="565B0461"/>
    <w:rsid w:val="565B6CC9"/>
    <w:rsid w:val="565C3584"/>
    <w:rsid w:val="565C6FA8"/>
    <w:rsid w:val="565D5449"/>
    <w:rsid w:val="56601D3F"/>
    <w:rsid w:val="566E6F26"/>
    <w:rsid w:val="5674122A"/>
    <w:rsid w:val="56760644"/>
    <w:rsid w:val="56A814FA"/>
    <w:rsid w:val="56A91569"/>
    <w:rsid w:val="56AC378B"/>
    <w:rsid w:val="56AD0B9C"/>
    <w:rsid w:val="56C77F54"/>
    <w:rsid w:val="56E46764"/>
    <w:rsid w:val="56EF5943"/>
    <w:rsid w:val="570D5D35"/>
    <w:rsid w:val="571B4DB0"/>
    <w:rsid w:val="572025ED"/>
    <w:rsid w:val="57241807"/>
    <w:rsid w:val="574541FB"/>
    <w:rsid w:val="574C0B55"/>
    <w:rsid w:val="574C515E"/>
    <w:rsid w:val="575327E4"/>
    <w:rsid w:val="5780025F"/>
    <w:rsid w:val="5793238A"/>
    <w:rsid w:val="579529FC"/>
    <w:rsid w:val="579F0B24"/>
    <w:rsid w:val="57B37031"/>
    <w:rsid w:val="57B533C4"/>
    <w:rsid w:val="57B97F16"/>
    <w:rsid w:val="57C87384"/>
    <w:rsid w:val="57D63586"/>
    <w:rsid w:val="57DC26B8"/>
    <w:rsid w:val="57F16EF4"/>
    <w:rsid w:val="57F56458"/>
    <w:rsid w:val="57F71A22"/>
    <w:rsid w:val="58030BEB"/>
    <w:rsid w:val="58042622"/>
    <w:rsid w:val="582425DA"/>
    <w:rsid w:val="582439AF"/>
    <w:rsid w:val="582613D6"/>
    <w:rsid w:val="582C5473"/>
    <w:rsid w:val="582F0D68"/>
    <w:rsid w:val="586C47F2"/>
    <w:rsid w:val="58717B8B"/>
    <w:rsid w:val="58864EA0"/>
    <w:rsid w:val="58904823"/>
    <w:rsid w:val="589D1666"/>
    <w:rsid w:val="58A048BB"/>
    <w:rsid w:val="58A81129"/>
    <w:rsid w:val="58BD35A0"/>
    <w:rsid w:val="58BE1897"/>
    <w:rsid w:val="58CC7A4D"/>
    <w:rsid w:val="58D230E7"/>
    <w:rsid w:val="58D85EB3"/>
    <w:rsid w:val="58E04D71"/>
    <w:rsid w:val="58E60CDB"/>
    <w:rsid w:val="58F037F3"/>
    <w:rsid w:val="59002E93"/>
    <w:rsid w:val="5903200C"/>
    <w:rsid w:val="59107CED"/>
    <w:rsid w:val="59126718"/>
    <w:rsid w:val="59133FFA"/>
    <w:rsid w:val="592417C9"/>
    <w:rsid w:val="59457301"/>
    <w:rsid w:val="594C1055"/>
    <w:rsid w:val="59585344"/>
    <w:rsid w:val="596F3E4D"/>
    <w:rsid w:val="597A0CEF"/>
    <w:rsid w:val="599A1850"/>
    <w:rsid w:val="599F66B3"/>
    <w:rsid w:val="59A64562"/>
    <w:rsid w:val="59BA517F"/>
    <w:rsid w:val="59C029A8"/>
    <w:rsid w:val="59C043E1"/>
    <w:rsid w:val="59C51B3C"/>
    <w:rsid w:val="59C5464D"/>
    <w:rsid w:val="59FD37A5"/>
    <w:rsid w:val="59FE5568"/>
    <w:rsid w:val="59FF29B6"/>
    <w:rsid w:val="5A091C97"/>
    <w:rsid w:val="5A166E19"/>
    <w:rsid w:val="5A1F19C5"/>
    <w:rsid w:val="5A3473DD"/>
    <w:rsid w:val="5A394546"/>
    <w:rsid w:val="5A425AD2"/>
    <w:rsid w:val="5A47625F"/>
    <w:rsid w:val="5A580CFE"/>
    <w:rsid w:val="5A586F1C"/>
    <w:rsid w:val="5A67543C"/>
    <w:rsid w:val="5A771377"/>
    <w:rsid w:val="5A78181A"/>
    <w:rsid w:val="5A7B072B"/>
    <w:rsid w:val="5A7B0F3E"/>
    <w:rsid w:val="5A8079B7"/>
    <w:rsid w:val="5A825979"/>
    <w:rsid w:val="5A8C1AF5"/>
    <w:rsid w:val="5A8D0A61"/>
    <w:rsid w:val="5A9101E7"/>
    <w:rsid w:val="5A97711B"/>
    <w:rsid w:val="5AAD0F81"/>
    <w:rsid w:val="5AB44585"/>
    <w:rsid w:val="5AC82BF4"/>
    <w:rsid w:val="5ACB695C"/>
    <w:rsid w:val="5ADA16C1"/>
    <w:rsid w:val="5AE768CA"/>
    <w:rsid w:val="5AE81349"/>
    <w:rsid w:val="5AEA3331"/>
    <w:rsid w:val="5AF67B21"/>
    <w:rsid w:val="5AF92B05"/>
    <w:rsid w:val="5B0173F0"/>
    <w:rsid w:val="5B0C324F"/>
    <w:rsid w:val="5B0E6A75"/>
    <w:rsid w:val="5B1D2FE7"/>
    <w:rsid w:val="5B2C636C"/>
    <w:rsid w:val="5B5D4A05"/>
    <w:rsid w:val="5B5F0423"/>
    <w:rsid w:val="5B625589"/>
    <w:rsid w:val="5B637A8C"/>
    <w:rsid w:val="5B6469E2"/>
    <w:rsid w:val="5B67526B"/>
    <w:rsid w:val="5B68218B"/>
    <w:rsid w:val="5B8E7F73"/>
    <w:rsid w:val="5BA27766"/>
    <w:rsid w:val="5BB22C68"/>
    <w:rsid w:val="5BCC1128"/>
    <w:rsid w:val="5BD90566"/>
    <w:rsid w:val="5BE11146"/>
    <w:rsid w:val="5BF072B4"/>
    <w:rsid w:val="5BFF231A"/>
    <w:rsid w:val="5BFF7984"/>
    <w:rsid w:val="5C0B5FEB"/>
    <w:rsid w:val="5C1825DE"/>
    <w:rsid w:val="5C262921"/>
    <w:rsid w:val="5C38193A"/>
    <w:rsid w:val="5C3E1F71"/>
    <w:rsid w:val="5C4A797C"/>
    <w:rsid w:val="5C504BDF"/>
    <w:rsid w:val="5C6D340B"/>
    <w:rsid w:val="5C6D4618"/>
    <w:rsid w:val="5C7318D6"/>
    <w:rsid w:val="5C8830F4"/>
    <w:rsid w:val="5C8838CE"/>
    <w:rsid w:val="5C8C3CCE"/>
    <w:rsid w:val="5C94204A"/>
    <w:rsid w:val="5CB547F7"/>
    <w:rsid w:val="5CBB73BC"/>
    <w:rsid w:val="5CBF2996"/>
    <w:rsid w:val="5CCA3E8F"/>
    <w:rsid w:val="5CCB0431"/>
    <w:rsid w:val="5CF261BE"/>
    <w:rsid w:val="5CF52D30"/>
    <w:rsid w:val="5CF62E1E"/>
    <w:rsid w:val="5D016F02"/>
    <w:rsid w:val="5D10481C"/>
    <w:rsid w:val="5D143E91"/>
    <w:rsid w:val="5D19425D"/>
    <w:rsid w:val="5D2013EC"/>
    <w:rsid w:val="5D253943"/>
    <w:rsid w:val="5D254135"/>
    <w:rsid w:val="5D3E28CE"/>
    <w:rsid w:val="5D433E06"/>
    <w:rsid w:val="5D4C5F64"/>
    <w:rsid w:val="5D6617F1"/>
    <w:rsid w:val="5D686724"/>
    <w:rsid w:val="5D7216C7"/>
    <w:rsid w:val="5D8370BD"/>
    <w:rsid w:val="5D85177E"/>
    <w:rsid w:val="5D8E371C"/>
    <w:rsid w:val="5D914772"/>
    <w:rsid w:val="5D9F0B58"/>
    <w:rsid w:val="5DA22400"/>
    <w:rsid w:val="5DCA7437"/>
    <w:rsid w:val="5DEC0A8B"/>
    <w:rsid w:val="5E0534DC"/>
    <w:rsid w:val="5E0B3DD5"/>
    <w:rsid w:val="5E1D3DDC"/>
    <w:rsid w:val="5E2E4F3B"/>
    <w:rsid w:val="5E321D49"/>
    <w:rsid w:val="5E575903"/>
    <w:rsid w:val="5E8A457D"/>
    <w:rsid w:val="5E8C1037"/>
    <w:rsid w:val="5E8E6928"/>
    <w:rsid w:val="5E9B4C8B"/>
    <w:rsid w:val="5EA1006F"/>
    <w:rsid w:val="5EA13794"/>
    <w:rsid w:val="5EAD0E85"/>
    <w:rsid w:val="5EB02FA2"/>
    <w:rsid w:val="5EBD5BD6"/>
    <w:rsid w:val="5EC202B2"/>
    <w:rsid w:val="5EDC47EC"/>
    <w:rsid w:val="5EF72301"/>
    <w:rsid w:val="5EFE60E1"/>
    <w:rsid w:val="5F0B36CE"/>
    <w:rsid w:val="5F10012D"/>
    <w:rsid w:val="5F1C5CAE"/>
    <w:rsid w:val="5F1C7EC5"/>
    <w:rsid w:val="5F240ECD"/>
    <w:rsid w:val="5F376E63"/>
    <w:rsid w:val="5F396BE4"/>
    <w:rsid w:val="5F3E6F90"/>
    <w:rsid w:val="5F467316"/>
    <w:rsid w:val="5F5D73E0"/>
    <w:rsid w:val="5F684D0C"/>
    <w:rsid w:val="5F87019D"/>
    <w:rsid w:val="5F8F659B"/>
    <w:rsid w:val="5F987391"/>
    <w:rsid w:val="5FA835C7"/>
    <w:rsid w:val="5FB346A5"/>
    <w:rsid w:val="5FB5272A"/>
    <w:rsid w:val="5FD40BC3"/>
    <w:rsid w:val="60052116"/>
    <w:rsid w:val="60205F0B"/>
    <w:rsid w:val="605D15A5"/>
    <w:rsid w:val="606E2B48"/>
    <w:rsid w:val="607C4C4C"/>
    <w:rsid w:val="60831AE9"/>
    <w:rsid w:val="608C4039"/>
    <w:rsid w:val="60A217D7"/>
    <w:rsid w:val="60C507F1"/>
    <w:rsid w:val="60D13E75"/>
    <w:rsid w:val="60E267D3"/>
    <w:rsid w:val="60E55947"/>
    <w:rsid w:val="60F24AA8"/>
    <w:rsid w:val="60FC35BD"/>
    <w:rsid w:val="610564A9"/>
    <w:rsid w:val="610D304C"/>
    <w:rsid w:val="613B2D5F"/>
    <w:rsid w:val="613D1DA6"/>
    <w:rsid w:val="61442151"/>
    <w:rsid w:val="614D1B26"/>
    <w:rsid w:val="617A2AE1"/>
    <w:rsid w:val="61920F6A"/>
    <w:rsid w:val="61A15FD6"/>
    <w:rsid w:val="61C910E6"/>
    <w:rsid w:val="61CA133B"/>
    <w:rsid w:val="61DA2D12"/>
    <w:rsid w:val="61E15491"/>
    <w:rsid w:val="61E25E4C"/>
    <w:rsid w:val="61E538BE"/>
    <w:rsid w:val="61E66C7E"/>
    <w:rsid w:val="6215310E"/>
    <w:rsid w:val="621B49D1"/>
    <w:rsid w:val="622E5F61"/>
    <w:rsid w:val="623C137D"/>
    <w:rsid w:val="62450344"/>
    <w:rsid w:val="624534FD"/>
    <w:rsid w:val="6251746C"/>
    <w:rsid w:val="62530B2B"/>
    <w:rsid w:val="625E3AE8"/>
    <w:rsid w:val="62611A7E"/>
    <w:rsid w:val="62637CFE"/>
    <w:rsid w:val="6280113D"/>
    <w:rsid w:val="6282240A"/>
    <w:rsid w:val="628F62A7"/>
    <w:rsid w:val="62924D9D"/>
    <w:rsid w:val="629B0C7A"/>
    <w:rsid w:val="629D4EB1"/>
    <w:rsid w:val="62B97870"/>
    <w:rsid w:val="62CF4465"/>
    <w:rsid w:val="62E90278"/>
    <w:rsid w:val="62F0481B"/>
    <w:rsid w:val="630C77A3"/>
    <w:rsid w:val="631505CC"/>
    <w:rsid w:val="632C24BE"/>
    <w:rsid w:val="6333125B"/>
    <w:rsid w:val="636F781E"/>
    <w:rsid w:val="63815717"/>
    <w:rsid w:val="63884787"/>
    <w:rsid w:val="638B1845"/>
    <w:rsid w:val="638F54FD"/>
    <w:rsid w:val="63B01504"/>
    <w:rsid w:val="63B36C07"/>
    <w:rsid w:val="63B91EFD"/>
    <w:rsid w:val="63C160E3"/>
    <w:rsid w:val="63CC1162"/>
    <w:rsid w:val="63D879DB"/>
    <w:rsid w:val="63DF27B3"/>
    <w:rsid w:val="63F26EFB"/>
    <w:rsid w:val="63F91083"/>
    <w:rsid w:val="64264DE4"/>
    <w:rsid w:val="643137EE"/>
    <w:rsid w:val="64400D53"/>
    <w:rsid w:val="6457504C"/>
    <w:rsid w:val="6465177F"/>
    <w:rsid w:val="647874F7"/>
    <w:rsid w:val="64BE0BDC"/>
    <w:rsid w:val="64C64711"/>
    <w:rsid w:val="64F8737B"/>
    <w:rsid w:val="65056622"/>
    <w:rsid w:val="65207163"/>
    <w:rsid w:val="65227B15"/>
    <w:rsid w:val="65373093"/>
    <w:rsid w:val="6540395B"/>
    <w:rsid w:val="65493673"/>
    <w:rsid w:val="654E08BE"/>
    <w:rsid w:val="65551F64"/>
    <w:rsid w:val="65561FA7"/>
    <w:rsid w:val="656B454F"/>
    <w:rsid w:val="657E5D4C"/>
    <w:rsid w:val="659344B9"/>
    <w:rsid w:val="65960AF1"/>
    <w:rsid w:val="65C07BAE"/>
    <w:rsid w:val="65C76082"/>
    <w:rsid w:val="65D917FF"/>
    <w:rsid w:val="65DF17D5"/>
    <w:rsid w:val="65E30DA1"/>
    <w:rsid w:val="65E7558E"/>
    <w:rsid w:val="65F66BE5"/>
    <w:rsid w:val="66083AFC"/>
    <w:rsid w:val="660A46CC"/>
    <w:rsid w:val="66234CEE"/>
    <w:rsid w:val="664E10ED"/>
    <w:rsid w:val="665422E9"/>
    <w:rsid w:val="66635511"/>
    <w:rsid w:val="66640627"/>
    <w:rsid w:val="666947B5"/>
    <w:rsid w:val="66760963"/>
    <w:rsid w:val="66795547"/>
    <w:rsid w:val="667F6CB8"/>
    <w:rsid w:val="66910DCE"/>
    <w:rsid w:val="66940B1A"/>
    <w:rsid w:val="66946942"/>
    <w:rsid w:val="66970596"/>
    <w:rsid w:val="669863D6"/>
    <w:rsid w:val="66A857C8"/>
    <w:rsid w:val="66CA7723"/>
    <w:rsid w:val="66D144FB"/>
    <w:rsid w:val="66D37298"/>
    <w:rsid w:val="66DB205B"/>
    <w:rsid w:val="66DD7C95"/>
    <w:rsid w:val="66E71D46"/>
    <w:rsid w:val="66F6112A"/>
    <w:rsid w:val="67011AD0"/>
    <w:rsid w:val="670A765D"/>
    <w:rsid w:val="671A7C84"/>
    <w:rsid w:val="6724480F"/>
    <w:rsid w:val="67284335"/>
    <w:rsid w:val="674B601E"/>
    <w:rsid w:val="675875B4"/>
    <w:rsid w:val="675E5582"/>
    <w:rsid w:val="676039C5"/>
    <w:rsid w:val="67603B85"/>
    <w:rsid w:val="676D1808"/>
    <w:rsid w:val="67A92BB0"/>
    <w:rsid w:val="67AD34EF"/>
    <w:rsid w:val="67B84029"/>
    <w:rsid w:val="67B87759"/>
    <w:rsid w:val="67CE3C0D"/>
    <w:rsid w:val="67D517C6"/>
    <w:rsid w:val="67DA034F"/>
    <w:rsid w:val="67E8262C"/>
    <w:rsid w:val="680737AE"/>
    <w:rsid w:val="680B408C"/>
    <w:rsid w:val="68106D96"/>
    <w:rsid w:val="6812502B"/>
    <w:rsid w:val="681F1DEE"/>
    <w:rsid w:val="682314A4"/>
    <w:rsid w:val="68284003"/>
    <w:rsid w:val="683B3CCF"/>
    <w:rsid w:val="683E2088"/>
    <w:rsid w:val="6849561F"/>
    <w:rsid w:val="684C1E3D"/>
    <w:rsid w:val="687B3B95"/>
    <w:rsid w:val="689A6B03"/>
    <w:rsid w:val="689B0114"/>
    <w:rsid w:val="68A17991"/>
    <w:rsid w:val="68C8030C"/>
    <w:rsid w:val="68C80F3E"/>
    <w:rsid w:val="68CC5A96"/>
    <w:rsid w:val="68DC245E"/>
    <w:rsid w:val="68F543D2"/>
    <w:rsid w:val="68FB32FC"/>
    <w:rsid w:val="690A1B28"/>
    <w:rsid w:val="69101F4B"/>
    <w:rsid w:val="691434D9"/>
    <w:rsid w:val="691D762A"/>
    <w:rsid w:val="691F7B33"/>
    <w:rsid w:val="69240763"/>
    <w:rsid w:val="693C4C19"/>
    <w:rsid w:val="693D345A"/>
    <w:rsid w:val="69536D36"/>
    <w:rsid w:val="69586516"/>
    <w:rsid w:val="69785538"/>
    <w:rsid w:val="697A75CD"/>
    <w:rsid w:val="698122EF"/>
    <w:rsid w:val="69885491"/>
    <w:rsid w:val="698D76B9"/>
    <w:rsid w:val="699231CE"/>
    <w:rsid w:val="69923E94"/>
    <w:rsid w:val="69AC0F85"/>
    <w:rsid w:val="69B4363E"/>
    <w:rsid w:val="69B617F8"/>
    <w:rsid w:val="69BC44DE"/>
    <w:rsid w:val="69C238F0"/>
    <w:rsid w:val="69D67355"/>
    <w:rsid w:val="69D75834"/>
    <w:rsid w:val="69D85CA8"/>
    <w:rsid w:val="6A08445A"/>
    <w:rsid w:val="6A1D2B80"/>
    <w:rsid w:val="6A216D5C"/>
    <w:rsid w:val="6A342A05"/>
    <w:rsid w:val="6A4165C1"/>
    <w:rsid w:val="6A6A6B85"/>
    <w:rsid w:val="6A80768E"/>
    <w:rsid w:val="6A815AD3"/>
    <w:rsid w:val="6A892A15"/>
    <w:rsid w:val="6A8F408F"/>
    <w:rsid w:val="6A905C41"/>
    <w:rsid w:val="6A967D62"/>
    <w:rsid w:val="6A973166"/>
    <w:rsid w:val="6A987FA4"/>
    <w:rsid w:val="6AAB5426"/>
    <w:rsid w:val="6AB40122"/>
    <w:rsid w:val="6AC15F87"/>
    <w:rsid w:val="6ACA2861"/>
    <w:rsid w:val="6AED237B"/>
    <w:rsid w:val="6B016DA8"/>
    <w:rsid w:val="6B056225"/>
    <w:rsid w:val="6B0902E4"/>
    <w:rsid w:val="6B18192C"/>
    <w:rsid w:val="6B281C2D"/>
    <w:rsid w:val="6B291526"/>
    <w:rsid w:val="6B374AA6"/>
    <w:rsid w:val="6B45666D"/>
    <w:rsid w:val="6B5B3618"/>
    <w:rsid w:val="6B5E77AD"/>
    <w:rsid w:val="6B60648C"/>
    <w:rsid w:val="6B625034"/>
    <w:rsid w:val="6B7518AF"/>
    <w:rsid w:val="6B767A75"/>
    <w:rsid w:val="6B8F5762"/>
    <w:rsid w:val="6B9213A6"/>
    <w:rsid w:val="6BC12C44"/>
    <w:rsid w:val="6BC9005E"/>
    <w:rsid w:val="6BF32D45"/>
    <w:rsid w:val="6BF91BB2"/>
    <w:rsid w:val="6BFD0A35"/>
    <w:rsid w:val="6C053B57"/>
    <w:rsid w:val="6C112C21"/>
    <w:rsid w:val="6C1C4BD8"/>
    <w:rsid w:val="6C1F1ED1"/>
    <w:rsid w:val="6C252782"/>
    <w:rsid w:val="6C2C7735"/>
    <w:rsid w:val="6C397271"/>
    <w:rsid w:val="6C3C598E"/>
    <w:rsid w:val="6C565EC5"/>
    <w:rsid w:val="6C5A4FE6"/>
    <w:rsid w:val="6C5E1E63"/>
    <w:rsid w:val="6C6007B0"/>
    <w:rsid w:val="6C8264F7"/>
    <w:rsid w:val="6C877D97"/>
    <w:rsid w:val="6CA70A60"/>
    <w:rsid w:val="6CAD3527"/>
    <w:rsid w:val="6CB570AA"/>
    <w:rsid w:val="6CC20474"/>
    <w:rsid w:val="6CE30F37"/>
    <w:rsid w:val="6CFA77B8"/>
    <w:rsid w:val="6D094A7A"/>
    <w:rsid w:val="6D20690E"/>
    <w:rsid w:val="6D305DCE"/>
    <w:rsid w:val="6D3859DA"/>
    <w:rsid w:val="6D3F3779"/>
    <w:rsid w:val="6D4A19EA"/>
    <w:rsid w:val="6D4B3336"/>
    <w:rsid w:val="6D576DAC"/>
    <w:rsid w:val="6D5877F3"/>
    <w:rsid w:val="6D5B2D6E"/>
    <w:rsid w:val="6D8551B0"/>
    <w:rsid w:val="6D992745"/>
    <w:rsid w:val="6D996098"/>
    <w:rsid w:val="6DA42DE2"/>
    <w:rsid w:val="6DA52699"/>
    <w:rsid w:val="6DC0671E"/>
    <w:rsid w:val="6DCD1CE7"/>
    <w:rsid w:val="6DDC410E"/>
    <w:rsid w:val="6DEE2DEF"/>
    <w:rsid w:val="6DF051AA"/>
    <w:rsid w:val="6DF36D2F"/>
    <w:rsid w:val="6E0511F5"/>
    <w:rsid w:val="6E062E0F"/>
    <w:rsid w:val="6E1C6443"/>
    <w:rsid w:val="6E2622FB"/>
    <w:rsid w:val="6E304981"/>
    <w:rsid w:val="6E3A3C40"/>
    <w:rsid w:val="6E3B22B6"/>
    <w:rsid w:val="6E3D46BD"/>
    <w:rsid w:val="6E4B1AB1"/>
    <w:rsid w:val="6E592C88"/>
    <w:rsid w:val="6E5D6DAF"/>
    <w:rsid w:val="6E615B8D"/>
    <w:rsid w:val="6E760A65"/>
    <w:rsid w:val="6E7B4BF8"/>
    <w:rsid w:val="6ECD35BF"/>
    <w:rsid w:val="6EE05370"/>
    <w:rsid w:val="6EE913AC"/>
    <w:rsid w:val="6EEA50DA"/>
    <w:rsid w:val="6EF01B88"/>
    <w:rsid w:val="6F0F1D34"/>
    <w:rsid w:val="6F1E16F3"/>
    <w:rsid w:val="6F2F7053"/>
    <w:rsid w:val="6F3C6553"/>
    <w:rsid w:val="6F3F1DCC"/>
    <w:rsid w:val="6F410EB1"/>
    <w:rsid w:val="6F433725"/>
    <w:rsid w:val="6F4432CC"/>
    <w:rsid w:val="6F4D65CC"/>
    <w:rsid w:val="6F527853"/>
    <w:rsid w:val="6F5946D5"/>
    <w:rsid w:val="6F5A2DE8"/>
    <w:rsid w:val="6F5B7F07"/>
    <w:rsid w:val="6F5F41F8"/>
    <w:rsid w:val="6F6E1E82"/>
    <w:rsid w:val="6F6E5E88"/>
    <w:rsid w:val="6F775E68"/>
    <w:rsid w:val="6F780210"/>
    <w:rsid w:val="6F7851CC"/>
    <w:rsid w:val="6F7875E7"/>
    <w:rsid w:val="6F7E5DFE"/>
    <w:rsid w:val="6F7F353E"/>
    <w:rsid w:val="6F8E3E0E"/>
    <w:rsid w:val="6F9038BF"/>
    <w:rsid w:val="6F9A7A4B"/>
    <w:rsid w:val="6F9C3EDA"/>
    <w:rsid w:val="6FA177DC"/>
    <w:rsid w:val="6FA45227"/>
    <w:rsid w:val="6FC210DE"/>
    <w:rsid w:val="6FD75A02"/>
    <w:rsid w:val="6FD75C45"/>
    <w:rsid w:val="6FED60FA"/>
    <w:rsid w:val="6FF03634"/>
    <w:rsid w:val="6FFA6D9E"/>
    <w:rsid w:val="701922C8"/>
    <w:rsid w:val="70240027"/>
    <w:rsid w:val="70295785"/>
    <w:rsid w:val="703676ED"/>
    <w:rsid w:val="703B3B4E"/>
    <w:rsid w:val="704409BB"/>
    <w:rsid w:val="706444F5"/>
    <w:rsid w:val="706F1B5E"/>
    <w:rsid w:val="70802CA5"/>
    <w:rsid w:val="7080518E"/>
    <w:rsid w:val="70811FD4"/>
    <w:rsid w:val="708205AC"/>
    <w:rsid w:val="7088739E"/>
    <w:rsid w:val="70892B0A"/>
    <w:rsid w:val="708D73BB"/>
    <w:rsid w:val="708E30F7"/>
    <w:rsid w:val="70B64BD9"/>
    <w:rsid w:val="70B81ABA"/>
    <w:rsid w:val="70CB05A6"/>
    <w:rsid w:val="70DE4496"/>
    <w:rsid w:val="70DE5A96"/>
    <w:rsid w:val="70E55037"/>
    <w:rsid w:val="71046ABF"/>
    <w:rsid w:val="710F5C3C"/>
    <w:rsid w:val="711E19ED"/>
    <w:rsid w:val="714F58D2"/>
    <w:rsid w:val="715D6668"/>
    <w:rsid w:val="716C6422"/>
    <w:rsid w:val="716E262C"/>
    <w:rsid w:val="717860DC"/>
    <w:rsid w:val="71887B99"/>
    <w:rsid w:val="71A7177A"/>
    <w:rsid w:val="71BE0944"/>
    <w:rsid w:val="71BF40EC"/>
    <w:rsid w:val="71C64317"/>
    <w:rsid w:val="71DA7AFD"/>
    <w:rsid w:val="71E22610"/>
    <w:rsid w:val="71E730B2"/>
    <w:rsid w:val="71EC5F82"/>
    <w:rsid w:val="71EF42CC"/>
    <w:rsid w:val="71F23B71"/>
    <w:rsid w:val="71F816B3"/>
    <w:rsid w:val="71FA397B"/>
    <w:rsid w:val="72085E3A"/>
    <w:rsid w:val="7216164F"/>
    <w:rsid w:val="722A3DB7"/>
    <w:rsid w:val="722E1875"/>
    <w:rsid w:val="72393C3E"/>
    <w:rsid w:val="723B3536"/>
    <w:rsid w:val="724307A7"/>
    <w:rsid w:val="724C00A2"/>
    <w:rsid w:val="72534E40"/>
    <w:rsid w:val="725B71EE"/>
    <w:rsid w:val="72617376"/>
    <w:rsid w:val="7268051E"/>
    <w:rsid w:val="727B698A"/>
    <w:rsid w:val="72845465"/>
    <w:rsid w:val="729466EF"/>
    <w:rsid w:val="72B00087"/>
    <w:rsid w:val="72B1021A"/>
    <w:rsid w:val="72C20852"/>
    <w:rsid w:val="72E70F0D"/>
    <w:rsid w:val="72F32E7E"/>
    <w:rsid w:val="72FB6BCC"/>
    <w:rsid w:val="73053B84"/>
    <w:rsid w:val="73065651"/>
    <w:rsid w:val="73076B31"/>
    <w:rsid w:val="73077BFE"/>
    <w:rsid w:val="730B6487"/>
    <w:rsid w:val="73362D20"/>
    <w:rsid w:val="7346109A"/>
    <w:rsid w:val="73480C69"/>
    <w:rsid w:val="735139AE"/>
    <w:rsid w:val="736363B0"/>
    <w:rsid w:val="736A027D"/>
    <w:rsid w:val="7374577E"/>
    <w:rsid w:val="737648B2"/>
    <w:rsid w:val="738E1A4C"/>
    <w:rsid w:val="73903A91"/>
    <w:rsid w:val="73924766"/>
    <w:rsid w:val="73A26502"/>
    <w:rsid w:val="73B50014"/>
    <w:rsid w:val="73C61BEE"/>
    <w:rsid w:val="73CA70F8"/>
    <w:rsid w:val="73D10B16"/>
    <w:rsid w:val="73D812B4"/>
    <w:rsid w:val="73E55AB2"/>
    <w:rsid w:val="73E628BD"/>
    <w:rsid w:val="73EF619E"/>
    <w:rsid w:val="73FC0A90"/>
    <w:rsid w:val="740A52AB"/>
    <w:rsid w:val="740F33CF"/>
    <w:rsid w:val="74142B56"/>
    <w:rsid w:val="74193B1D"/>
    <w:rsid w:val="74217290"/>
    <w:rsid w:val="743D5986"/>
    <w:rsid w:val="74467739"/>
    <w:rsid w:val="745F0165"/>
    <w:rsid w:val="74632D1F"/>
    <w:rsid w:val="74943051"/>
    <w:rsid w:val="749E03C3"/>
    <w:rsid w:val="74AA181F"/>
    <w:rsid w:val="74D40FC5"/>
    <w:rsid w:val="74DF580A"/>
    <w:rsid w:val="74EE34BC"/>
    <w:rsid w:val="74FC4C06"/>
    <w:rsid w:val="75017C1A"/>
    <w:rsid w:val="7508142A"/>
    <w:rsid w:val="750A0359"/>
    <w:rsid w:val="751D0BC9"/>
    <w:rsid w:val="751E47AE"/>
    <w:rsid w:val="751F2C7B"/>
    <w:rsid w:val="7531013B"/>
    <w:rsid w:val="753808DA"/>
    <w:rsid w:val="755A00DA"/>
    <w:rsid w:val="755A707F"/>
    <w:rsid w:val="75736823"/>
    <w:rsid w:val="758028B3"/>
    <w:rsid w:val="75810C7D"/>
    <w:rsid w:val="7584006A"/>
    <w:rsid w:val="759E233A"/>
    <w:rsid w:val="75A41F4D"/>
    <w:rsid w:val="75BD4ECE"/>
    <w:rsid w:val="75BF29B2"/>
    <w:rsid w:val="75CB06FB"/>
    <w:rsid w:val="75D321A2"/>
    <w:rsid w:val="75D92AD9"/>
    <w:rsid w:val="75E622AC"/>
    <w:rsid w:val="75F12357"/>
    <w:rsid w:val="75F40A14"/>
    <w:rsid w:val="75FF42F8"/>
    <w:rsid w:val="76074C45"/>
    <w:rsid w:val="76111618"/>
    <w:rsid w:val="76120387"/>
    <w:rsid w:val="761D089F"/>
    <w:rsid w:val="762617D8"/>
    <w:rsid w:val="762D1455"/>
    <w:rsid w:val="76472859"/>
    <w:rsid w:val="765406B4"/>
    <w:rsid w:val="765710D1"/>
    <w:rsid w:val="765B34BC"/>
    <w:rsid w:val="766D0EA9"/>
    <w:rsid w:val="767F27DB"/>
    <w:rsid w:val="768A4C9C"/>
    <w:rsid w:val="768C35A3"/>
    <w:rsid w:val="768E31E4"/>
    <w:rsid w:val="76AE18B5"/>
    <w:rsid w:val="76C40C42"/>
    <w:rsid w:val="76CF0A68"/>
    <w:rsid w:val="76D94C2D"/>
    <w:rsid w:val="76DA6218"/>
    <w:rsid w:val="76EB1771"/>
    <w:rsid w:val="76F07AD9"/>
    <w:rsid w:val="76F7374A"/>
    <w:rsid w:val="76FF2005"/>
    <w:rsid w:val="77065376"/>
    <w:rsid w:val="77067771"/>
    <w:rsid w:val="77295698"/>
    <w:rsid w:val="772A767F"/>
    <w:rsid w:val="773435BF"/>
    <w:rsid w:val="7752283E"/>
    <w:rsid w:val="775F4179"/>
    <w:rsid w:val="777B1C64"/>
    <w:rsid w:val="778D39F6"/>
    <w:rsid w:val="77A620C4"/>
    <w:rsid w:val="77C5296A"/>
    <w:rsid w:val="77DF536E"/>
    <w:rsid w:val="77E10A99"/>
    <w:rsid w:val="77E960D5"/>
    <w:rsid w:val="77FC7459"/>
    <w:rsid w:val="780B7C62"/>
    <w:rsid w:val="7811464B"/>
    <w:rsid w:val="78267D84"/>
    <w:rsid w:val="7836240D"/>
    <w:rsid w:val="78371172"/>
    <w:rsid w:val="78501456"/>
    <w:rsid w:val="78512C0F"/>
    <w:rsid w:val="785846F2"/>
    <w:rsid w:val="78656495"/>
    <w:rsid w:val="786E7021"/>
    <w:rsid w:val="78853282"/>
    <w:rsid w:val="788D20C6"/>
    <w:rsid w:val="789504BB"/>
    <w:rsid w:val="789C1DB6"/>
    <w:rsid w:val="789F09B5"/>
    <w:rsid w:val="78A71CBB"/>
    <w:rsid w:val="78AE1AE6"/>
    <w:rsid w:val="78B31613"/>
    <w:rsid w:val="78C60360"/>
    <w:rsid w:val="78CC069D"/>
    <w:rsid w:val="78D636A8"/>
    <w:rsid w:val="78EA7E5C"/>
    <w:rsid w:val="78EF32D9"/>
    <w:rsid w:val="78F404B6"/>
    <w:rsid w:val="79197B75"/>
    <w:rsid w:val="791F4DC3"/>
    <w:rsid w:val="792051A2"/>
    <w:rsid w:val="7959310B"/>
    <w:rsid w:val="795E216C"/>
    <w:rsid w:val="795F3FE2"/>
    <w:rsid w:val="79661594"/>
    <w:rsid w:val="796D4D6B"/>
    <w:rsid w:val="797A27C3"/>
    <w:rsid w:val="797E68B1"/>
    <w:rsid w:val="797F1642"/>
    <w:rsid w:val="79810433"/>
    <w:rsid w:val="798121F7"/>
    <w:rsid w:val="798B1DCB"/>
    <w:rsid w:val="79962F53"/>
    <w:rsid w:val="79A461E0"/>
    <w:rsid w:val="79A53F89"/>
    <w:rsid w:val="79B300F5"/>
    <w:rsid w:val="79BF0DC1"/>
    <w:rsid w:val="79C548D9"/>
    <w:rsid w:val="79D52536"/>
    <w:rsid w:val="79DA39F8"/>
    <w:rsid w:val="7A072D9F"/>
    <w:rsid w:val="7A1D3D01"/>
    <w:rsid w:val="7A2F2B7E"/>
    <w:rsid w:val="7A332DC7"/>
    <w:rsid w:val="7A375867"/>
    <w:rsid w:val="7A3A2904"/>
    <w:rsid w:val="7A577052"/>
    <w:rsid w:val="7A5A18AC"/>
    <w:rsid w:val="7A6B30E0"/>
    <w:rsid w:val="7A735FB5"/>
    <w:rsid w:val="7A743AAD"/>
    <w:rsid w:val="7A7473E4"/>
    <w:rsid w:val="7A7C1824"/>
    <w:rsid w:val="7A8603A9"/>
    <w:rsid w:val="7A8D5D7C"/>
    <w:rsid w:val="7AAA6366"/>
    <w:rsid w:val="7AB31816"/>
    <w:rsid w:val="7ACE33B7"/>
    <w:rsid w:val="7ACE5A64"/>
    <w:rsid w:val="7ADB3462"/>
    <w:rsid w:val="7ADD0E14"/>
    <w:rsid w:val="7AEC0D30"/>
    <w:rsid w:val="7B0D4200"/>
    <w:rsid w:val="7B0F32EB"/>
    <w:rsid w:val="7B1D043A"/>
    <w:rsid w:val="7B2748AE"/>
    <w:rsid w:val="7B3A6C7D"/>
    <w:rsid w:val="7B4E617E"/>
    <w:rsid w:val="7B561D12"/>
    <w:rsid w:val="7B5758B5"/>
    <w:rsid w:val="7B5840FC"/>
    <w:rsid w:val="7B9075B5"/>
    <w:rsid w:val="7B99255A"/>
    <w:rsid w:val="7BD1713D"/>
    <w:rsid w:val="7BD26838"/>
    <w:rsid w:val="7BD84CCC"/>
    <w:rsid w:val="7BE1696F"/>
    <w:rsid w:val="7BEE3FCF"/>
    <w:rsid w:val="7BFD223C"/>
    <w:rsid w:val="7C025F8C"/>
    <w:rsid w:val="7C062359"/>
    <w:rsid w:val="7C07386D"/>
    <w:rsid w:val="7C0B261E"/>
    <w:rsid w:val="7C0C40ED"/>
    <w:rsid w:val="7C165D24"/>
    <w:rsid w:val="7C2E524C"/>
    <w:rsid w:val="7C3A2D27"/>
    <w:rsid w:val="7C3B07AD"/>
    <w:rsid w:val="7C3C4650"/>
    <w:rsid w:val="7C5459C2"/>
    <w:rsid w:val="7C5C3083"/>
    <w:rsid w:val="7C640A79"/>
    <w:rsid w:val="7C6D1F94"/>
    <w:rsid w:val="7C7A44F9"/>
    <w:rsid w:val="7C851D54"/>
    <w:rsid w:val="7C8C6BE7"/>
    <w:rsid w:val="7CB25964"/>
    <w:rsid w:val="7CCD3F17"/>
    <w:rsid w:val="7CDA6800"/>
    <w:rsid w:val="7CDD1C65"/>
    <w:rsid w:val="7CDE35DA"/>
    <w:rsid w:val="7CED0DA6"/>
    <w:rsid w:val="7D024F9B"/>
    <w:rsid w:val="7D0E487B"/>
    <w:rsid w:val="7D112E55"/>
    <w:rsid w:val="7D176BF9"/>
    <w:rsid w:val="7D2B1CA1"/>
    <w:rsid w:val="7D4044B2"/>
    <w:rsid w:val="7D4D5A89"/>
    <w:rsid w:val="7D550CCB"/>
    <w:rsid w:val="7D6772C8"/>
    <w:rsid w:val="7D9B6116"/>
    <w:rsid w:val="7D9D6B98"/>
    <w:rsid w:val="7DA36985"/>
    <w:rsid w:val="7DB87E81"/>
    <w:rsid w:val="7DC560B4"/>
    <w:rsid w:val="7DC631F0"/>
    <w:rsid w:val="7DC93DFC"/>
    <w:rsid w:val="7DC968C8"/>
    <w:rsid w:val="7DCB11BD"/>
    <w:rsid w:val="7DD80590"/>
    <w:rsid w:val="7DDC3184"/>
    <w:rsid w:val="7DE05FC3"/>
    <w:rsid w:val="7DE33771"/>
    <w:rsid w:val="7DEA6850"/>
    <w:rsid w:val="7DF850D1"/>
    <w:rsid w:val="7DF96064"/>
    <w:rsid w:val="7E097187"/>
    <w:rsid w:val="7E1A5CBD"/>
    <w:rsid w:val="7E2431FF"/>
    <w:rsid w:val="7E2C7ED6"/>
    <w:rsid w:val="7E2F0CE3"/>
    <w:rsid w:val="7E3E4ECD"/>
    <w:rsid w:val="7E53346D"/>
    <w:rsid w:val="7E5809D1"/>
    <w:rsid w:val="7E6136DA"/>
    <w:rsid w:val="7E655218"/>
    <w:rsid w:val="7E715548"/>
    <w:rsid w:val="7E76267B"/>
    <w:rsid w:val="7E7A6950"/>
    <w:rsid w:val="7E9B68DC"/>
    <w:rsid w:val="7EA6481B"/>
    <w:rsid w:val="7EA924FA"/>
    <w:rsid w:val="7EB16D57"/>
    <w:rsid w:val="7ED84836"/>
    <w:rsid w:val="7EF2700B"/>
    <w:rsid w:val="7EF6645C"/>
    <w:rsid w:val="7F097177"/>
    <w:rsid w:val="7F1B57EA"/>
    <w:rsid w:val="7F2D1468"/>
    <w:rsid w:val="7F2E07D7"/>
    <w:rsid w:val="7F560DF8"/>
    <w:rsid w:val="7F5962F2"/>
    <w:rsid w:val="7F6F0C2F"/>
    <w:rsid w:val="7F8D523A"/>
    <w:rsid w:val="7FA06B6D"/>
    <w:rsid w:val="7FAD0E3F"/>
    <w:rsid w:val="7FAE381E"/>
    <w:rsid w:val="7FB4760F"/>
    <w:rsid w:val="7FBD6507"/>
    <w:rsid w:val="7FD739ED"/>
    <w:rsid w:val="7FF0410A"/>
    <w:rsid w:val="7FF4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4"/>
    <w:qFormat/>
    <w:uiPriority w:val="9"/>
    <w:pPr>
      <w:keepNext/>
      <w:keepLines/>
      <w:ind w:firstLine="200" w:firstLineChars="200"/>
      <w:outlineLvl w:val="0"/>
    </w:pPr>
    <w:rPr>
      <w:rFonts w:ascii="Calibri" w:hAnsi="Calibri" w:eastAsia="黑体"/>
      <w:bCs/>
      <w:kern w:val="44"/>
      <w:sz w:val="32"/>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Date"/>
    <w:basedOn w:val="1"/>
    <w:next w:val="1"/>
    <w:link w:val="36"/>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3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footnote text"/>
    <w:basedOn w:val="1"/>
    <w:link w:val="23"/>
    <w:qFormat/>
    <w:uiPriority w:val="0"/>
    <w:pPr>
      <w:snapToGrid w:val="0"/>
      <w:jc w:val="left"/>
    </w:pPr>
    <w:rPr>
      <w:rFonts w:ascii="Calibri" w:hAnsi="Calibri" w:eastAsia="Times New Roman"/>
      <w:sz w:val="18"/>
    </w:rPr>
  </w:style>
  <w:style w:type="paragraph" w:styleId="12">
    <w:name w:val="toc 2"/>
    <w:basedOn w:val="1"/>
    <w:next w:val="1"/>
    <w:semiHidden/>
    <w:uiPriority w:val="0"/>
    <w:pPr>
      <w:ind w:left="420" w:leftChars="200"/>
    </w:pPr>
  </w:style>
  <w:style w:type="character" w:styleId="14">
    <w:name w:val="page number"/>
    <w:basedOn w:val="13"/>
    <w:qFormat/>
    <w:uiPriority w:val="0"/>
  </w:style>
  <w:style w:type="character" w:styleId="15">
    <w:name w:val="Emphasis"/>
    <w:qFormat/>
    <w:uiPriority w:val="0"/>
    <w:rPr>
      <w:color w:val="CC0000"/>
    </w:rPr>
  </w:style>
  <w:style w:type="character" w:styleId="16">
    <w:name w:val="Hyperlink"/>
    <w:qFormat/>
    <w:uiPriority w:val="0"/>
    <w:rPr>
      <w:color w:val="0000FF"/>
      <w:u w:val="single"/>
    </w:rPr>
  </w:style>
  <w:style w:type="character" w:styleId="17">
    <w:name w:val="footnote reference"/>
    <w:qFormat/>
    <w:uiPriority w:val="0"/>
    <w:rPr>
      <w:vertAlign w:val="superscript"/>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样式 仿宋_GB2312 三号 行距: 固定值 28 磅 Char Char"/>
    <w:link w:val="21"/>
    <w:qFormat/>
    <w:uiPriority w:val="0"/>
    <w:rPr>
      <w:rFonts w:ascii="仿宋_GB2312" w:eastAsia="仿宋_GB2312"/>
      <w:kern w:val="2"/>
      <w:sz w:val="32"/>
      <w:lang w:bidi="ar-SA"/>
    </w:rPr>
  </w:style>
  <w:style w:type="paragraph" w:customStyle="1" w:styleId="21">
    <w:name w:val="样式 仿宋_GB2312 三号 行距: 固定值 28 磅"/>
    <w:basedOn w:val="1"/>
    <w:link w:val="20"/>
    <w:qFormat/>
    <w:uiPriority w:val="0"/>
    <w:pPr>
      <w:spacing w:line="560" w:lineRule="exact"/>
      <w:ind w:firstLine="640" w:firstLineChars="200"/>
    </w:pPr>
    <w:rPr>
      <w:rFonts w:ascii="仿宋_GB2312" w:eastAsia="仿宋_GB2312"/>
      <w:sz w:val="32"/>
      <w:szCs w:val="20"/>
    </w:rPr>
  </w:style>
  <w:style w:type="character" w:customStyle="1" w:styleId="22">
    <w:name w:val="bjh-p"/>
    <w:basedOn w:val="13"/>
    <w:qFormat/>
    <w:uiPriority w:val="0"/>
  </w:style>
  <w:style w:type="character" w:customStyle="1" w:styleId="23">
    <w:name w:val="脚注文本 Char"/>
    <w:link w:val="11"/>
    <w:qFormat/>
    <w:uiPriority w:val="0"/>
    <w:rPr>
      <w:rFonts w:ascii="Calibri" w:hAnsi="Calibri"/>
      <w:kern w:val="2"/>
      <w:sz w:val="18"/>
      <w:szCs w:val="24"/>
      <w:lang w:bidi="ar-SA"/>
    </w:rPr>
  </w:style>
  <w:style w:type="character" w:customStyle="1" w:styleId="24">
    <w:name w:val="标题 1 Char"/>
    <w:link w:val="2"/>
    <w:qFormat/>
    <w:uiPriority w:val="0"/>
    <w:rPr>
      <w:rFonts w:ascii="Calibri" w:hAnsi="Calibri" w:eastAsia="黑体" w:cs="Times New Roman"/>
      <w:bCs/>
      <w:kern w:val="44"/>
      <w:sz w:val="32"/>
      <w:szCs w:val="44"/>
    </w:rPr>
  </w:style>
  <w:style w:type="paragraph" w:customStyle="1" w:styleId="25">
    <w:name w:val="Char Char Char1 Char Char Char Char Char Char Char"/>
    <w:basedOn w:val="1"/>
    <w:qFormat/>
    <w:uiPriority w:val="0"/>
    <w:rPr>
      <w:rFonts w:ascii="仿宋_GB2312" w:eastAsia="仿宋_GB2312"/>
      <w:b/>
      <w:sz w:val="32"/>
      <w:szCs w:val="32"/>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p1"/>
    <w:basedOn w:val="1"/>
    <w:qFormat/>
    <w:uiPriority w:val="0"/>
    <w:pPr>
      <w:widowControl/>
      <w:spacing w:line="346" w:lineRule="atLeast"/>
      <w:jc w:val="left"/>
    </w:pPr>
    <w:rPr>
      <w:rFonts w:ascii="宋体" w:hAnsi="宋体" w:cs="宋体"/>
      <w:kern w:val="0"/>
      <w:sz w:val="14"/>
      <w:szCs w:val="14"/>
    </w:r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paragraph" w:styleId="29">
    <w:name w:val="List Paragraph"/>
    <w:basedOn w:val="1"/>
    <w:qFormat/>
    <w:uiPriority w:val="34"/>
    <w:pPr>
      <w:ind w:firstLine="420" w:firstLineChars="200"/>
    </w:p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Char1"/>
    <w:basedOn w:val="1"/>
    <w:qFormat/>
    <w:uiPriority w:val="0"/>
    <w:pPr>
      <w:tabs>
        <w:tab w:val="left" w:pos="720"/>
      </w:tabs>
      <w:ind w:left="720" w:hanging="720"/>
    </w:pPr>
    <w:rPr>
      <w:sz w:val="24"/>
    </w:rPr>
  </w:style>
  <w:style w:type="paragraph" w:customStyle="1" w:styleId="33">
    <w:name w:val="p2"/>
    <w:basedOn w:val="1"/>
    <w:uiPriority w:val="0"/>
    <w:pPr>
      <w:widowControl/>
      <w:spacing w:line="346" w:lineRule="atLeast"/>
      <w:jc w:val="left"/>
    </w:pPr>
    <w:rPr>
      <w:rFonts w:ascii="宋体" w:hAnsi="宋体" w:cs="宋体"/>
      <w:kern w:val="0"/>
      <w:sz w:val="14"/>
      <w:szCs w:val="14"/>
    </w:rPr>
  </w:style>
  <w:style w:type="paragraph" w:customStyle="1" w:styleId="34">
    <w:name w:val="Char Char Char Char Char Char"/>
    <w:basedOn w:val="1"/>
    <w:qFormat/>
    <w:uiPriority w:val="0"/>
  </w:style>
  <w:style w:type="character" w:customStyle="1" w:styleId="35">
    <w:name w:val="页脚 Char"/>
    <w:basedOn w:val="13"/>
    <w:link w:val="8"/>
    <w:qFormat/>
    <w:uiPriority w:val="99"/>
    <w:rPr>
      <w:kern w:val="2"/>
      <w:sz w:val="18"/>
      <w:szCs w:val="18"/>
    </w:rPr>
  </w:style>
  <w:style w:type="character" w:customStyle="1" w:styleId="36">
    <w:name w:val="日期 Char"/>
    <w:basedOn w:val="13"/>
    <w:link w:val="6"/>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3429</Words>
  <Characters>19550</Characters>
  <Lines>162</Lines>
  <Paragraphs>45</Paragraphs>
  <TotalTime>2</TotalTime>
  <ScaleCrop>false</ScaleCrop>
  <LinksUpToDate>false</LinksUpToDate>
  <CharactersWithSpaces>22934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2020-06-14T12:55:00Z</dcterms:created>
  <dc:creator>tangxh</dc:creator>
  <cp:lastModifiedBy>lenovo</cp:lastModifiedBy>
  <cp:lastPrinted>2020-03-03T00:42:00Z</cp:lastPrinted>
  <dcterms:modified xsi:type="dcterms:W3CDTF">2020-07-03T01:16:11Z</dcterms:modified>
  <dc:title>宁波市未来产业培育发展基本思路研究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