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rPr>
          <w:rFonts w:ascii="仿宋_GB2312" w:hAnsi="仿宋" w:eastAsia="仿宋_GB2312" w:cs="方正小标宋简体"/>
          <w:sz w:val="32"/>
          <w:szCs w:val="32"/>
        </w:rPr>
      </w:pPr>
    </w:p>
    <w:p>
      <w:pPr>
        <w:widowControl/>
        <w:spacing w:line="560" w:lineRule="exact"/>
        <w:contextualSpacing/>
        <w:jc w:val="center"/>
        <w:rPr>
          <w:rFonts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《绍兴市车辆检测机构准入、评价、退出机制》(试行)</w:t>
      </w:r>
    </w:p>
    <w:p>
      <w:pPr>
        <w:pStyle w:val="2"/>
        <w:spacing w:line="560" w:lineRule="exact"/>
        <w:ind w:left="0" w:leftChars="0" w:firstLine="0" w:firstLineChars="0"/>
        <w:contextualSpacing/>
        <w:rPr>
          <w:rFonts w:ascii="仿宋_GB2312" w:eastAsia="仿宋_GB2312"/>
          <w:sz w:val="32"/>
          <w:szCs w:val="32"/>
        </w:rPr>
      </w:pP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根据绍兴市最多跑一次改革办公室等五部门关于印发《绍兴市车辆检测“一件事”集成改革实施方案》（绍公通〔2020〕100号）和省市场监管局等四部门联合印发的《关于进一步加强车辆检测站规范管理与优化服务的通知》（浙市监评〔2020〕14号）文件要求，为进一步规范完善绍兴市车辆检测机构管理，加快“最多跑一次”改革，满足人民群众对车辆检测服务的新期待、新要求，特制定本方案。</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一、工作目标</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市场监管、公安、生态环境和交通运输部门建立协作机制，简化开办流程，提升审批效率，联合开展检查，查处违法行为，加强日常管理和考评，实行优胜劣汰。</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二、工作措施</w:t>
      </w:r>
    </w:p>
    <w:p>
      <w:pPr>
        <w:widowControl/>
        <w:spacing w:line="560" w:lineRule="exact"/>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   （一）加强部门协作。市场监管、公安、生态环境和交通运输部门组建车辆检测“一件事”集成改革工作专班，建立业务联系钉钉群，根据工作需要适时召开协调会议，协调组建联合工作组，负责检测站开办、考评、退出评审工作。</w:t>
      </w:r>
    </w:p>
    <w:p>
      <w:pPr>
        <w:widowControl/>
        <w:spacing w:line="560" w:lineRule="exact"/>
        <w:ind w:firstLine="480" w:firstLineChars="15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严格准入审查。制定《绍兴市车辆检测站开办服务手册》《绍兴市车辆检测站准入开办简易流程图》《绍兴市新建机动车检验检测机构准入开办流程及事项》（详见附件），通过各地行政服务中心宣传发放，告知办理流程、需提交的材料和开办检测站应符合的相关要素。实行提前告知，在提交审批的第一个流程，告知全市检测行业情况，提示市场风险。实施主动帮扶,市场监管部门每月梳理全市新申请营业执照的企业信息，筛选名称包含“机动车（汽车）检测”，经营范围包含“机动车检测”、“汽车检测”等内容的新设立企业名单，将企业信息通报公安、生态环境和交通运输部门。相应部门将有关要求主动告知企业，避免企业因硬件条件不符而无法开办。优化联合审批，当企业申请资质认定行政许可时，市场监管部门的资质认定（计量认证）评审、公安部门的联网审查、环保部门的联网审查和交通部门的综检许可审核（适用时）安排同步专家评审。</w:t>
      </w:r>
    </w:p>
    <w:p>
      <w:pPr>
        <w:widowControl/>
        <w:spacing w:line="560" w:lineRule="exact"/>
        <w:ind w:firstLine="640" w:firstLineChars="20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加强日常管理。制定《绍兴市车辆检测站管理服务综合评价指标及计分办法》（详见附件），组成考核小组，每季进行评价计分，根据计分结果，对各检测站进行排名分类，并通过媒体向公众公布，以车辆检测“一件事”集成改革联席会议办公室名义颁发牌匾。对于发生严重违法行为或考评分值低于下限的，对该检测站的检测报告不予</w:t>
      </w:r>
      <w:r>
        <w:rPr>
          <w:rFonts w:hint="eastAsia" w:ascii="仿宋_GB2312" w:hAnsi="仿宋" w:eastAsia="仿宋" w:cs="宋体"/>
          <w:color w:val="000000"/>
          <w:kern w:val="0"/>
          <w:sz w:val="32"/>
          <w:szCs w:val="32"/>
        </w:rPr>
        <w:t>釆</w:t>
      </w:r>
      <w:r>
        <w:rPr>
          <w:rFonts w:hint="eastAsia" w:ascii="仿宋_GB2312" w:hAnsi="仿宋" w:eastAsia="仿宋_GB2312" w:cs="宋体"/>
          <w:color w:val="000000"/>
          <w:kern w:val="0"/>
          <w:sz w:val="32"/>
          <w:szCs w:val="32"/>
        </w:rPr>
        <w:t>信，迫使其停业整顿或退出市场。落实分级管理责任，以属地区、县（市）管理为主，市级管理为辅。市级部门负责监督指导和考核，制定全市性的工作标准，并负责市直的检测站的日常管理。职能部门按照各自的职责，分类管理指导，既分工负责又紧密协作，为减轻企业负担，多采取联合检查、联合考评的形式。行业协会发挥自治自律作用，在日常管理中有所作为，各职能部门要支持其工作。</w:t>
      </w:r>
    </w:p>
    <w:p>
      <w:pPr>
        <w:widowControl/>
        <w:spacing w:line="560" w:lineRule="exact"/>
        <w:ind w:firstLine="640" w:firstLineChars="20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三、工作要求</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绍兴市车辆检测站准入、评价、退出工作，在绍兴市车辆检测“一件事”集成改革工作框架下进行，由市公安局、市委改革办、市市场监管局、市生态环境局和市交通运输局组建工作专班，明确相关责任处室和责任人，并指定联络员负责具体工作对接，协商修订完善工作机制，严格规范车辆检测站开办联合审批，加强日常管理和考评，及时查处违规行为，落实奖罚措施，实行优胜劣汰。</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附件1：绍兴市车辆检测机构准入开办服务手册</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附件2：绍兴市机动车检测机构准入开办简易流程图</w:t>
      </w:r>
    </w:p>
    <w:p>
      <w:pPr>
        <w:pStyle w:val="2"/>
        <w:spacing w:line="560" w:lineRule="exact"/>
        <w:ind w:left="0" w:leftChars="0" w:firstLine="640"/>
        <w:contextualSpacing/>
        <w:rPr>
          <w:rFonts w:ascii="仿宋_GB2312" w:hAnsi="仿宋" w:eastAsia="仿宋_GB2312" w:cs="宋体"/>
          <w:color w:val="000000"/>
          <w:w w:val="96"/>
          <w:kern w:val="0"/>
          <w:sz w:val="32"/>
          <w:szCs w:val="32"/>
        </w:rPr>
      </w:pPr>
      <w:r>
        <w:rPr>
          <w:rFonts w:hint="eastAsia" w:ascii="仿宋_GB2312" w:hAnsi="仿宋" w:eastAsia="仿宋_GB2312" w:cs="宋体"/>
          <w:color w:val="000000"/>
          <w:kern w:val="0"/>
          <w:sz w:val="32"/>
          <w:szCs w:val="32"/>
        </w:rPr>
        <w:t>附件3：</w:t>
      </w:r>
      <w:r>
        <w:rPr>
          <w:rFonts w:hint="eastAsia" w:ascii="仿宋_GB2312" w:hAnsi="仿宋" w:eastAsia="仿宋_GB2312" w:cs="宋体"/>
          <w:color w:val="000000"/>
          <w:w w:val="96"/>
          <w:kern w:val="0"/>
          <w:sz w:val="32"/>
          <w:szCs w:val="32"/>
        </w:rPr>
        <w:t>绍兴市新建机动车检验检测机构准入开办流程及事项</w:t>
      </w:r>
    </w:p>
    <w:p>
      <w:pPr>
        <w:pStyle w:val="2"/>
        <w:spacing w:line="560" w:lineRule="exact"/>
        <w:ind w:left="0" w:leftChars="0" w:firstLine="640"/>
        <w:contextualSpacing/>
        <w:rPr>
          <w:rFonts w:ascii="仿宋_GB2312" w:hAnsi="仿宋" w:eastAsia="仿宋_GB2312" w:cs="宋体"/>
          <w:color w:val="000000"/>
          <w:w w:val="96"/>
          <w:kern w:val="0"/>
          <w:sz w:val="32"/>
          <w:szCs w:val="32"/>
        </w:rPr>
      </w:pPr>
      <w:r>
        <w:rPr>
          <w:rFonts w:hint="eastAsia" w:ascii="仿宋_GB2312" w:hAnsi="仿宋" w:eastAsia="仿宋_GB2312" w:cs="宋体"/>
          <w:color w:val="000000"/>
          <w:kern w:val="0"/>
          <w:sz w:val="32"/>
          <w:szCs w:val="32"/>
        </w:rPr>
        <w:t>附件4：</w:t>
      </w:r>
      <w:r>
        <w:rPr>
          <w:rFonts w:hint="eastAsia" w:ascii="仿宋_GB2312" w:hAnsi="仿宋" w:eastAsia="仿宋_GB2312" w:cs="宋体"/>
          <w:color w:val="000000"/>
          <w:w w:val="96"/>
          <w:kern w:val="0"/>
          <w:sz w:val="32"/>
          <w:szCs w:val="32"/>
        </w:rPr>
        <w:t>绍兴市车辆检测站管理服务综合评价指标及计分方法</w:t>
      </w:r>
    </w:p>
    <w:p>
      <w:pPr>
        <w:widowControl/>
        <w:spacing w:line="560" w:lineRule="exact"/>
        <w:contextualSpacing/>
        <w:rPr>
          <w:rFonts w:ascii="仿宋" w:hAnsi="仿宋" w:eastAsia="仿宋" w:cs="宋体"/>
          <w:color w:val="000000"/>
          <w:kern w:val="0"/>
          <w:sz w:val="30"/>
          <w:szCs w:val="30"/>
        </w:rPr>
      </w:pPr>
    </w:p>
    <w:p>
      <w:pPr>
        <w:widowControl/>
        <w:spacing w:line="560" w:lineRule="exact"/>
        <w:contextualSpacing/>
        <w:rPr>
          <w:rFonts w:ascii="仿宋" w:hAnsi="仿宋" w:eastAsia="仿宋" w:cs="宋体"/>
          <w:color w:val="000000"/>
          <w:kern w:val="0"/>
          <w:sz w:val="30"/>
          <w:szCs w:val="30"/>
        </w:rPr>
      </w:pPr>
    </w:p>
    <w:p>
      <w:pPr>
        <w:widowControl/>
        <w:spacing w:line="560" w:lineRule="exact"/>
        <w:contextualSpacing/>
        <w:rPr>
          <w:rFonts w:ascii="仿宋" w:hAnsi="仿宋" w:eastAsia="仿宋" w:cs="宋体"/>
          <w:color w:val="000000"/>
          <w:kern w:val="0"/>
          <w:sz w:val="30"/>
          <w:szCs w:val="30"/>
        </w:rPr>
      </w:pPr>
    </w:p>
    <w:p>
      <w:pPr>
        <w:widowControl/>
        <w:spacing w:line="560" w:lineRule="exact"/>
        <w:contextualSpacing/>
        <w:rPr>
          <w:rFonts w:ascii="仿宋" w:hAnsi="仿宋" w:eastAsia="仿宋" w:cs="宋体"/>
          <w:color w:val="000000"/>
          <w:kern w:val="0"/>
          <w:sz w:val="30"/>
          <w:szCs w:val="30"/>
        </w:rPr>
      </w:pPr>
    </w:p>
    <w:p>
      <w:pPr>
        <w:widowControl/>
        <w:spacing w:line="560" w:lineRule="exact"/>
        <w:contextualSpacing/>
        <w:rPr>
          <w:rFonts w:ascii="仿宋" w:hAnsi="仿宋" w:eastAsia="仿宋" w:cs="宋体"/>
          <w:color w:val="000000"/>
          <w:kern w:val="0"/>
          <w:sz w:val="30"/>
          <w:szCs w:val="30"/>
        </w:rPr>
      </w:pPr>
    </w:p>
    <w:p>
      <w:pPr>
        <w:widowControl/>
        <w:spacing w:line="560" w:lineRule="exact"/>
        <w:contextualSpacing/>
        <w:rPr>
          <w:rFonts w:ascii="仿宋" w:hAnsi="仿宋" w:eastAsia="仿宋" w:cs="宋体"/>
          <w:color w:val="000000"/>
          <w:kern w:val="0"/>
          <w:sz w:val="30"/>
          <w:szCs w:val="30"/>
        </w:rPr>
      </w:pPr>
    </w:p>
    <w:p>
      <w:pPr>
        <w:widowControl/>
        <w:shd w:val="clear" w:color="auto" w:fill="FFFFFF"/>
        <w:spacing w:line="560" w:lineRule="exact"/>
        <w:ind w:right="640"/>
        <w:contextualSpacing/>
        <w:rPr>
          <w:rFonts w:ascii="仿宋_GB2312" w:hAnsi="仿宋" w:eastAsia="仿宋_GB2312" w:cs="宋体"/>
          <w:color w:val="000000"/>
          <w:sz w:val="32"/>
          <w:szCs w:val="32"/>
        </w:rPr>
      </w:pPr>
      <w:r>
        <w:rPr>
          <w:rFonts w:hint="eastAsia" w:ascii="仿宋" w:hAnsi="仿宋" w:eastAsia="仿宋" w:cs="宋体"/>
          <w:color w:val="000000"/>
          <w:kern w:val="0"/>
          <w:sz w:val="30"/>
          <w:szCs w:val="30"/>
        </w:rPr>
        <w:t xml:space="preserve">     </w:t>
      </w:r>
      <w:r>
        <w:rPr>
          <w:rFonts w:hint="eastAsia" w:ascii="仿宋_GB2312" w:hAnsi="仿宋" w:eastAsia="仿宋_GB2312" w:cs="宋体"/>
          <w:color w:val="000000"/>
          <w:sz w:val="32"/>
          <w:szCs w:val="32"/>
        </w:rPr>
        <w:t>绍兴市车辆检测“一件事”集成改革联席会议办公室</w:t>
      </w:r>
    </w:p>
    <w:p>
      <w:pPr>
        <w:widowControl/>
        <w:shd w:val="clear" w:color="auto" w:fill="FFFFFF"/>
        <w:spacing w:line="560" w:lineRule="exact"/>
        <w:ind w:right="640" w:firstLine="4640" w:firstLineChars="1450"/>
        <w:contextualSpacing/>
        <w:rPr>
          <w:rFonts w:ascii="仿宋_GB2312" w:hAnsi="仿宋" w:eastAsia="仿宋_GB2312" w:cs="宋体"/>
          <w:color w:val="000000"/>
          <w:sz w:val="32"/>
          <w:szCs w:val="32"/>
        </w:rPr>
      </w:pPr>
    </w:p>
    <w:p>
      <w:pPr>
        <w:widowControl/>
        <w:shd w:val="clear" w:color="auto" w:fill="FFFFFF"/>
        <w:spacing w:line="560" w:lineRule="exact"/>
        <w:ind w:right="640" w:firstLine="4640" w:firstLineChars="145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2021年01月21日</w:t>
      </w:r>
    </w:p>
    <w:p>
      <w:pPr>
        <w:pStyle w:val="2"/>
        <w:spacing w:line="560" w:lineRule="exact"/>
        <w:ind w:left="0" w:leftChars="0" w:firstLine="0" w:firstLineChars="0"/>
        <w:contextualSpacing/>
        <w:rPr>
          <w:rFonts w:ascii="仿宋_GB2312" w:eastAsia="仿宋_GB2312"/>
          <w:sz w:val="32"/>
          <w:szCs w:val="32"/>
        </w:rPr>
      </w:pPr>
    </w:p>
    <w:p>
      <w:pPr>
        <w:widowControl/>
        <w:spacing w:line="560" w:lineRule="exact"/>
        <w:contextualSpacing/>
        <w:rPr>
          <w:rFonts w:ascii="仿宋" w:hAnsi="仿宋" w:eastAsia="仿宋" w:cs="宋体"/>
          <w:color w:val="000000"/>
          <w:kern w:val="0"/>
          <w:sz w:val="30"/>
          <w:szCs w:val="30"/>
        </w:rPr>
      </w:pPr>
    </w:p>
    <w:p>
      <w:pPr>
        <w:widowControl/>
        <w:spacing w:line="560" w:lineRule="exact"/>
        <w:contextualSpacing/>
        <w:rPr>
          <w:rFonts w:ascii="仿宋" w:hAnsi="仿宋" w:eastAsia="仿宋" w:cs="宋体"/>
          <w:color w:val="000000"/>
          <w:kern w:val="0"/>
          <w:sz w:val="30"/>
          <w:szCs w:val="30"/>
        </w:rPr>
      </w:pPr>
    </w:p>
    <w:p>
      <w:pPr>
        <w:widowControl/>
        <w:spacing w:line="560" w:lineRule="exact"/>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附件1：</w:t>
      </w:r>
    </w:p>
    <w:p>
      <w:pPr>
        <w:widowControl/>
        <w:spacing w:line="560" w:lineRule="exact"/>
        <w:contextualSpacing/>
        <w:rPr>
          <w:rFonts w:ascii="仿宋_GB2312" w:hAnsi="仿宋" w:eastAsia="仿宋_GB2312" w:cs="宋体"/>
          <w:b/>
          <w:color w:val="000000"/>
          <w:kern w:val="0"/>
          <w:sz w:val="32"/>
          <w:szCs w:val="32"/>
        </w:rPr>
      </w:pPr>
    </w:p>
    <w:p>
      <w:pPr>
        <w:widowControl/>
        <w:spacing w:line="560" w:lineRule="exact"/>
        <w:contextualSpacing/>
        <w:jc w:val="center"/>
        <w:rPr>
          <w:rFonts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绍兴市车辆检测机构准入开办服务手册</w:t>
      </w:r>
    </w:p>
    <w:p>
      <w:pPr>
        <w:widowControl/>
        <w:spacing w:line="560" w:lineRule="exact"/>
        <w:contextualSpacing/>
        <w:rPr>
          <w:rFonts w:ascii="仿宋_GB2312" w:hAnsi="仿宋" w:eastAsia="仿宋_GB2312" w:cs="宋体"/>
          <w:color w:val="000000"/>
          <w:kern w:val="0"/>
          <w:sz w:val="32"/>
          <w:szCs w:val="32"/>
        </w:rPr>
      </w:pP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一、企业注册登记</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1.注册地址和租赁合同、土地使用证地址必须一致。</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2.经营范围：机动车检测（车辆检测站的主营业务应是机动车检验检测服务，不得含有质量鉴定、咨询服务、汽车维修、汽车销售等影响车辆检验检测公正性的项目。）</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二、项目环境评估，当地生态环境部门办理（网上备案）；周边交通评价（联系辖区交警大队）。</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三、项目建设</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1.与设备供应商签订合同；</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2.确认场地规划；</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四.设备安装</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五、检测设备检定（校准）</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六、计量认证</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1.在浙江政务服务网提交申请；</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2.市市场监管局委托评审专家进行现场评审；</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七、申请联网（部门联网检查）</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向公安交警、生态环境部门申请验收并联网</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八、检测站运行符合监管联网验收要求后，运行营业。</w:t>
      </w:r>
    </w:p>
    <w:p>
      <w:pPr>
        <w:widowControl/>
        <w:spacing w:line="560" w:lineRule="exact"/>
        <w:ind w:firstLine="640"/>
        <w:contextualSpacing/>
        <w:rPr>
          <w:rFonts w:ascii="仿宋_GB2312" w:hAnsi="仿宋" w:eastAsia="仿宋_GB2312" w:cs="宋体"/>
          <w:color w:val="000000"/>
          <w:kern w:val="0"/>
          <w:sz w:val="32"/>
          <w:szCs w:val="32"/>
        </w:rPr>
      </w:pPr>
    </w:p>
    <w:p>
      <w:pPr>
        <w:widowControl/>
        <w:spacing w:line="560" w:lineRule="exact"/>
        <w:ind w:firstLine="640"/>
        <w:contextualSpacing/>
        <w:rPr>
          <w:rFonts w:ascii="仿宋_GB2312" w:hAnsi="仿宋" w:eastAsia="仿宋_GB2312" w:cs="宋体"/>
          <w:color w:val="000000"/>
          <w:kern w:val="0"/>
          <w:sz w:val="32"/>
          <w:szCs w:val="32"/>
        </w:rPr>
      </w:pPr>
    </w:p>
    <w:p>
      <w:pPr>
        <w:widowControl/>
        <w:spacing w:line="560" w:lineRule="exact"/>
        <w:contextualSpacing/>
        <w:rPr>
          <w:rFonts w:ascii="仿宋" w:hAnsi="仿宋" w:eastAsia="仿宋" w:cs="宋体"/>
          <w:color w:val="000000"/>
          <w:kern w:val="0"/>
          <w:sz w:val="30"/>
          <w:szCs w:val="30"/>
        </w:rPr>
      </w:pPr>
    </w:p>
    <w:p>
      <w:pPr>
        <w:widowControl/>
        <w:spacing w:line="560" w:lineRule="exact"/>
        <w:contextualSpacing/>
        <w:rPr>
          <w:rFonts w:ascii="仿宋" w:hAnsi="仿宋" w:eastAsia="仿宋" w:cs="宋体"/>
          <w:color w:val="000000"/>
          <w:kern w:val="0"/>
          <w:sz w:val="30"/>
          <w:szCs w:val="30"/>
        </w:rPr>
      </w:pPr>
      <w:r>
        <w:rPr>
          <w:rFonts w:hint="eastAsia" w:ascii="仿宋" w:hAnsi="仿宋" w:eastAsia="仿宋" w:cs="宋体"/>
          <w:color w:val="000000"/>
          <w:kern w:val="0"/>
          <w:sz w:val="30"/>
          <w:szCs w:val="30"/>
        </w:rPr>
        <w:t>附件2：</w:t>
      </w:r>
    </w:p>
    <w:p>
      <w:pPr>
        <w:pStyle w:val="2"/>
        <w:spacing w:line="560" w:lineRule="exact"/>
        <w:ind w:left="0" w:leftChars="0" w:firstLine="0" w:firstLineChars="0"/>
        <w:contextualSpacing/>
        <w:rPr>
          <w:rFonts w:ascii="仿宋_GB2312" w:eastAsia="仿宋_GB2312"/>
          <w:sz w:val="32"/>
          <w:szCs w:val="32"/>
        </w:rPr>
      </w:pPr>
    </w:p>
    <w:p>
      <w:pPr>
        <w:widowControl/>
        <w:spacing w:line="560" w:lineRule="exact"/>
        <w:contextualSpacing/>
        <w:jc w:val="center"/>
        <w:rPr>
          <w:rFonts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绍兴市机动车检测机构准入开办简易流程图</w:t>
      </w:r>
    </w:p>
    <w:tbl>
      <w:tblPr>
        <w:tblStyle w:val="12"/>
        <w:tblpPr w:leftFromText="180" w:rightFromText="180" w:vertAnchor="text" w:horzAnchor="page" w:tblpXSpec="center" w:tblpY="254"/>
        <w:tblOverlap w:val="never"/>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737" w:hRule="atLeast"/>
        </w:trPr>
        <w:tc>
          <w:tcPr>
            <w:tcW w:w="4530" w:type="dxa"/>
            <w:tcBorders>
              <w:top w:val="single" w:color="auto" w:sz="4" w:space="0"/>
              <w:left w:val="single" w:color="auto" w:sz="4" w:space="0"/>
              <w:tl2br w:val="nil"/>
              <w:tr2bl w:val="nil"/>
            </w:tcBorders>
            <w:vAlign w:val="center"/>
          </w:tcPr>
          <w:p>
            <w:pPr>
              <w:widowControl/>
              <w:spacing w:line="560" w:lineRule="exact"/>
              <w:ind w:firstLine="640"/>
              <w:contextualSpacing/>
              <w:rPr>
                <w:rFonts w:ascii="仿宋" w:hAnsi="仿宋" w:eastAsia="仿宋" w:cs="宋体"/>
                <w:color w:val="000000"/>
                <w:kern w:val="0"/>
                <w:sz w:val="30"/>
                <w:szCs w:val="30"/>
              </w:rPr>
            </w:pPr>
            <w:r>
              <w:rPr>
                <w:rFonts w:hint="eastAsia" w:ascii="仿宋" w:hAnsi="仿宋" w:eastAsia="仿宋" w:cs="宋体"/>
                <w:color w:val="000000"/>
                <w:kern w:val="0"/>
                <w:sz w:val="30"/>
                <w:szCs w:val="30"/>
              </w:rPr>
              <w:t>市场监管局</w:t>
            </w:r>
          </w:p>
        </w:tc>
        <w:tc>
          <w:tcPr>
            <w:tcW w:w="4530" w:type="dxa"/>
            <w:tcBorders>
              <w:tl2br w:val="nil"/>
              <w:tr2bl w:val="nil"/>
            </w:tcBorders>
            <w:vAlign w:val="center"/>
          </w:tcPr>
          <w:p>
            <w:pPr>
              <w:widowControl/>
              <w:spacing w:line="560" w:lineRule="exact"/>
              <w:ind w:firstLine="640"/>
              <w:contextualSpacing/>
              <w:rPr>
                <w:rFonts w:ascii="仿宋" w:hAnsi="仿宋" w:eastAsia="仿宋" w:cs="宋体"/>
                <w:color w:val="000000"/>
                <w:kern w:val="0"/>
                <w:sz w:val="30"/>
                <w:szCs w:val="30"/>
              </w:rPr>
            </w:pPr>
            <w:r>
              <w:rPr>
                <w:rFonts w:hint="eastAsia" w:ascii="仿宋" w:hAnsi="仿宋" w:eastAsia="仿宋" w:cs="宋体"/>
                <w:color w:val="000000"/>
                <w:kern w:val="0"/>
                <w:sz w:val="30"/>
                <w:szCs w:val="30"/>
              </w:rPr>
              <w:t>公安局 生态环境局 交通局</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9917" w:hRule="atLeast"/>
        </w:trPr>
        <w:tc>
          <w:tcPr>
            <w:tcW w:w="4530" w:type="dxa"/>
            <w:tcBorders>
              <w:tl2br w:val="nil"/>
              <w:tr2bl w:val="nil"/>
            </w:tcBorders>
          </w:tcPr>
          <w:p>
            <w:pPr>
              <w:widowControl/>
              <w:spacing w:line="560" w:lineRule="exact"/>
              <w:ind w:firstLine="640"/>
              <w:contextualSpacing/>
              <w:rPr>
                <w:rFonts w:ascii="仿宋" w:hAnsi="仿宋" w:eastAsia="仿宋" w:cs="宋体"/>
                <w:color w:val="000000"/>
                <w:kern w:val="0"/>
                <w:sz w:val="30"/>
                <w:szCs w:val="30"/>
              </w:rPr>
            </w:pPr>
            <w:r>
              <w:rPr>
                <w:rFonts w:ascii="仿宋" w:hAnsi="仿宋" w:eastAsia="仿宋" w:cs="宋体"/>
                <w:color w:val="000000"/>
                <w:kern w:val="0"/>
                <w:sz w:val="30"/>
                <w:szCs w:val="30"/>
              </w:rPr>
              <w:pict>
                <v:shape id="_x0000_s1026" o:spid="_x0000_s1026" o:spt="32" type="#_x0000_t32" style="position:absolute;left:0pt;margin-left:108.15pt;margin-top:332.85pt;height:44.6pt;width:0pt;z-index:251675648;mso-width-relative:page;mso-height-relative:page;" filled="f" coordsize="21600,21600" o:gfxdata="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&#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YSKbO2AAAAAsBAAAPAAAAAAAAAAEAIAAAADgAAABk&#10;cnMvZG93bnJldi54bWxQSwECFAAUAAAACACHTuJAH4wr2vABAACUAwAADgAAAAAAAAABACAAAAA9&#10;AQAAZHJzL2Uyb0RvYy54bWxQSwUGAAAAAAYABgBZAQAAnwUAAAAA&#10;">
                  <v:path arrowok="t"/>
                  <v:fill on="f" focussize="0,0"/>
                  <v:stroke endarrow="open"/>
                  <v:imagedata o:title=""/>
                  <o:lock v:ext="edit"/>
                </v:shape>
              </w:pict>
            </w:r>
            <w:r>
              <w:rPr>
                <w:rFonts w:ascii="仿宋" w:hAnsi="仿宋" w:eastAsia="仿宋" w:cs="宋体"/>
                <w:color w:val="000000"/>
                <w:kern w:val="0"/>
                <w:sz w:val="30"/>
                <w:szCs w:val="30"/>
              </w:rPr>
              <w:pict>
                <v:rect id="_x0000_s2069" o:spid="_x0000_s2069" o:spt="1" style="position:absolute;left:0pt;margin-left:7.85pt;margin-top:122.75pt;height:61.5pt;width:89.05pt;z-index:251662336;v-text-anchor:middle;mso-width-relative:page;mso-height-relative:page;" coordsize="21600,21600" o:gfxdata="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&#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CxUkCP2QAAAAoBAAAPAAAAAAAAAAEAIAAAADgAAABk&#10;cnMvZG93bnJldi54bWxQSwECFAAUAAAACACHTuJAw6GB3WECAAC0BAAADgAAAAAAAAABACAAAAA+&#10;AQAAZHJzL2Uyb0RvYy54bWxQSwUGAAAAAAYABgBZAQAAEQYAAAAA&#10;">
                  <v:path/>
                  <v:fill focussize="0,0"/>
                  <v:stroke weight="2pt" joinstyle="round"/>
                  <v:imagedata o:title=""/>
                  <o:lock v:ext="edit"/>
                  <v:textbox>
                    <w:txbxContent>
                      <w:p>
                        <w:pPr>
                          <w:spacing w:line="400" w:lineRule="exact"/>
                          <w:jc w:val="center"/>
                          <w:rPr>
                            <w:rFonts w:ascii="楷体" w:hAnsi="楷体" w:eastAsia="楷体" w:cs="楷体"/>
                            <w:sz w:val="28"/>
                            <w:szCs w:val="28"/>
                          </w:rPr>
                        </w:pPr>
                        <w:r>
                          <w:rPr>
                            <w:rFonts w:hint="eastAsia" w:ascii="楷体" w:hAnsi="楷体" w:eastAsia="楷体" w:cs="楷体"/>
                            <w:sz w:val="28"/>
                            <w:szCs w:val="28"/>
                          </w:rPr>
                          <w:t>告知企业有关要求</w:t>
                        </w:r>
                      </w:p>
                    </w:txbxContent>
                  </v:textbox>
                </v:rect>
              </w:pict>
            </w:r>
            <w:r>
              <w:rPr>
                <w:rFonts w:ascii="仿宋" w:hAnsi="仿宋" w:eastAsia="仿宋" w:cs="宋体"/>
                <w:color w:val="000000"/>
                <w:kern w:val="0"/>
                <w:sz w:val="30"/>
                <w:szCs w:val="30"/>
              </w:rPr>
              <w:pict>
                <v:rect id="_x0000_s2068" o:spid="_x0000_s2068" o:spt="1" style="position:absolute;left:0pt;margin-left:35.55pt;margin-top:30.45pt;height:34.9pt;width:130.35pt;z-index:251658240;v-text-anchor:middle;mso-width-relative:page;mso-height-relative:page;" coordsize="21600,21600" o:gfxdata="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FgAAAGRycy9QSwECFAAUAAAACACHTuJAy9s0ctcAAAAJAQAADwAAAAAAAAABACAAAAA4AAAAZHJz&#10;L2Rvd25yZXYueG1sUEsBAhQAFAAAAAgAh07iQBa+taNhAgAAtAQAAA4AAAAAAAAAAQAgAAAAPAEA&#10;AGRycy9lMm9Eb2MueG1sUEsFBgAAAAAGAAYAWQEAAA8GAAAAAA==&#10;">
                  <v:path/>
                  <v:fill focussize="0,0"/>
                  <v:stroke weight="2pt" joinstyle="round"/>
                  <v:imagedata o:title=""/>
                  <o:lock v:ext="edit"/>
                  <v:textbox>
                    <w:txbxContent>
                      <w:p>
                        <w:pPr>
                          <w:spacing w:line="400" w:lineRule="exact"/>
                          <w:jc w:val="center"/>
                          <w:rPr>
                            <w:rFonts w:ascii="楷体" w:hAnsi="楷体" w:eastAsia="楷体" w:cs="楷体"/>
                            <w:sz w:val="28"/>
                            <w:szCs w:val="28"/>
                          </w:rPr>
                        </w:pPr>
                        <w:r>
                          <w:rPr>
                            <w:rFonts w:hint="eastAsia" w:ascii="楷体" w:hAnsi="楷体" w:eastAsia="楷体" w:cs="楷体"/>
                            <w:sz w:val="28"/>
                            <w:szCs w:val="28"/>
                          </w:rPr>
                          <w:t>注册登记</w:t>
                        </w:r>
                      </w:p>
                    </w:txbxContent>
                  </v:textbox>
                </v:rect>
              </w:pict>
            </w:r>
            <w:r>
              <w:rPr>
                <w:rFonts w:ascii="仿宋" w:hAnsi="仿宋" w:eastAsia="仿宋" w:cs="宋体"/>
                <w:color w:val="000000"/>
                <w:kern w:val="0"/>
                <w:sz w:val="30"/>
                <w:szCs w:val="30"/>
              </w:rPr>
              <w:pict>
                <v:shape id="_x0000_s2067" o:spid="_x0000_s2067" o:spt="32" type="#_x0000_t32" style="position:absolute;left:0pt;margin-left:197.25pt;margin-top:152.55pt;height:0pt;width:42.65pt;z-index:251665408;mso-width-relative:page;mso-height-relative:page;" filled="f" coordsize="21600,21600" o:gfxdata="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&#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E9+uI2AAAAAsBAAAPAAAAAAAAAAEAIAAAADgAAABk&#10;cnMvZG93bnJldi54bWxQSwECFAAUAAAACACHTuJA7xzotPABAACSAwAADgAAAAAAAAABACAAAAA9&#10;AQAAZHJzL2Uyb0RvYy54bWxQSwUGAAAAAAYABgBZAQAAnwUAAAAA&#10;">
                  <v:path arrowok="t"/>
                  <v:fill on="f" focussize="0,0"/>
                  <v:stroke endarrow="open"/>
                  <v:imagedata o:title=""/>
                  <o:lock v:ext="edit"/>
                </v:shape>
              </w:pict>
            </w:r>
            <w:r>
              <w:rPr>
                <w:rFonts w:ascii="仿宋" w:hAnsi="仿宋" w:eastAsia="仿宋" w:cs="宋体"/>
                <w:color w:val="000000"/>
                <w:kern w:val="0"/>
                <w:sz w:val="30"/>
                <w:szCs w:val="30"/>
              </w:rPr>
              <w:pict>
                <v:shape id="_x0000_s2066" o:spid="_x0000_s2066" o:spt="32" type="#_x0000_t32" style="position:absolute;left:0pt;margin-left:101.7pt;margin-top:66.8pt;height:26.65pt;width:0.1pt;z-index:251659264;mso-width-relative:page;mso-height-relative:page;" filled="f" stroked="t" coordsize="21600,21600" o:gfxdata="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CNu0tLZ&#10;AAAACwEAAA8AAAAAAAAAAQAgAAAAOAAAAGRycy9kb3ducmV2LnhtbFBLAQIUABQAAAAIAIdO4kCZ&#10;501/CQIAAM0DAAAOAAAAAAAAAAEAIAAAAD4BAABkcnMvZTJvRG9jLnhtbFBLBQYAAAAABgAGAFkB&#10;AAC5BQAAAAA=&#10;">
                  <v:path arrowok="t"/>
                  <v:fill on="f" focussize="0,0"/>
                  <v:stroke color="#191919" endarrow="open"/>
                  <v:imagedata o:title=""/>
                  <o:lock v:ext="edit"/>
                </v:shape>
              </w:pict>
            </w:r>
            <w:r>
              <w:rPr>
                <w:rFonts w:ascii="仿宋" w:hAnsi="仿宋" w:eastAsia="仿宋" w:cs="宋体"/>
                <w:color w:val="000000"/>
                <w:kern w:val="0"/>
                <w:sz w:val="30"/>
                <w:szCs w:val="30"/>
              </w:rPr>
              <w:pict>
                <v:shape id="_x0000_s2065" o:spid="_x0000_s2065" o:spt="32" type="#_x0000_t32" style="position:absolute;left:0pt;margin-left:149.5pt;margin-top:93.9pt;height:29.15pt;width:0.75pt;z-index:251663360;mso-width-relative:page;mso-height-relative:page;" filled="f" coordsize="21600,21600" o:gfxdata="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KjQVG2AAAAAsBAAAPAAAAAAAAAAEAIAAAADgAAABkcnMv&#10;ZG93bnJldi54bWxQSwECFAAUAAAACACHTuJAfb6wku0BAACVAwAADgAAAAAAAAABACAAAAA9AQAA&#10;ZHJzL2Uyb0RvYy54bWxQSwUGAAAAAAYABgBZAQAAnAUAAAAA&#10;">
                  <v:path arrowok="t"/>
                  <v:fill on="f" focussize="0,0"/>
                  <v:stroke endarrow="open"/>
                  <v:imagedata o:title=""/>
                  <o:lock v:ext="edit"/>
                </v:shape>
              </w:pict>
            </w:r>
            <w:r>
              <w:rPr>
                <w:rFonts w:ascii="仿宋" w:hAnsi="仿宋" w:eastAsia="仿宋" w:cs="宋体"/>
                <w:color w:val="000000"/>
                <w:kern w:val="0"/>
                <w:sz w:val="30"/>
                <w:szCs w:val="30"/>
              </w:rPr>
              <w:pict>
                <v:line id="_x0000_s2064" o:spid="_x0000_s2064" o:spt="20" style="position:absolute;left:0pt;margin-left:55.2pt;margin-top:93.9pt;height:0.1pt;width:95pt;z-index:251660288;mso-width-relative:page;mso-height-relative:page;" coordsize="21600,21600" o:gfxdata="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Wn6gE9UA&#10;AAALAQAADwAAAAAAAAABACAAAAA4AAAAZHJzL2Rvd25yZXYueG1sUEsBAhQAFAAAAAgAh07iQNTm&#10;vivTAQAAaQMAAA4AAAAAAAAAAQAgAAAAOgEAAGRycy9lMm9Eb2MueG1sUEsFBgAAAAAGAAYAWQEA&#10;AH8FAAAAAA==&#10;">
                  <v:path arrowok="t"/>
                  <v:fill focussize="0,0"/>
                  <v:stroke/>
                  <v:imagedata o:title=""/>
                  <o:lock v:ext="edit"/>
                </v:line>
              </w:pict>
            </w:r>
            <w:r>
              <w:rPr>
                <w:rFonts w:ascii="仿宋" w:hAnsi="仿宋" w:eastAsia="仿宋" w:cs="宋体"/>
                <w:color w:val="000000"/>
                <w:kern w:val="0"/>
                <w:sz w:val="30"/>
                <w:szCs w:val="30"/>
              </w:rPr>
              <w:pict>
                <v:shape id="_x0000_s2063" o:spid="_x0000_s2063" o:spt="32" type="#_x0000_t32" style="position:absolute;left:0pt;flip:x;margin-left:55.25pt;margin-top:94.35pt;height:28.35pt;width:0.35pt;z-index:251661312;mso-width-relative:page;mso-height-relative:page;" filled="f" coordsize="21600,21600" o:gfxdata="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vsnz7dgAAAALAQAADwAAAAAAAAABACAA&#10;AAA4AAAAZHJzL2Rvd25yZXYueG1sUEsBAhQAFAAAAAgAh07iQJvltsf3AQAAnwMAAA4AAAAAAAAA&#10;AQAgAAAAPQEAAGRycy9lMm9Eb2MueG1sUEsFBgAAAAAGAAYAWQEAAKYFAAAAAA==&#10;">
                  <v:path arrowok="t"/>
                  <v:fill on="f" focussize="0,0"/>
                  <v:stroke endarrow="open"/>
                  <v:imagedata o:title=""/>
                  <o:lock v:ext="edit"/>
                </v:shape>
              </w:pict>
            </w:r>
            <w:r>
              <w:rPr>
                <w:rFonts w:ascii="仿宋" w:hAnsi="仿宋" w:eastAsia="仿宋" w:cs="宋体"/>
                <w:color w:val="000000"/>
                <w:kern w:val="0"/>
                <w:sz w:val="30"/>
                <w:szCs w:val="30"/>
              </w:rPr>
              <w:pict>
                <v:rect id="_x0000_s2062" o:spid="_x0000_s2062" o:spt="1" style="position:absolute;left:0pt;margin-left:105.35pt;margin-top:123.15pt;height:60.55pt;width:90.35pt;z-index:251664384;v-text-anchor:middle;mso-width-relative:page;mso-height-relative:page;" coordsize="21600,21600" o:gfxdata="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FgAAAGRycy9QSwECFAAUAAAACACHTuJAfKtgtNkAAAALAQAADwAAAAAAAAABACAAAAA4AAAAZHJz&#10;L2Rvd25yZXYueG1sUEsBAhQAFAAAAAgAh07iQOt4G+FfAgAAtAQAAA4AAAAAAAAAAQAgAAAAPgEA&#10;AGRycy9lMm9Eb2MueG1sUEsFBgAAAAAGAAYAWQEAAA8GAAAAAA==&#10;">
                  <v:path/>
                  <v:fill focussize="0,0"/>
                  <v:stroke weight="2pt" joinstyle="round"/>
                  <v:imagedata o:title=""/>
                  <o:lock v:ext="edit"/>
                  <v:textbox>
                    <w:txbxContent>
                      <w:p>
                        <w:pPr>
                          <w:spacing w:line="400" w:lineRule="exact"/>
                          <w:jc w:val="center"/>
                          <w:rPr>
                            <w:rFonts w:ascii="楷体" w:hAnsi="楷体" w:eastAsia="楷体" w:cs="楷体"/>
                            <w:sz w:val="28"/>
                            <w:szCs w:val="28"/>
                          </w:rPr>
                        </w:pPr>
                        <w:r>
                          <w:rPr>
                            <w:rFonts w:hint="eastAsia" w:ascii="楷体" w:hAnsi="楷体" w:eastAsia="楷体" w:cs="楷体"/>
                            <w:sz w:val="28"/>
                            <w:szCs w:val="28"/>
                          </w:rPr>
                          <w:t>启动开办联合评估审核</w:t>
                        </w:r>
                      </w:p>
                    </w:txbxContent>
                  </v:textbox>
                </v:rect>
              </w:pict>
            </w: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r>
              <w:rPr>
                <w:rFonts w:ascii="仿宋" w:hAnsi="仿宋" w:eastAsia="仿宋" w:cs="宋体"/>
                <w:color w:val="000000"/>
                <w:kern w:val="0"/>
                <w:sz w:val="30"/>
                <w:szCs w:val="30"/>
              </w:rPr>
              <w:pict>
                <v:shape id="_x0000_s2061" o:spid="_x0000_s2061" o:spt="32" type="#_x0000_t32" style="position:absolute;left:0pt;flip:x;margin-left:186.65pt;margin-top:12.95pt;height:0.1pt;width:48.25pt;z-index:251669504;mso-width-relative:page;mso-height-relative:page;" filled="f" coordsize="21600,21600" o:gfxdata="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NkzWPTYAAAACQEAAA8AAAAAAAAAAQAg&#10;AAAAOAAAAGRycy9kb3ducmV2LnhtbFBLAQIUABQAAAAIAIdO4kBPCBKN+AEAAKEDAAAOAAAAAAAA&#10;AAEAIAAAAD0BAABkcnMvZTJvRG9jLnhtbFBLBQYAAAAABgAGAFkBAACnBQAAAAA=&#10;">
                  <v:path arrowok="t"/>
                  <v:fill on="f" focussize="0,0"/>
                  <v:stroke endarrow="open"/>
                  <v:imagedata o:title=""/>
                  <o:lock v:ext="edit"/>
                </v:shape>
              </w:pict>
            </w:r>
            <w:r>
              <w:rPr>
                <w:rFonts w:ascii="仿宋" w:hAnsi="仿宋" w:eastAsia="仿宋" w:cs="宋体"/>
                <w:color w:val="000000"/>
                <w:kern w:val="0"/>
                <w:sz w:val="30"/>
                <w:szCs w:val="30"/>
              </w:rPr>
              <w:pict>
                <v:rect id="_x0000_s2060" o:spid="_x0000_s2060" o:spt="1" style="position:absolute;left:0pt;margin-left:43.2pt;margin-top:5.5pt;height:40.75pt;width:128.8pt;z-index:251676672;v-text-anchor:middle;mso-width-relative:page;mso-height-relative:page;" coordsize="21600,21600" o:gfxdata="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B0/tstcAAAAIAQAADwAAAAAAAAABACAAAAA4AAAAZHJzL2Rv&#10;d25yZXYueG1sUEsBAhQAFAAAAAgAh07iQEsAnCFeAgAAtgQAAA4AAAAAAAAAAQAgAAAAPAEAAGRy&#10;cy9lMm9Eb2MueG1sUEsFBgAAAAAGAAYAWQEAAAwGAAAAAA==&#10;">
                  <v:path/>
                  <v:fill focussize="0,0"/>
                  <v:stroke weight="2pt" joinstyle="round"/>
                  <v:imagedata o:title=""/>
                  <o:lock v:ext="edit"/>
                  <v:textbox>
                    <w:txbxContent>
                      <w:p>
                        <w:pPr>
                          <w:jc w:val="center"/>
                          <w:rPr>
                            <w:rFonts w:ascii="楷体" w:hAnsi="楷体" w:eastAsia="楷体" w:cs="楷体"/>
                            <w:sz w:val="28"/>
                            <w:szCs w:val="28"/>
                          </w:rPr>
                        </w:pPr>
                        <w:r>
                          <w:rPr>
                            <w:rFonts w:hint="eastAsia" w:ascii="楷体" w:hAnsi="楷体" w:eastAsia="楷体" w:cs="楷体"/>
                            <w:sz w:val="28"/>
                            <w:szCs w:val="28"/>
                          </w:rPr>
                          <w:t>颁发资质认定证书</w:t>
                        </w:r>
                      </w:p>
                    </w:txbxContent>
                  </v:textbox>
                </v:rect>
              </w:pict>
            </w: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r>
              <w:rPr>
                <w:rFonts w:ascii="仿宋" w:hAnsi="仿宋" w:eastAsia="仿宋" w:cs="宋体"/>
                <w:color w:val="000000"/>
                <w:kern w:val="0"/>
                <w:sz w:val="30"/>
                <w:szCs w:val="30"/>
              </w:rPr>
              <w:pict>
                <v:rect id="_x0000_s2059" o:spid="_x0000_s2059" o:spt="1" style="position:absolute;left:0pt;margin-left:29pt;margin-top:25.75pt;height:58.65pt;width:149.25pt;z-index:251670528;v-text-anchor:middle;mso-width-relative:page;mso-height-relative:page;" coordsize="21600,21600" o:gfxdata="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BJ0V/61wAAAAkBAAAPAAAAAAAAAAEAIAAAADgAAABk&#10;cnMvZG93bnJldi54bWxQSwECFAAUAAAACACHTuJAX0TaQGMCAAC2BAAADgAAAAAAAAABACAAAAA8&#10;AQAAZHJzL2Uyb0RvYy54bWxQSwUGAAAAAAYABgBZAQAAEQYAAAAA&#10;">
                  <v:path/>
                  <v:fill focussize="0,0"/>
                  <v:stroke weight="2pt" joinstyle="round"/>
                  <v:imagedata o:title=""/>
                  <o:lock v:ext="edit"/>
                  <v:textbox>
                    <w:txbxContent>
                      <w:p>
                        <w:pPr>
                          <w:spacing w:line="400" w:lineRule="exact"/>
                          <w:jc w:val="center"/>
                          <w:rPr>
                            <w:rFonts w:ascii="楷体" w:hAnsi="楷体" w:eastAsia="楷体" w:cs="楷体"/>
                            <w:sz w:val="28"/>
                            <w:szCs w:val="28"/>
                          </w:rPr>
                        </w:pPr>
                        <w:r>
                          <w:rPr>
                            <w:rFonts w:hint="eastAsia" w:ascii="楷体" w:hAnsi="楷体" w:eastAsia="楷体" w:cs="楷体"/>
                            <w:sz w:val="28"/>
                            <w:szCs w:val="28"/>
                          </w:rPr>
                          <w:t>启动资质认定现场评审和联网现场评审</w:t>
                        </w:r>
                      </w:p>
                    </w:txbxContent>
                  </v:textbox>
                </v:rect>
              </w:pict>
            </w: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r>
              <w:rPr>
                <w:rFonts w:ascii="仿宋" w:hAnsi="仿宋" w:eastAsia="仿宋" w:cs="宋体"/>
                <w:color w:val="000000"/>
                <w:kern w:val="0"/>
                <w:sz w:val="30"/>
                <w:szCs w:val="30"/>
              </w:rPr>
              <w:pict>
                <v:shape id="_x0000_s2058" o:spid="_x0000_s2058" o:spt="32" type="#_x0000_t32" style="position:absolute;left:0pt;flip:y;margin-left:180.15pt;margin-top:8.85pt;height:0.25pt;width:89.7pt;z-index:251677696;mso-width-relative:page;mso-height-relative:page;" filled="f" coordsize="21600,21600" o:gfxdata="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yT+tQ9gAAAAJAQAADwAAAAAAAAAB&#10;ACAAAAA4AAAAZHJzL2Rvd25yZXYueG1sUEsBAhQAFAAAAAgAh07iQKnjl5n6AQAAogMAAA4AAAAA&#10;AAAAAQAgAAAAPQEAAGRycy9lMm9Eb2MueG1sUEsFBgAAAAAGAAYAWQEAAKkFAAAAAA==&#10;">
                  <v:path arrowok="t"/>
                  <v:fill on="f" focussize="0,0"/>
                  <v:stroke endarrow="open"/>
                  <v:imagedata o:title=""/>
                  <o:lock v:ext="edit"/>
                </v:shape>
              </w:pict>
            </w:r>
          </w:p>
          <w:p>
            <w:pPr>
              <w:widowControl/>
              <w:spacing w:line="560" w:lineRule="exact"/>
              <w:ind w:firstLine="3000" w:firstLineChars="1000"/>
              <w:contextualSpacing/>
              <w:rPr>
                <w:rFonts w:ascii="仿宋" w:hAnsi="仿宋" w:eastAsia="仿宋" w:cs="宋体"/>
                <w:color w:val="000000"/>
                <w:kern w:val="0"/>
                <w:sz w:val="30"/>
                <w:szCs w:val="30"/>
              </w:rPr>
            </w:pPr>
          </w:p>
          <w:p>
            <w:pPr>
              <w:widowControl/>
              <w:spacing w:line="560" w:lineRule="exact"/>
              <w:ind w:firstLine="3000" w:firstLineChars="1000"/>
              <w:contextualSpacing/>
              <w:rPr>
                <w:rFonts w:ascii="仿宋" w:hAnsi="仿宋" w:eastAsia="仿宋" w:cs="宋体"/>
                <w:color w:val="000000"/>
                <w:kern w:val="0"/>
                <w:sz w:val="30"/>
                <w:szCs w:val="30"/>
              </w:rPr>
            </w:pPr>
            <w:r>
              <w:rPr>
                <w:rFonts w:hint="eastAsia" w:ascii="仿宋" w:hAnsi="仿宋" w:eastAsia="仿宋" w:cs="宋体"/>
                <w:color w:val="000000"/>
                <w:kern w:val="0"/>
                <w:sz w:val="30"/>
                <w:szCs w:val="30"/>
              </w:rPr>
              <w:t>通过</w:t>
            </w:r>
          </w:p>
        </w:tc>
        <w:tc>
          <w:tcPr>
            <w:tcW w:w="4530" w:type="dxa"/>
            <w:tcBorders>
              <w:tl2br w:val="nil"/>
              <w:tr2bl w:val="nil"/>
            </w:tcBorders>
          </w:tcPr>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r>
              <w:rPr>
                <w:rFonts w:ascii="仿宋" w:hAnsi="仿宋" w:eastAsia="仿宋" w:cs="宋体"/>
                <w:color w:val="000000"/>
                <w:kern w:val="0"/>
                <w:sz w:val="30"/>
                <w:szCs w:val="30"/>
              </w:rPr>
              <w:pict>
                <v:rect id="_x0000_s2057" o:spid="_x0000_s2057" o:spt="1" style="position:absolute;left:0pt;margin-left:34.15pt;margin-top:22.3pt;height:73.7pt;width:153.5pt;z-index:251666432;v-text-anchor:middle;mso-width-relative:page;mso-height-relative:page;" coordsize="21600,21600" o:gfxdata="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&#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C0Fxt22AAAAAkBAAAPAAAAAAAAAAEAIAAAADgAAABk&#10;cnMvZG93bnJldi54bWxQSwECFAAUAAAACACHTuJAH7gGamICAAC0BAAADgAAAAAAAAABACAAAAA9&#10;AQAAZHJzL2Uyb0RvYy54bWxQSwUGAAAAAAYABgBZAQAAEQYAAAAA&#10;">
                  <v:path/>
                  <v:fill focussize="0,0"/>
                  <v:stroke weight="2pt" joinstyle="round"/>
                  <v:imagedata o:title=""/>
                  <o:lock v:ext="edit"/>
                  <v:textbox>
                    <w:txbxContent>
                      <w:p>
                        <w:pPr>
                          <w:spacing w:line="400" w:lineRule="exact"/>
                          <w:rPr>
                            <w:rFonts w:ascii="楷体" w:hAnsi="楷体" w:eastAsia="楷体" w:cs="楷体"/>
                            <w:sz w:val="28"/>
                            <w:szCs w:val="28"/>
                          </w:rPr>
                        </w:pPr>
                        <w:r>
                          <w:rPr>
                            <w:rFonts w:hint="eastAsia" w:ascii="楷体" w:hAnsi="楷体" w:eastAsia="楷体" w:cs="楷体"/>
                            <w:sz w:val="28"/>
                            <w:szCs w:val="28"/>
                          </w:rPr>
                          <w:t>同步开展交通评估、周边环境评估、内部场地规范</w:t>
                        </w:r>
                      </w:p>
                    </w:txbxContent>
                  </v:textbox>
                </v:rect>
              </w:pict>
            </w: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r>
              <w:rPr>
                <w:rFonts w:ascii="仿宋" w:hAnsi="仿宋" w:eastAsia="仿宋" w:cs="宋体"/>
                <w:color w:val="000000"/>
                <w:kern w:val="0"/>
                <w:sz w:val="30"/>
                <w:szCs w:val="30"/>
              </w:rPr>
              <w:pict>
                <v:shape id="_x0000_s2056" o:spid="_x0000_s2056" o:spt="32" type="#_x0000_t32" style="position:absolute;left:0pt;margin-left:115.1pt;margin-top:12pt;height:39.85pt;width:0.3pt;z-index:251667456;mso-width-relative:page;mso-height-relative:page;" filled="f" coordsize="21600,21600" o:gfxdata="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a0J6n9YAAAAKAQAADwAAAAAAAAABACAAAAA4AAAAZHJz&#10;L2Rvd25yZXYueG1sUEsBAhQAFAAAAAgAh07iQHB/OhDwAQAAlwMAAA4AAAAAAAAAAQAgAAAAOwEA&#10;AGRycy9lMm9Eb2MueG1sUEsFBgAAAAAGAAYAWQEAAJ0FAAAAAA==&#10;">
                  <v:path arrowok="t"/>
                  <v:fill on="f" focussize="0,0"/>
                  <v:stroke endarrow="open"/>
                  <v:imagedata o:title=""/>
                  <o:lock v:ext="edit"/>
                </v:shape>
              </w:pict>
            </w:r>
          </w:p>
          <w:p>
            <w:pPr>
              <w:widowControl/>
              <w:spacing w:line="560" w:lineRule="exact"/>
              <w:ind w:firstLine="640"/>
              <w:contextualSpacing/>
              <w:rPr>
                <w:rFonts w:ascii="仿宋" w:hAnsi="仿宋" w:eastAsia="仿宋" w:cs="宋体"/>
                <w:color w:val="000000"/>
                <w:kern w:val="0"/>
                <w:sz w:val="30"/>
                <w:szCs w:val="30"/>
              </w:rPr>
            </w:pPr>
            <w:r>
              <w:rPr>
                <w:rFonts w:ascii="仿宋" w:hAnsi="仿宋" w:eastAsia="仿宋" w:cs="宋体"/>
                <w:color w:val="000000"/>
                <w:kern w:val="0"/>
                <w:sz w:val="30"/>
                <w:szCs w:val="30"/>
              </w:rPr>
              <w:pict>
                <v:shape id="_x0000_s2055" o:spid="_x0000_s2055" o:spt="32" type="#_x0000_t32" style="position:absolute;left:0pt;flip:x;margin-left:171.35pt;margin-top:21.8pt;height:33.6pt;width:0.2pt;z-index:251673600;mso-width-relative:page;mso-height-relative:page;" filled="f" coordsize="21600,21600" o:gfxdata="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NSXIx9gAAAAKAQAADwAAAAAAAAAB&#10;ACAAAAA4AAAAZHJzL2Rvd25yZXYueG1sUEsBAhQAFAAAAAgAh07iQD3roOj6AQAAoQMAAA4AAAAA&#10;AAAAAQAgAAAAPQEAAGRycy9lMm9Eb2MueG1sUEsFBgAAAAAGAAYAWQEAAKkFAAAAAA==&#10;">
                  <v:path arrowok="t"/>
                  <v:fill on="f" focussize="0,0"/>
                  <v:stroke endarrow="open"/>
                  <v:imagedata o:title=""/>
                  <o:lock v:ext="edit"/>
                </v:shape>
              </w:pict>
            </w:r>
            <w:r>
              <w:rPr>
                <w:rFonts w:ascii="仿宋" w:hAnsi="仿宋" w:eastAsia="仿宋" w:cs="宋体"/>
                <w:color w:val="000000"/>
                <w:kern w:val="0"/>
                <w:sz w:val="30"/>
                <w:szCs w:val="30"/>
              </w:rPr>
              <w:pict>
                <v:shape id="_x0000_s2054" o:spid="_x0000_s2054" o:spt="32" type="#_x0000_t32" style="position:absolute;left:0pt;margin-left:59.75pt;margin-top:23.85pt;height:31.55pt;width:0.05pt;z-index:251672576;mso-width-relative:page;mso-height-relative:page;" filled="f" coordsize="21600,21600" o:gfxdata="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89G041wAAAAoBAAAPAAAAAAAAAAEAIAAAADgAAABkcnMv&#10;ZG93bnJldi54bWxQSwECFAAUAAAACACHTuJADMNabO4BAACWAwAADgAAAAAAAAABACAAAAA8AQAA&#10;ZHJzL2Uyb0RvYy54bWxQSwUGAAAAAAYABgBZAQAAnAUAAAAA&#10;">
                  <v:path arrowok="t"/>
                  <v:fill on="f" focussize="0,0"/>
                  <v:stroke endarrow="open"/>
                  <v:imagedata o:title=""/>
                  <o:lock v:ext="edit"/>
                </v:shape>
              </w:pict>
            </w:r>
            <w:r>
              <w:rPr>
                <w:rFonts w:ascii="仿宋" w:hAnsi="仿宋" w:eastAsia="仿宋" w:cs="宋体"/>
                <w:color w:val="000000"/>
                <w:kern w:val="0"/>
                <w:sz w:val="30"/>
                <w:szCs w:val="30"/>
              </w:rPr>
              <w:pict>
                <v:line id="_x0000_s2053" o:spid="_x0000_s2053" o:spt="20" style="position:absolute;left:0pt;margin-left:59.8pt;margin-top:23.85pt;height:0.35pt;width:111.55pt;z-index:251671552;mso-width-relative:page;mso-height-relative:page;" coordsize="21600,21600" o:gfxdata="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BfRaI&#10;1wAAAAkBAAAPAAAAAAAAAAEAIAAAADgAAABkcnMvZG93bnJldi54bWxQSwECFAAUAAAACACHTuJA&#10;tzU2VNMBAABrAwAADgAAAAAAAAABACAAAAA8AQAAZHJzL2Uyb0RvYy54bWxQSwUGAAAAAAYABgBZ&#10;AQAAgQUAAAAA&#10;">
                  <v:path arrowok="t"/>
                  <v:fill focussize="0,0"/>
                  <v:stroke/>
                  <v:imagedata o:title=""/>
                  <o:lock v:ext="edit"/>
                </v:line>
              </w:pict>
            </w:r>
          </w:p>
          <w:p>
            <w:pPr>
              <w:widowControl/>
              <w:spacing w:line="560" w:lineRule="exact"/>
              <w:ind w:firstLine="640"/>
              <w:contextualSpacing/>
              <w:rPr>
                <w:rFonts w:ascii="仿宋" w:hAnsi="仿宋" w:eastAsia="仿宋" w:cs="宋体"/>
                <w:color w:val="000000"/>
                <w:kern w:val="0"/>
                <w:sz w:val="30"/>
                <w:szCs w:val="30"/>
              </w:rPr>
            </w:pPr>
            <w:r>
              <w:rPr>
                <w:rFonts w:hint="eastAsia" w:ascii="仿宋" w:hAnsi="仿宋" w:eastAsia="仿宋" w:cs="宋体"/>
                <w:color w:val="000000"/>
                <w:kern w:val="0"/>
                <w:sz w:val="30"/>
                <w:szCs w:val="30"/>
              </w:rPr>
              <w:t>通过</w:t>
            </w:r>
          </w:p>
          <w:p>
            <w:pPr>
              <w:widowControl/>
              <w:spacing w:line="560" w:lineRule="exact"/>
              <w:ind w:firstLine="640"/>
              <w:contextualSpacing/>
              <w:rPr>
                <w:rFonts w:ascii="仿宋" w:hAnsi="仿宋" w:eastAsia="仿宋" w:cs="宋体"/>
                <w:color w:val="000000"/>
                <w:kern w:val="0"/>
                <w:sz w:val="30"/>
                <w:szCs w:val="30"/>
              </w:rPr>
            </w:pPr>
            <w:r>
              <w:rPr>
                <w:rFonts w:ascii="仿宋" w:hAnsi="仿宋" w:eastAsia="仿宋" w:cs="宋体"/>
                <w:color w:val="000000"/>
                <w:kern w:val="0"/>
                <w:sz w:val="30"/>
                <w:szCs w:val="30"/>
              </w:rPr>
              <w:pict>
                <v:rect id="_x0000_s2052" o:spid="_x0000_s2052" o:spt="1" style="position:absolute;left:0pt;margin-left:136.3pt;margin-top:0.15pt;height:64.7pt;width:75.05pt;z-index:251674624;v-text-anchor:middle;mso-width-relative:page;mso-height-relative:page;" coordsize="21600,21600" o:gfxdata="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&#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DWse5LWAAAACAEAAA8AAAAAAAAAAQAgAAAAOAAAAGRy&#10;cy9kb3ducmV2LnhtbFBLAQIUABQAAAAIAIdO4kA+L2/DYwIAALUEAAAOAAAAAAAAAAEAIAAAADsB&#10;AABkcnMvZTJvRG9jLnhtbFBLBQYAAAAABgAGAFkBAAAQBgAAAAA=&#10;">
                  <v:path/>
                  <v:fill focussize="0,0"/>
                  <v:stroke weight="2pt" joinstyle="round"/>
                  <v:imagedata o:title=""/>
                  <o:lock v:ext="edit"/>
                  <v:textbox>
                    <w:txbxContent>
                      <w:p>
                        <w:pPr>
                          <w:spacing w:line="400" w:lineRule="exact"/>
                          <w:jc w:val="center"/>
                          <w:rPr>
                            <w:rFonts w:ascii="楷体" w:hAnsi="楷体" w:eastAsia="楷体" w:cs="楷体"/>
                            <w:sz w:val="28"/>
                            <w:szCs w:val="28"/>
                          </w:rPr>
                        </w:pPr>
                        <w:r>
                          <w:rPr>
                            <w:rFonts w:hint="eastAsia" w:ascii="楷体" w:hAnsi="楷体" w:eastAsia="楷体" w:cs="楷体"/>
                            <w:sz w:val="28"/>
                            <w:szCs w:val="28"/>
                          </w:rPr>
                          <w:t>告知企业审核结果</w:t>
                        </w:r>
                      </w:p>
                    </w:txbxContent>
                  </v:textbox>
                </v:rect>
              </w:pict>
            </w:r>
            <w:r>
              <w:rPr>
                <w:rFonts w:ascii="仿宋" w:hAnsi="仿宋" w:eastAsia="仿宋" w:cs="宋体"/>
                <w:color w:val="000000"/>
                <w:kern w:val="0"/>
                <w:sz w:val="30"/>
                <w:szCs w:val="30"/>
              </w:rPr>
              <w:pict>
                <v:rect id="_x0000_s2051" o:spid="_x0000_s2051" o:spt="1" style="position:absolute;left:0pt;margin-left:24.4pt;margin-top:-0.6pt;height:65.45pt;width:77.7pt;z-index:251668480;v-text-anchor:middle;mso-width-relative:page;mso-height-relative:page;" coordsize="21600,21600" o:gfxdata="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FgAAAGRycy9QSwECFAAUAAAACACHTuJAGHWcpNcAAAAJAQAADwAAAAAAAAABACAAAAA4AAAAZHJz&#10;L2Rvd25yZXYueG1sUEsBAhQAFAAAAAgAh07iQBT6Mi1hAgAAtQQAAA4AAAAAAAAAAQAgAAAAPAEA&#10;AGRycy9lMm9Eb2MueG1sUEsFBgAAAAAGAAYAWQEAAA8GAAAAAA==&#10;">
                  <v:path/>
                  <v:fill focussize="0,0"/>
                  <v:stroke weight="2pt" joinstyle="round"/>
                  <v:imagedata o:title=""/>
                  <o:lock v:ext="edit"/>
                  <v:textbox>
                    <w:txbxContent>
                      <w:p>
                        <w:pPr>
                          <w:spacing w:line="400" w:lineRule="exact"/>
                          <w:jc w:val="center"/>
                          <w:rPr>
                            <w:rFonts w:ascii="楷体" w:hAnsi="楷体" w:eastAsia="楷体" w:cs="楷体"/>
                            <w:sz w:val="28"/>
                            <w:szCs w:val="28"/>
                          </w:rPr>
                        </w:pPr>
                        <w:r>
                          <w:rPr>
                            <w:rFonts w:hint="eastAsia" w:ascii="楷体" w:hAnsi="楷体" w:eastAsia="楷体" w:cs="楷体"/>
                            <w:sz w:val="28"/>
                            <w:szCs w:val="28"/>
                          </w:rPr>
                          <w:t>审核结果反馈</w:t>
                        </w:r>
                      </w:p>
                    </w:txbxContent>
                  </v:textbox>
                </v:rect>
              </w:pict>
            </w: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p>
          <w:p>
            <w:pPr>
              <w:widowControl/>
              <w:spacing w:line="560" w:lineRule="exact"/>
              <w:ind w:firstLine="640"/>
              <w:contextualSpacing/>
              <w:rPr>
                <w:rFonts w:ascii="仿宋" w:hAnsi="仿宋" w:eastAsia="仿宋" w:cs="宋体"/>
                <w:color w:val="000000"/>
                <w:kern w:val="0"/>
                <w:sz w:val="30"/>
                <w:szCs w:val="30"/>
              </w:rPr>
            </w:pPr>
            <w:r>
              <w:rPr>
                <w:rFonts w:ascii="仿宋" w:hAnsi="仿宋" w:eastAsia="仿宋" w:cs="宋体"/>
                <w:color w:val="000000"/>
                <w:kern w:val="0"/>
                <w:sz w:val="30"/>
                <w:szCs w:val="30"/>
              </w:rPr>
              <w:pict>
                <v:rect id="_x0000_s2050" o:spid="_x0000_s2050" o:spt="1" style="position:absolute;left:0pt;margin-left:54.35pt;margin-top:53.75pt;height:77.3pt;width:157pt;z-index:251678720;v-text-anchor:middle;mso-width-relative:page;mso-height-relative:page;" coordsize="21600,21600" o:gfxdata="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BYAAABkcnMvUEsBAhQAFAAAAAgAh07iQDGIXz3YAAAACwEAAA8AAAAAAAAAAQAgAAAAOAAA&#10;AGRycy9kb3ducmV2LnhtbFBLAQIUABQAAAAIAIdO4kAgOjYHZAIAALYEAAAOAAAAAAAAAAEAIAAA&#10;AD0BAABkcnMvZTJvRG9jLnhtbFBLBQYAAAAABgAGAFkBAAATBgAAAAA=&#10;">
                  <v:path/>
                  <v:fill focussize="0,0"/>
                  <v:stroke weight="2pt" joinstyle="round"/>
                  <v:imagedata o:title=""/>
                  <o:lock v:ext="edit"/>
                  <v:textbox>
                    <w:txbxContent>
                      <w:p>
                        <w:pPr>
                          <w:jc w:val="center"/>
                          <w:rPr>
                            <w:sz w:val="28"/>
                            <w:szCs w:val="28"/>
                          </w:rPr>
                        </w:pPr>
                        <w:r>
                          <w:rPr>
                            <w:rFonts w:hint="eastAsia" w:ascii="楷体" w:hAnsi="楷体" w:eastAsia="楷体" w:cs="楷体"/>
                            <w:sz w:val="28"/>
                            <w:szCs w:val="28"/>
                          </w:rPr>
                          <w:t>向省局申请系统备案、数据联网接入</w:t>
                        </w:r>
                      </w:p>
                    </w:txbxContent>
                  </v:textbox>
                </v:rect>
              </w:pict>
            </w:r>
          </w:p>
        </w:tc>
      </w:tr>
    </w:tbl>
    <w:p>
      <w:pPr>
        <w:pStyle w:val="2"/>
        <w:spacing w:line="560" w:lineRule="exact"/>
        <w:ind w:left="0" w:leftChars="0" w:firstLine="0" w:firstLineChars="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附件3：</w:t>
      </w:r>
    </w:p>
    <w:p>
      <w:pPr>
        <w:pStyle w:val="2"/>
        <w:spacing w:line="560" w:lineRule="exact"/>
        <w:ind w:left="0" w:leftChars="0" w:firstLine="0" w:firstLineChars="0"/>
        <w:contextualSpacing/>
        <w:rPr>
          <w:rFonts w:ascii="仿宋_GB2312" w:hAnsi="仿宋" w:eastAsia="仿宋_GB2312" w:cs="宋体"/>
          <w:color w:val="000000"/>
          <w:kern w:val="0"/>
          <w:sz w:val="32"/>
          <w:szCs w:val="32"/>
        </w:rPr>
      </w:pPr>
    </w:p>
    <w:p>
      <w:pPr>
        <w:widowControl/>
        <w:spacing w:line="560" w:lineRule="exact"/>
        <w:contextualSpacing/>
        <w:jc w:val="center"/>
        <w:rPr>
          <w:rFonts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绍兴市新建机动车检验检测机构</w:t>
      </w:r>
    </w:p>
    <w:p>
      <w:pPr>
        <w:widowControl/>
        <w:spacing w:line="560" w:lineRule="exact"/>
        <w:contextualSpacing/>
        <w:jc w:val="center"/>
        <w:rPr>
          <w:rFonts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准入开办流程及事项</w:t>
      </w:r>
    </w:p>
    <w:p>
      <w:pPr>
        <w:widowControl/>
        <w:spacing w:line="560" w:lineRule="exact"/>
        <w:contextualSpacing/>
        <w:rPr>
          <w:rFonts w:ascii="仿宋_GB2312" w:hAnsi="仿宋" w:eastAsia="仿宋_GB2312" w:cs="宋体"/>
          <w:color w:val="000000"/>
          <w:kern w:val="0"/>
          <w:sz w:val="32"/>
          <w:szCs w:val="32"/>
        </w:rPr>
      </w:pP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一、机动车检验检测机构的概念</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从事机动车安全技术检验、机动车排放检验、汽车综合性能检验这三类检验活动的机构的统称。机动车检验检测机构包含机动车安全技术检验机构、机动车排放检验机构和汽车综合性能检验机构三类机构。</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二、对机动车检测机构基本管理要求</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1．车辆检测站的注册公司名称应含有机动车（汽车）检测服务等行业表述。</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2．车辆检测站实际经营地址应与企业营业执照上注册地址相一致。</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3．车辆检测站的主营业务应是车辆检验检测服务，不得含有质量鉴定、咨询服务、汽车维修、汽车销售等影响车辆检验检测公正性的项目。</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4．对于多场所车辆检测站应做到每一个检验检测场所必须单独通过计量认证。</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每个检验检测场所均应同时具备机动车安全技术检验和机动车排放检测能力（排放检测线数量应不少于安全检测线数量的2倍）；对于需要开展道路运输综合性能检测的车辆检测站，应同时具备车辆技术与等级评定能力，确保车辆检验检测“最多跑一次”。</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6．加强车辆检测资料信息管理。车辆检验报告与原始记录可采用电子记录形式应至少保存六年；车辆排放检测信息的电子档案应至少保存十年,相关监控视频、图像和数据信息应至少保存二年。</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7．对排放检验不合格的车辆,应通过书面告知、手机短信等方式通知车主到车辆排放性能维护(维修)站维护修理。</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8．无论车辆检测结果是否符合标准要求，车辆检测站均须出具检验报告。对于检验不合格的车辆，应规范开展不合格项的复检工作。对同一车辆多次检测的检验报告和原始记录信息均需进行保存，以便后续监管。</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三、建设机动车检测机构的流程</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（一）申请办理《营业执照》</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由法人在网上或市、县行政服务中心办理《营业执照》,营业执照经营范围不得存在汽车销售、维修等与安检存在利益相关的内容。</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（二）项目环境评估，当地生态环境部门办理（网上备案）；周边交通评价（联系辖区交警大队）。</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（三）硬件设施要求</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1．车辆检测站场地、建筑物等设施应能够满足承检车型检验项目和安全作业的需要，并设置相应的办公、检验、服务等相应区域。</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检验区域主要涉及：检测预检区（交车区）、外观检验区、底盘检验区、检测车间（仪器设备自动控制区）、底盘动态检验区、制动性能路试检验区。</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服务区域主要涉及：还车区（停车区）、场区道路（为检测、消防等必须配置的道路）、服务大厅、办公区等功能区域。</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检验区应封闭管理，不允许无关人员进入，不允许检验中途出站经外部道路绕回站内，检验活动不得占用公共道路。 </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2．检测场区道路应做到视线良好、保持通畅，道路的转弯半径、长度，检验车间的长度、宽度应能满足承检车辆行驶的要求（用计量认证许可范围中相应车型最大检测车辆进行考核）。</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3．应设置足够的交通标志、交通标线、引导牌、安全标志、限速标志等。要结合道路交通情况，合理规划站内行车路线，进出站合流点。站内交通标志标线应符合GB 5768的要求，确保信息简洁、清晰、连续且指向明确，确保车辆通行安全性和进出站顺畅。</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4．外检区要求。</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外检区主要涉及检验项目：车辆唯一性确认、特征参数、安全装置、车辆外观等人工检验项目，外检区应设置外检棚或外检车间，外检棚或外检车间地面应高出路面或设置有效的排水设施，防止雨水进入。车辆检测站的外检区应设置为第一检验工位。应将唯一性检查和联网查询作为首检项目。</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外检车道数量应不少于安全检测线数量。</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外检车道划分大车道和小车道：小车外检工位宽度不少于5m，长度不少于10m，地沟长度不少于5m的要求；大车外检工位宽度不少于6m，长度不少于20m，地沟不少于9m。</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5．检测车间要求。</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车辆安全技术检验车间检测线长宽规定如下：小车线宽度不少于5m，长度不少于20m；大车线宽度不少于6m，长度不少于45m。</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车辆排放检验车间检测线长宽规定如下：小车线宽度不少于6m，长度不少于10m的要求；大车线宽度不少于7m，长度不少于20m。小车排放检验工位前后排列设置的检测线应有通行车道（或独立出口），通道宽度不小于4m，应能确保车辆出入不受在检车辆阻碍；大车排放检验线不允许排放检验工位前后排列设置，排放检测线数量应不少于安全检测线数量的2倍。</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6．车辆行驶通道及转弯半径要求。</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检测场地内车辆行驶通道宽度：小车通道不少于3.5m；大车通道不少于4.5m。</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直角转弯前方预留位置:小车线不少于6m，大车线（不包含挂车）不少于12m，挂车不少于22m。</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一次掉头转弯前方预留位置：小车线不少于9m，大车线（不包含挂车）不少于18m，挂车不少于30m。</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7．应具备行车制动路试车道、驻车坡道、底盘动态检验区等检测设施或满足要求的驻车仪器设备。其中路试检验应有水泥或者沥青路面的试验车道，并有安全防护措施要求；驻车制动路试检验应有驻车坡道或符合规定的路试驻车制动检测设备；底盘动态检验区应能满足承检车型的试验要求。</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不得在室内、楼顶、地下室、站外或车辆检测站大门外等区域设置路试车道。</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8．路试车道要求。</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路试车道设置地点应符合安全隔离、安全防护要求。</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小车路试跑道：有效长度不少于80m，宽度不少于6m，具备相应路试标识、标线和安全防护措施，起始位置预留长度至少6m；坡度不大于1%，路面附着系数不小于 0.7。</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大车路试车道：有效长度不少于100m，宽度不少于6m，具备相应路试标识、标线和安全防护措施，路试车道起始位置预留长度与承检车型相匹配。载货汽车、专项作业车不少于12m；其它类型载客汽车不少于18m；挂车不少于22m。</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9．驻车坡道要求。</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未配置驻车仪器设备的车辆检测站应具备坡度分别为 15%和 20%，宽度为4m的驻车坡道各一个，坡道路面附着系数不小于 0.7,并设有安全防护设施。</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承检“非营运小型、微型载客汽车”的驻车坡道斜面长度不少于6m。承检“其它类型载客汽车”的驻车坡道斜面长度不少于18m。承检“载货汽车、专项作业车”的驻车坡道斜面长度不少于18m。承检“挂车”驻车坡道斜面长度不少于22m。</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引车道长度应符合车辆检测要求。</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10．底盘动态检验区要求。</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承检非营运小型、微型载客汽车的底盘动态检验区有效长度（不含车身长度）不少于20m；承检其他车辆检测的底盘动态检验区有效长度（不含车身长度）不少于40m。</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11．车辆检测用仪器设备（计量器具）应依据相关计量技术规范定期实施检定或校准，确保量值能得到溯源。</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（四）检测从业人员要求</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1．总体要求。车辆检测站应按照计量认证和行业管理规定要求，配置相应的检测人员。检测人员的专业技术背景、工作经历、检验能力等应与所开展的车辆检测活动相匹配,主要从业人员不得挂靠。</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2．检测人员配置要求。</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车辆检测站检测人员包括登录员、外观检验员、底盘检验员、引车员、排放性能检测员。检测人员应取得和从事岗位相匹配的相关项目有效的岗位培训考核合格证明，检测人员数量应与检测线数量相匹配。</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安全技术检验项目：登录员（允许兼职）不少于2人。外观检验员、底盘检验员应保证每个地沟配置不少于2人。引车员应保证第一条安全技术检验线（对应一条车辆排放检验线）不少于2人，每增加一条线，至少增加1人。</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车辆排放检验项目：对于柴油车检测线，每条线不少于3人（包括引车员）；其他检测线每条不少于2人（包括引车员）；车辆排放检验人员中，具有中级及以上专业技术职称或同等能力的人员数量应不少于车辆排放检验人员总数的15%。</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对于具备道路运输车辆综合性能检测的车辆检测站，道路运输车辆综合性能检测从业人员数量应保证第1条检测线不少于8人，每增加一条检测线增加人数不少于4人。</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3．关键岗位管理人员要求。</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授权签字人、质量负责人、技术负责人均应取得内审员证，在法定退休年龄内任职，工作经历应符合国家和行业规定的有关要求。技术负责人与质量负责人不得相互兼任。每个车辆检测站应配备除技术负责人和质量负责人外的至少2名内审员。</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安全技术检验、车辆排放检验、道路运输车辆综合性能检测等各个检测项目必须配备至少2名授权签字人，以满足连续检测工作需要。 </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技术负责人、授权签字人应具有中级及以上相关专业技术职称或者同等能力，从事车辆检测工作经历满三年（提供有效的机动车检验上岗证明），熟悉相关检测标准。</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具备道路运输车辆综合性能检测能力的车辆检测站的技术负责人应具有理工科类专业的大专（含）以上学历、中级（含）以上专业技术职称或同等能力；质量负责人应具有大专（含）以上学历、中级（含）以上专业技术职称或同等能力。</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4．车辆检测站不得使用劳务派遣人员从事车辆检测工作。</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（五）设备安装和标定</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1．检测设备厂家到现场进行安装，调试工作。新建的站应派设备维护员参加。</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2．请有资质的计量机构(浙江省计量院)进行标定和检定工作，取得《检定（校准）证书》。</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（六）向市市场监督管理局申请资质认定</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1．机构在浙江政务服务网上提交实验室资质认定申请，按流程填写申请类型及证书状况、检验检测机构概况、申请资质认定的专业类别、检验检测资源、参数信息（包括：能力参数信息、授权签字人信息、检验人员信息、仪器设备（标准物质）配置表和检验检测机构参加能力验证、比对一览表）等基本信息，并上传法人证明文件，填写检验检测机构资质认定申请表。      </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2．资质认定管理部门登录浙江省检验检测机构资质认定管理系统，在5个工作日内对申请材料完整性、形式符合性进行审查，作出受理或不予受理的决定，机构可登陆浙江政务服务网查收相关决定文书。</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（七）组织技术评审、整改验证和审批发证  </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资质认定管理部门根据机构申请项目在2个工作日内组建技术评审组，评审组长接收机构申请材料进行书面审查并制定评审计划，资质认定管理部门在收到评审计划后2个工作日内编辑期限告知书，机构可登陆浙江政务服务网查收期限告知书。</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评审组在评审计划确定的时间内对机构申请的能力项目进行现场审核，对机构推荐的授权签字人进行现场考核，遇有机构实际状况与申请书严重不符等状况的，评审组可终止评审。现场技术评审应在机构申请受理之日起45个工作日内完成。</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3．对评审结论为符合、基本符合、基本符合需现场复核的机构，评审组采取相应的方式对机构整改情况进行跟踪验证，并上报相关评审材料。</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4．评审材料提交后，资质认定管理部门在3个工作日内委托其他评审组长对材料的完整性、准确性进行审核，符合要求的签署审核意见并编制行政许可决定书，提交资质认定管理部门分管领导审批。</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5．资质认定管理部门分管领导在3个工作日内完成审批。</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6．资质认定管理部门编辑核实资质认定证书信息，生成证书能力附表并进行归档。机构登录浙江政务服务网自行下载打印资质认定证书、能力附表（资质认定管理部门不提供纸质证书和能力附表）。</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（八）向市生态环境部门申请环保联网</w:t>
      </w:r>
    </w:p>
    <w:p>
      <w:pPr>
        <w:pStyle w:val="2"/>
        <w:ind w:firstLine="480" w:firstLineChars="15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检测机构取得《资质认定证书》后，提供以下资料，由生态环境部门进行联网：</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1．环保联网申请书；</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2．计量认证合格证书及附表复印件；</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3．环评报告书（表）；</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4．营业执照；</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5．人员资质；</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6．关键人员任命、社保证明；</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7．设备鉴定证书；</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8．机构所在位置、检测机构平面布局图、机构检测线内部布置图。</w:t>
      </w:r>
    </w:p>
    <w:p>
      <w:pPr>
        <w:widowControl/>
        <w:spacing w:line="560" w:lineRule="exact"/>
        <w:ind w:firstLine="640" w:firstLineChars="20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（九）向市公安机关交通管理部门申请验收并联网</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检验检测机构取得《资质认定》证书后，提供以下资料，由市级公安机关交通管理部门进行系统联网：</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1．检验检测机构联网备案报告（简介）；</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2．检验检测机构营业执照复印件；</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3．机动车安全技术检验资质认定证书；</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4．检测设备和检验人员清单（含证书复印件）；</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5．检验业务系统安全检测合格证明文件；</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6．检验检测机构场地平面图、工位布置视频监控位置图；</w:t>
      </w:r>
    </w:p>
    <w:p>
      <w:pPr>
        <w:widowControl/>
        <w:spacing w:line="560" w:lineRule="exact"/>
        <w:ind w:firstLine="640"/>
        <w:contextualSpacing/>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7．交通环境评估资料。</w:t>
      </w:r>
    </w:p>
    <w:p>
      <w:pPr>
        <w:pStyle w:val="2"/>
        <w:spacing w:line="560" w:lineRule="exact"/>
        <w:ind w:left="0" w:leftChars="0" w:firstLine="0" w:firstLineChars="0"/>
        <w:contextualSpacing/>
        <w:rPr>
          <w:rFonts w:ascii="仿宋_GB2312" w:hAnsi="仿宋" w:eastAsia="仿宋_GB2312"/>
          <w:sz w:val="32"/>
          <w:szCs w:val="32"/>
        </w:rPr>
      </w:pPr>
    </w:p>
    <w:p>
      <w:pPr>
        <w:pStyle w:val="2"/>
        <w:spacing w:line="560" w:lineRule="exact"/>
        <w:ind w:left="0" w:leftChars="0" w:firstLine="0" w:firstLineChars="0"/>
        <w:contextualSpacing/>
        <w:rPr>
          <w:rFonts w:ascii="仿宋_GB2312" w:hAnsi="仿宋" w:eastAsia="仿宋_GB2312"/>
          <w:sz w:val="32"/>
          <w:szCs w:val="32"/>
        </w:rPr>
      </w:pPr>
    </w:p>
    <w:p>
      <w:pPr>
        <w:pStyle w:val="2"/>
        <w:spacing w:line="560" w:lineRule="exact"/>
        <w:ind w:left="0" w:leftChars="0" w:firstLine="0" w:firstLineChars="0"/>
        <w:contextualSpacing/>
        <w:rPr>
          <w:rFonts w:ascii="仿宋_GB2312" w:hAnsi="仿宋" w:eastAsia="仿宋_GB2312"/>
          <w:sz w:val="32"/>
          <w:szCs w:val="32"/>
        </w:rPr>
      </w:pPr>
    </w:p>
    <w:p>
      <w:pPr>
        <w:pStyle w:val="2"/>
        <w:spacing w:line="560" w:lineRule="exact"/>
        <w:ind w:left="0" w:leftChars="0" w:firstLine="0" w:firstLineChars="0"/>
        <w:contextualSpacing/>
        <w:rPr>
          <w:rFonts w:ascii="仿宋_GB2312" w:hAnsi="仿宋" w:eastAsia="仿宋_GB2312"/>
          <w:sz w:val="32"/>
          <w:szCs w:val="32"/>
        </w:rPr>
      </w:pPr>
    </w:p>
    <w:p>
      <w:pPr>
        <w:pStyle w:val="2"/>
        <w:spacing w:line="560" w:lineRule="exact"/>
        <w:ind w:left="0" w:leftChars="0" w:firstLine="0" w:firstLineChars="0"/>
        <w:contextualSpacing/>
        <w:rPr>
          <w:rFonts w:ascii="仿宋_GB2312" w:hAnsi="仿宋" w:eastAsia="仿宋_GB2312"/>
          <w:sz w:val="32"/>
          <w:szCs w:val="32"/>
        </w:rPr>
      </w:pPr>
    </w:p>
    <w:p>
      <w:pPr>
        <w:pStyle w:val="2"/>
        <w:spacing w:line="560" w:lineRule="exact"/>
        <w:ind w:left="0" w:leftChars="0" w:firstLine="0" w:firstLineChars="0"/>
        <w:contextualSpacing/>
        <w:rPr>
          <w:rFonts w:ascii="仿宋_GB2312" w:hAnsi="仿宋" w:eastAsia="仿宋_GB2312"/>
          <w:sz w:val="32"/>
          <w:szCs w:val="32"/>
        </w:rPr>
      </w:pPr>
    </w:p>
    <w:p>
      <w:pPr>
        <w:pStyle w:val="2"/>
        <w:spacing w:line="560" w:lineRule="exact"/>
        <w:ind w:left="0" w:leftChars="0" w:firstLine="0" w:firstLineChars="0"/>
        <w:contextualSpacing/>
        <w:rPr>
          <w:rFonts w:ascii="仿宋_GB2312" w:hAnsi="仿宋" w:eastAsia="仿宋_GB2312"/>
          <w:sz w:val="32"/>
          <w:szCs w:val="32"/>
        </w:rPr>
      </w:pPr>
    </w:p>
    <w:p>
      <w:pPr>
        <w:pStyle w:val="2"/>
        <w:spacing w:line="560" w:lineRule="exact"/>
        <w:ind w:left="0" w:leftChars="0" w:firstLine="0" w:firstLineChars="0"/>
        <w:contextualSpacing/>
        <w:rPr>
          <w:rFonts w:ascii="仿宋_GB2312" w:hAnsi="仿宋" w:eastAsia="仿宋_GB2312"/>
          <w:sz w:val="32"/>
          <w:szCs w:val="32"/>
        </w:rPr>
      </w:pPr>
    </w:p>
    <w:p>
      <w:pPr>
        <w:pStyle w:val="2"/>
        <w:spacing w:line="560" w:lineRule="exact"/>
        <w:ind w:left="0" w:leftChars="0" w:firstLine="0" w:firstLineChars="0"/>
        <w:contextualSpacing/>
        <w:rPr>
          <w:rFonts w:hint="eastAsia" w:ascii="仿宋_GB2312" w:hAnsi="仿宋" w:eastAsia="仿宋_GB2312"/>
          <w:sz w:val="32"/>
          <w:szCs w:val="32"/>
        </w:rPr>
      </w:pPr>
    </w:p>
    <w:p>
      <w:pPr>
        <w:pStyle w:val="2"/>
        <w:spacing w:line="560" w:lineRule="exact"/>
        <w:ind w:left="0" w:leftChars="0" w:firstLine="0" w:firstLineChars="0"/>
        <w:contextualSpacing/>
        <w:rPr>
          <w:rFonts w:hint="eastAsia" w:ascii="仿宋_GB2312" w:hAnsi="仿宋" w:eastAsia="仿宋_GB2312"/>
          <w:sz w:val="32"/>
          <w:szCs w:val="32"/>
        </w:rPr>
      </w:pPr>
    </w:p>
    <w:p>
      <w:pPr>
        <w:pStyle w:val="2"/>
        <w:spacing w:line="560" w:lineRule="exact"/>
        <w:ind w:left="0" w:leftChars="0" w:firstLine="0" w:firstLineChars="0"/>
        <w:contextualSpacing/>
        <w:rPr>
          <w:rFonts w:hint="eastAsia" w:ascii="仿宋_GB2312" w:hAnsi="仿宋" w:eastAsia="仿宋_GB2312"/>
          <w:sz w:val="32"/>
          <w:szCs w:val="32"/>
        </w:rPr>
      </w:pPr>
    </w:p>
    <w:p>
      <w:pPr>
        <w:pStyle w:val="2"/>
        <w:spacing w:line="560" w:lineRule="exact"/>
        <w:ind w:left="0" w:leftChars="0" w:firstLine="0" w:firstLineChars="0"/>
        <w:contextualSpacing/>
        <w:rPr>
          <w:rFonts w:hint="eastAsia" w:ascii="仿宋_GB2312" w:hAnsi="仿宋" w:eastAsia="仿宋_GB2312"/>
          <w:sz w:val="32"/>
          <w:szCs w:val="32"/>
        </w:rPr>
      </w:pPr>
    </w:p>
    <w:p>
      <w:pPr>
        <w:pStyle w:val="2"/>
        <w:spacing w:line="560" w:lineRule="exact"/>
        <w:ind w:left="0" w:leftChars="0" w:firstLine="0" w:firstLineChars="0"/>
        <w:contextualSpacing/>
        <w:rPr>
          <w:rFonts w:hint="eastAsia" w:ascii="仿宋_GB2312" w:hAnsi="仿宋" w:eastAsia="仿宋_GB2312"/>
          <w:sz w:val="32"/>
          <w:szCs w:val="32"/>
        </w:rPr>
      </w:pPr>
    </w:p>
    <w:p>
      <w:pPr>
        <w:pStyle w:val="2"/>
        <w:spacing w:line="560" w:lineRule="exact"/>
        <w:ind w:left="0" w:leftChars="0" w:firstLine="0" w:firstLineChars="0"/>
        <w:contextualSpacing/>
        <w:rPr>
          <w:rFonts w:hint="eastAsia" w:ascii="仿宋_GB2312" w:hAnsi="仿宋" w:eastAsia="仿宋_GB2312"/>
          <w:sz w:val="32"/>
          <w:szCs w:val="32"/>
        </w:rPr>
      </w:pPr>
    </w:p>
    <w:p>
      <w:pPr>
        <w:pStyle w:val="2"/>
        <w:spacing w:line="560" w:lineRule="exact"/>
        <w:ind w:left="0" w:leftChars="0" w:firstLine="0" w:firstLineChars="0"/>
        <w:contextualSpacing/>
        <w:rPr>
          <w:rFonts w:hint="eastAsia" w:ascii="仿宋_GB2312" w:hAnsi="仿宋" w:eastAsia="仿宋_GB2312"/>
          <w:sz w:val="32"/>
          <w:szCs w:val="32"/>
        </w:rPr>
      </w:pPr>
    </w:p>
    <w:p>
      <w:pPr>
        <w:pStyle w:val="2"/>
        <w:spacing w:line="560" w:lineRule="exact"/>
        <w:ind w:left="0" w:leftChars="0" w:firstLine="0" w:firstLineChars="0"/>
        <w:contextualSpacing/>
        <w:rPr>
          <w:rFonts w:hint="eastAsia" w:ascii="仿宋_GB2312" w:hAnsi="仿宋" w:eastAsia="仿宋_GB2312"/>
          <w:sz w:val="32"/>
          <w:szCs w:val="32"/>
        </w:rPr>
      </w:pPr>
    </w:p>
    <w:p>
      <w:pPr>
        <w:pStyle w:val="2"/>
        <w:spacing w:line="560" w:lineRule="exact"/>
        <w:ind w:left="0" w:leftChars="0" w:firstLine="0" w:firstLineChars="0"/>
        <w:contextualSpacing/>
        <w:rPr>
          <w:rFonts w:hint="eastAsia" w:ascii="仿宋_GB2312" w:hAnsi="仿宋" w:eastAsia="仿宋_GB2312"/>
          <w:sz w:val="32"/>
          <w:szCs w:val="32"/>
        </w:rPr>
      </w:pPr>
    </w:p>
    <w:p>
      <w:pPr>
        <w:pStyle w:val="2"/>
        <w:spacing w:line="560" w:lineRule="exact"/>
        <w:ind w:left="0" w:leftChars="0" w:firstLine="0" w:firstLineChars="0"/>
        <w:contextualSpacing/>
        <w:rPr>
          <w:rFonts w:ascii="仿宋_GB2312" w:hAnsi="仿宋" w:eastAsia="仿宋_GB2312"/>
          <w:sz w:val="32"/>
          <w:szCs w:val="32"/>
        </w:rPr>
      </w:pPr>
      <w:bookmarkStart w:id="0" w:name="_GoBack"/>
      <w:bookmarkEnd w:id="0"/>
      <w:r>
        <w:rPr>
          <w:rFonts w:hint="eastAsia" w:ascii="仿宋_GB2312" w:hAnsi="仿宋" w:eastAsia="仿宋_GB2312"/>
          <w:sz w:val="32"/>
          <w:szCs w:val="32"/>
        </w:rPr>
        <w:t>附件4：</w:t>
      </w:r>
    </w:p>
    <w:p>
      <w:pPr>
        <w:pStyle w:val="2"/>
        <w:spacing w:line="560" w:lineRule="exact"/>
        <w:ind w:left="0" w:leftChars="0" w:firstLine="0" w:firstLineChars="0"/>
        <w:contextualSpacing/>
        <w:rPr>
          <w:rFonts w:ascii="仿宋_GB2312" w:hAnsi="仿宋" w:eastAsia="仿宋_GB2312"/>
          <w:sz w:val="32"/>
          <w:szCs w:val="32"/>
        </w:rPr>
      </w:pPr>
    </w:p>
    <w:p>
      <w:pPr>
        <w:widowControl/>
        <w:spacing w:line="560" w:lineRule="exact"/>
        <w:contextualSpacing/>
        <w:jc w:val="center"/>
        <w:rPr>
          <w:rFonts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绍兴市车辆检测站管理服务综合</w:t>
      </w:r>
    </w:p>
    <w:p>
      <w:pPr>
        <w:widowControl/>
        <w:spacing w:line="560" w:lineRule="exact"/>
        <w:contextualSpacing/>
        <w:jc w:val="center"/>
        <w:rPr>
          <w:rFonts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评价指标及计分方法</w:t>
      </w:r>
    </w:p>
    <w:p>
      <w:pPr>
        <w:pStyle w:val="2"/>
        <w:spacing w:line="560" w:lineRule="exact"/>
        <w:ind w:left="0" w:leftChars="0" w:firstLine="0" w:firstLineChars="0"/>
        <w:contextualSpacing/>
        <w:rPr>
          <w:rFonts w:ascii="仿宋_GB2312" w:eastAsia="仿宋_GB2312"/>
          <w:sz w:val="32"/>
          <w:szCs w:val="32"/>
        </w:rPr>
      </w:pPr>
    </w:p>
    <w:tbl>
      <w:tblPr>
        <w:tblStyle w:val="11"/>
        <w:tblW w:w="10015"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993"/>
        <w:gridCol w:w="992"/>
        <w:gridCol w:w="3969"/>
        <w:gridCol w:w="709"/>
        <w:gridCol w:w="709"/>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blHeader/>
        </w:trPr>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cs="黑体"/>
                <w:sz w:val="30"/>
                <w:szCs w:val="30"/>
              </w:rPr>
            </w:pPr>
            <w:r>
              <w:rPr>
                <w:rFonts w:hint="eastAsia" w:ascii="仿宋" w:hAnsi="仿宋" w:eastAsia="仿宋" w:cs="黑体"/>
                <w:kern w:val="0"/>
                <w:sz w:val="30"/>
                <w:szCs w:val="30"/>
              </w:rPr>
              <w:t>序号</w:t>
            </w:r>
          </w:p>
        </w:tc>
        <w:tc>
          <w:tcPr>
            <w:tcW w:w="993" w:type="dxa"/>
            <w:tcMar>
              <w:top w:w="15" w:type="dxa"/>
              <w:left w:w="15" w:type="dxa"/>
              <w:right w:w="15" w:type="dxa"/>
            </w:tcMar>
            <w:vAlign w:val="center"/>
          </w:tcPr>
          <w:p>
            <w:pPr>
              <w:widowControl/>
              <w:adjustRightInd w:val="0"/>
              <w:snapToGrid w:val="0"/>
              <w:jc w:val="center"/>
              <w:textAlignment w:val="center"/>
              <w:rPr>
                <w:rFonts w:ascii="仿宋" w:hAnsi="仿宋" w:eastAsia="仿宋" w:cs="黑体"/>
                <w:kern w:val="0"/>
                <w:sz w:val="30"/>
                <w:szCs w:val="30"/>
              </w:rPr>
            </w:pPr>
            <w:r>
              <w:rPr>
                <w:rFonts w:hint="eastAsia" w:ascii="仿宋" w:hAnsi="仿宋" w:eastAsia="仿宋" w:cs="黑体"/>
                <w:kern w:val="0"/>
                <w:sz w:val="30"/>
                <w:szCs w:val="30"/>
              </w:rPr>
              <w:t>一级</w:t>
            </w:r>
          </w:p>
          <w:p>
            <w:pPr>
              <w:widowControl/>
              <w:adjustRightInd w:val="0"/>
              <w:snapToGrid w:val="0"/>
              <w:jc w:val="center"/>
              <w:textAlignment w:val="center"/>
              <w:rPr>
                <w:rFonts w:ascii="仿宋" w:hAnsi="仿宋" w:eastAsia="仿宋" w:cs="黑体"/>
                <w:sz w:val="30"/>
                <w:szCs w:val="30"/>
              </w:rPr>
            </w:pPr>
            <w:r>
              <w:rPr>
                <w:rFonts w:hint="eastAsia" w:ascii="仿宋" w:hAnsi="仿宋" w:eastAsia="仿宋" w:cs="黑体"/>
                <w:kern w:val="0"/>
                <w:sz w:val="30"/>
                <w:szCs w:val="30"/>
              </w:rPr>
              <w:t>指标</w:t>
            </w:r>
          </w:p>
        </w:tc>
        <w:tc>
          <w:tcPr>
            <w:tcW w:w="992" w:type="dxa"/>
            <w:tcMar>
              <w:top w:w="15" w:type="dxa"/>
              <w:left w:w="15" w:type="dxa"/>
              <w:right w:w="15" w:type="dxa"/>
            </w:tcMar>
            <w:vAlign w:val="center"/>
          </w:tcPr>
          <w:p>
            <w:pPr>
              <w:widowControl/>
              <w:adjustRightInd w:val="0"/>
              <w:snapToGrid w:val="0"/>
              <w:jc w:val="center"/>
              <w:textAlignment w:val="center"/>
              <w:rPr>
                <w:rFonts w:ascii="仿宋" w:hAnsi="仿宋" w:eastAsia="仿宋" w:cs="黑体"/>
                <w:kern w:val="0"/>
                <w:sz w:val="30"/>
                <w:szCs w:val="30"/>
              </w:rPr>
            </w:pPr>
            <w:r>
              <w:rPr>
                <w:rFonts w:hint="eastAsia" w:ascii="仿宋" w:hAnsi="仿宋" w:eastAsia="仿宋" w:cs="黑体"/>
                <w:kern w:val="0"/>
                <w:sz w:val="30"/>
                <w:szCs w:val="30"/>
              </w:rPr>
              <w:t>二级</w:t>
            </w:r>
          </w:p>
          <w:p>
            <w:pPr>
              <w:widowControl/>
              <w:adjustRightInd w:val="0"/>
              <w:snapToGrid w:val="0"/>
              <w:jc w:val="center"/>
              <w:textAlignment w:val="center"/>
              <w:rPr>
                <w:rFonts w:ascii="仿宋" w:hAnsi="仿宋" w:eastAsia="仿宋" w:cs="黑体"/>
                <w:sz w:val="30"/>
                <w:szCs w:val="30"/>
              </w:rPr>
            </w:pPr>
            <w:r>
              <w:rPr>
                <w:rFonts w:hint="eastAsia" w:ascii="仿宋" w:hAnsi="仿宋" w:eastAsia="仿宋" w:cs="黑体"/>
                <w:kern w:val="0"/>
                <w:sz w:val="30"/>
                <w:szCs w:val="30"/>
              </w:rPr>
              <w:t>指标</w:t>
            </w:r>
          </w:p>
        </w:tc>
        <w:tc>
          <w:tcPr>
            <w:tcW w:w="3969" w:type="dxa"/>
            <w:tcMar>
              <w:top w:w="15" w:type="dxa"/>
              <w:left w:w="15" w:type="dxa"/>
              <w:right w:w="15" w:type="dxa"/>
            </w:tcMar>
            <w:vAlign w:val="center"/>
          </w:tcPr>
          <w:p>
            <w:pPr>
              <w:widowControl/>
              <w:adjustRightInd w:val="0"/>
              <w:snapToGrid w:val="0"/>
              <w:jc w:val="center"/>
              <w:textAlignment w:val="center"/>
              <w:rPr>
                <w:rFonts w:ascii="仿宋" w:hAnsi="仿宋" w:eastAsia="仿宋" w:cs="黑体"/>
                <w:sz w:val="30"/>
                <w:szCs w:val="30"/>
              </w:rPr>
            </w:pPr>
            <w:r>
              <w:rPr>
                <w:rFonts w:hint="eastAsia" w:ascii="仿宋" w:hAnsi="仿宋" w:eastAsia="仿宋" w:cs="黑体"/>
                <w:kern w:val="0"/>
                <w:sz w:val="30"/>
                <w:szCs w:val="30"/>
              </w:rPr>
              <w:t>三级指标</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cs="黑体"/>
                <w:sz w:val="30"/>
                <w:szCs w:val="30"/>
              </w:rPr>
            </w:pPr>
            <w:r>
              <w:rPr>
                <w:rFonts w:hint="eastAsia" w:ascii="仿宋" w:hAnsi="仿宋" w:eastAsia="仿宋" w:cs="黑体"/>
                <w:kern w:val="0"/>
                <w:sz w:val="30"/>
                <w:szCs w:val="30"/>
              </w:rPr>
              <w:t>分值</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cs="黑体"/>
                <w:sz w:val="30"/>
                <w:szCs w:val="30"/>
              </w:rPr>
            </w:pPr>
            <w:r>
              <w:rPr>
                <w:rFonts w:hint="eastAsia" w:ascii="仿宋" w:hAnsi="仿宋" w:eastAsia="仿宋" w:cs="黑体"/>
                <w:kern w:val="0"/>
                <w:sz w:val="30"/>
                <w:szCs w:val="30"/>
              </w:rPr>
              <w:t>得分</w:t>
            </w:r>
          </w:p>
        </w:tc>
        <w:tc>
          <w:tcPr>
            <w:tcW w:w="1934" w:type="dxa"/>
            <w:tcMar>
              <w:top w:w="15" w:type="dxa"/>
              <w:left w:w="15" w:type="dxa"/>
              <w:right w:w="15" w:type="dxa"/>
            </w:tcMar>
            <w:vAlign w:val="center"/>
          </w:tcPr>
          <w:p>
            <w:pPr>
              <w:widowControl/>
              <w:adjustRightInd w:val="0"/>
              <w:snapToGrid w:val="0"/>
              <w:jc w:val="center"/>
              <w:textAlignment w:val="center"/>
              <w:rPr>
                <w:rFonts w:ascii="仿宋" w:hAnsi="仿宋" w:eastAsia="仿宋" w:cs="黑体"/>
                <w:sz w:val="30"/>
                <w:szCs w:val="30"/>
              </w:rPr>
            </w:pPr>
            <w:r>
              <w:rPr>
                <w:rFonts w:hint="eastAsia" w:ascii="仿宋" w:hAnsi="仿宋" w:eastAsia="仿宋" w:cs="黑体"/>
                <w:kern w:val="0"/>
                <w:sz w:val="30"/>
                <w:szCs w:val="30"/>
              </w:rPr>
              <w:t>判定原则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1</w:t>
            </w:r>
          </w:p>
        </w:tc>
        <w:tc>
          <w:tcPr>
            <w:tcW w:w="993"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优化服务</w:t>
            </w:r>
            <w:r>
              <w:rPr>
                <w:rFonts w:hint="eastAsia" w:ascii="仿宋" w:hAnsi="仿宋" w:eastAsia="仿宋" w:cs="仿宋_GB2312"/>
                <w:kern w:val="0"/>
                <w:sz w:val="30"/>
                <w:szCs w:val="30"/>
              </w:rPr>
              <w:br w:type="textWrapping"/>
            </w:r>
            <w:r>
              <w:rPr>
                <w:rFonts w:hint="eastAsia" w:ascii="仿宋" w:hAnsi="仿宋" w:eastAsia="仿宋" w:cs="仿宋_GB2312"/>
                <w:kern w:val="0"/>
                <w:sz w:val="30"/>
                <w:szCs w:val="30"/>
              </w:rPr>
              <w:t>（40分）</w:t>
            </w:r>
          </w:p>
        </w:tc>
        <w:tc>
          <w:tcPr>
            <w:tcW w:w="992"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“一站式”服务</w:t>
            </w: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实现车辆一次排队、一次检测、一次收费的服务流程，及时上传检测数据。</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满足得分，不满足得0分。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cs="仿宋_GB2312"/>
                <w:kern w:val="0"/>
                <w:sz w:val="30"/>
                <w:szCs w:val="30"/>
              </w:rPr>
            </w:pPr>
            <w:r>
              <w:rPr>
                <w:rFonts w:hint="eastAsia" w:ascii="仿宋" w:hAnsi="仿宋" w:eastAsia="仿宋" w:cs="仿宋_GB2312"/>
                <w:kern w:val="0"/>
                <w:sz w:val="30"/>
                <w:szCs w:val="30"/>
              </w:rPr>
              <w:t>机动车检测站应完善检测流程，整合外观、底盘检验工位项目。</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cs="仿宋_GB2312"/>
                <w:kern w:val="0"/>
                <w:sz w:val="30"/>
                <w:szCs w:val="30"/>
              </w:rPr>
            </w:pPr>
            <w:r>
              <w:rPr>
                <w:rFonts w:hint="eastAsia" w:ascii="仿宋" w:hAnsi="仿宋" w:eastAsia="仿宋" w:cs="仿宋_GB2312"/>
                <w:kern w:val="0"/>
                <w:sz w:val="30"/>
                <w:szCs w:val="30"/>
              </w:rPr>
              <w:t>对不合格车辆做好技术指导服务，及时准确告知不符合项，提出合理的整改建议。</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预约服务</w:t>
            </w: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配合相关行业管理部门，依托政务服务网，建立车检预约平台。</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在预约平台完整、准确公布机动车检测站地址、营业时间、检测车型、收费标准、咨询电话、服务评价等信息。</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设置预约通道，建立并公示预约验车规则，保障预约车辆优先检测。</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一窗通办服务</w:t>
            </w: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设立与业务量相匹配的综合业务窗口，实现一个受理窗口完成资料提交、审核、缴费。</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设有检测结果取件区及检测结果自主打印设备。</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“交钥匙”服务</w:t>
            </w: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设置小型车辆免费交车代检“交钥匙”服务。</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vMerge w:val="restart"/>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设置其他类型车辆免费交车代检“交钥匙”服务。</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3</w:t>
            </w:r>
          </w:p>
        </w:tc>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免费咨询服务</w:t>
            </w: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服务大厅设置电子显示屏，能实时显示车辆检测全过程和结果情况。</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3</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办事窗口设有排队叫号设备。</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restart"/>
            <w:tcMar>
              <w:top w:w="15" w:type="dxa"/>
              <w:left w:w="15" w:type="dxa"/>
              <w:right w:w="15" w:type="dxa"/>
            </w:tcMar>
            <w:vAlign w:val="center"/>
          </w:tcPr>
          <w:p>
            <w:pPr>
              <w:adjustRightInd w:val="0"/>
              <w:snapToGrid w:val="0"/>
              <w:jc w:val="center"/>
              <w:rPr>
                <w:rFonts w:ascii="仿宋" w:hAnsi="仿宋" w:eastAsia="仿宋"/>
                <w:sz w:val="30"/>
                <w:szCs w:val="30"/>
              </w:rPr>
            </w:pPr>
            <w:r>
              <w:rPr>
                <w:rFonts w:hint="eastAsia" w:ascii="仿宋" w:hAnsi="仿宋" w:eastAsia="仿宋" w:cs="仿宋_GB2312"/>
                <w:kern w:val="0"/>
                <w:sz w:val="30"/>
                <w:szCs w:val="30"/>
              </w:rPr>
              <w:t>满足得分，不满足得0分。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服务大厅设有人工咨询服务台。</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服务环境</w:t>
            </w: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服务大厅配置座椅、电视、免费无线网络、饮水机等服务设施。</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3</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设有阅览区配置按摩椅、自动售货机、共享充电宝等服务设施。</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3</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设有交通违法及环保自助处理终端设备。</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3</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设置有指引性和宣传性的标识标牌，方便群众办事和维持现场文明秩序。</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1</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在场所内醒目位置公开收费项目、收费标准、办事流程图、办事指南等信息。</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993"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cs="仿宋_GB2312"/>
                <w:kern w:val="0"/>
                <w:sz w:val="30"/>
                <w:szCs w:val="30"/>
              </w:rPr>
            </w:pPr>
            <w:r>
              <w:rPr>
                <w:rFonts w:hint="eastAsia" w:ascii="仿宋" w:hAnsi="仿宋" w:eastAsia="仿宋" w:cs="仿宋_GB2312"/>
                <w:spacing w:val="-10"/>
                <w:kern w:val="0"/>
                <w:sz w:val="30"/>
                <w:szCs w:val="30"/>
              </w:rPr>
              <w:t>设备、场地及人员要求</w:t>
            </w:r>
          </w:p>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(43分）</w:t>
            </w:r>
          </w:p>
        </w:tc>
        <w:tc>
          <w:tcPr>
            <w:tcW w:w="992"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检测设备</w:t>
            </w: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检测仪器设备的配置满足检测站申请的所检车辆类型和检测能力。</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检测仪器设备能按要求进行检测仪器设备计量溯源。</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4</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核查不具备计量性能要求的辅助设备是否进行功能核查。</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4" w:hRule="atLeast"/>
        </w:trPr>
        <w:tc>
          <w:tcPr>
            <w:tcW w:w="709" w:type="dxa"/>
            <w:vMerge w:val="restart"/>
            <w:tcMar>
              <w:top w:w="15" w:type="dxa"/>
              <w:left w:w="15" w:type="dxa"/>
              <w:right w:w="15" w:type="dxa"/>
            </w:tcMar>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２</w:t>
            </w:r>
          </w:p>
        </w:tc>
        <w:tc>
          <w:tcPr>
            <w:tcW w:w="993"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cs="仿宋_GB2312"/>
                <w:spacing w:val="-10"/>
                <w:kern w:val="0"/>
                <w:sz w:val="30"/>
                <w:szCs w:val="30"/>
              </w:rPr>
            </w:pPr>
            <w:r>
              <w:rPr>
                <w:rFonts w:hint="eastAsia" w:ascii="仿宋" w:hAnsi="仿宋" w:eastAsia="仿宋" w:cs="仿宋_GB2312"/>
                <w:spacing w:val="-10"/>
                <w:kern w:val="0"/>
                <w:sz w:val="30"/>
                <w:szCs w:val="30"/>
              </w:rPr>
              <w:t>设备、场地及人员要求</w:t>
            </w:r>
          </w:p>
          <w:p>
            <w:pPr>
              <w:adjustRightInd w:val="0"/>
              <w:snapToGrid w:val="0"/>
              <w:jc w:val="center"/>
              <w:rPr>
                <w:rFonts w:ascii="仿宋" w:hAnsi="仿宋" w:eastAsia="仿宋"/>
                <w:sz w:val="30"/>
                <w:szCs w:val="30"/>
              </w:rPr>
            </w:pPr>
            <w:r>
              <w:rPr>
                <w:rFonts w:hint="eastAsia" w:ascii="仿宋" w:hAnsi="仿宋" w:eastAsia="仿宋" w:cs="仿宋_GB2312"/>
                <w:kern w:val="0"/>
                <w:sz w:val="30"/>
                <w:szCs w:val="30"/>
              </w:rPr>
              <w:t>(43分）</w:t>
            </w:r>
          </w:p>
        </w:tc>
        <w:tc>
          <w:tcPr>
            <w:tcW w:w="992" w:type="dxa"/>
            <w:tcMar>
              <w:top w:w="15" w:type="dxa"/>
              <w:left w:w="15" w:type="dxa"/>
              <w:right w:w="15" w:type="dxa"/>
            </w:tcMar>
            <w:vAlign w:val="center"/>
          </w:tcPr>
          <w:p>
            <w:pPr>
              <w:adjustRightInd w:val="0"/>
              <w:snapToGrid w:val="0"/>
              <w:jc w:val="center"/>
              <w:rPr>
                <w:rFonts w:ascii="仿宋" w:hAnsi="仿宋" w:eastAsia="仿宋"/>
                <w:sz w:val="30"/>
                <w:szCs w:val="30"/>
              </w:rPr>
            </w:pPr>
            <w:r>
              <w:rPr>
                <w:rFonts w:hint="eastAsia" w:ascii="仿宋" w:hAnsi="仿宋" w:eastAsia="仿宋" w:cs="仿宋_GB2312"/>
                <w:kern w:val="0"/>
                <w:sz w:val="30"/>
                <w:szCs w:val="30"/>
              </w:rPr>
              <w:t>检测设备</w:t>
            </w: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建立检验检测软件管理制度，检测软件应具有防篡改功能，检测软件及其记录应由专人管理，并进行定期、改变或升级后的再确认。</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38"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场地</w:t>
            </w: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机动车检测站场地规模应满足承检车型及数量的要求。</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14</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机动车检测站场地面积满足≥7亩条件的得基础分2.5分；后面场地面积每增加1亩，得分增加0.5分；场地面积大于等于30亩条件的得满分14分；场地面积＜7亩的得0分。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场地功能区域符合要求。</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满足《浙江省车辆检测站管理设置基本规范（暂行）》相关要求的得分，否则不得分。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场区道路符合要求。</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外检区符合要求。</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检测车间符合要求。</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试验车道和驻车坡道符合要求。</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人员要求</w:t>
            </w: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安全技术检测项目符合要求。</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车辆排放项目符合要求。</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综合性能检测项目符合要求。</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关键岗位管理人员符合要求。</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3</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rPr>
        <w:tc>
          <w:tcPr>
            <w:tcW w:w="709"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3</w:t>
            </w:r>
          </w:p>
        </w:tc>
        <w:tc>
          <w:tcPr>
            <w:tcW w:w="993"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cs="仿宋_GB2312"/>
                <w:spacing w:val="-14"/>
                <w:kern w:val="0"/>
                <w:sz w:val="30"/>
                <w:szCs w:val="30"/>
              </w:rPr>
            </w:pPr>
            <w:r>
              <w:rPr>
                <w:rFonts w:hint="eastAsia" w:ascii="仿宋" w:hAnsi="仿宋" w:eastAsia="仿宋" w:cs="仿宋_GB2312"/>
                <w:spacing w:val="-14"/>
                <w:kern w:val="0"/>
                <w:sz w:val="30"/>
                <w:szCs w:val="30"/>
              </w:rPr>
              <w:t>评价与改进</w:t>
            </w:r>
          </w:p>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（7分）</w:t>
            </w:r>
          </w:p>
        </w:tc>
        <w:tc>
          <w:tcPr>
            <w:tcW w:w="992"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评价制度</w:t>
            </w: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对照《浙江省车辆检测站管理设置基本规范（暂行）》建立自评制度。</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p>
        </w:tc>
        <w:tc>
          <w:tcPr>
            <w:tcW w:w="1934" w:type="dxa"/>
            <w:vMerge w:val="restart"/>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满足得分，不满足得0分。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投诉处理</w:t>
            </w: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建立线上线下投诉渠道，形成处置闭环。</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2</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rPr>
        <w:tc>
          <w:tcPr>
            <w:tcW w:w="709"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3"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c>
          <w:tcPr>
            <w:tcW w:w="992"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改进机制</w:t>
            </w:r>
          </w:p>
        </w:tc>
        <w:tc>
          <w:tcPr>
            <w:tcW w:w="3969"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建立客户满意度评价机制，开展服务满意度调查，能及时分析原因和制定整改措施。</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3</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p>
        </w:tc>
        <w:tc>
          <w:tcPr>
            <w:tcW w:w="1934" w:type="dxa"/>
            <w:vMerge w:val="continue"/>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rPr>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4</w:t>
            </w:r>
          </w:p>
        </w:tc>
        <w:tc>
          <w:tcPr>
            <w:tcW w:w="5954" w:type="dxa"/>
            <w:gridSpan w:val="3"/>
            <w:tcMar>
              <w:top w:w="15" w:type="dxa"/>
              <w:left w:w="15" w:type="dxa"/>
              <w:right w:w="15" w:type="dxa"/>
            </w:tcMar>
            <w:vAlign w:val="center"/>
          </w:tcPr>
          <w:p>
            <w:pPr>
              <w:widowControl/>
              <w:adjustRightInd w:val="0"/>
              <w:snapToGrid w:val="0"/>
              <w:jc w:val="center"/>
              <w:textAlignment w:val="center"/>
              <w:rPr>
                <w:rFonts w:ascii="仿宋" w:hAnsi="仿宋" w:eastAsia="仿宋" w:cs="仿宋_GB2312"/>
                <w:kern w:val="0"/>
                <w:sz w:val="30"/>
                <w:szCs w:val="30"/>
              </w:rPr>
            </w:pPr>
            <w:r>
              <w:rPr>
                <w:rFonts w:hint="eastAsia" w:ascii="仿宋" w:hAnsi="仿宋" w:eastAsia="仿宋" w:cs="仿宋_GB2312"/>
                <w:kern w:val="0"/>
                <w:sz w:val="30"/>
                <w:szCs w:val="30"/>
              </w:rPr>
              <w:t>浙江省机动车检验便民服务平台评分</w:t>
            </w:r>
          </w:p>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（60分）</w:t>
            </w:r>
          </w:p>
        </w:tc>
        <w:tc>
          <w:tcPr>
            <w:tcW w:w="709" w:type="dxa"/>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60</w:t>
            </w:r>
          </w:p>
        </w:tc>
        <w:tc>
          <w:tcPr>
            <w:tcW w:w="709" w:type="dxa"/>
            <w:tcMar>
              <w:top w:w="15" w:type="dxa"/>
              <w:left w:w="15" w:type="dxa"/>
              <w:right w:w="15" w:type="dxa"/>
            </w:tcMar>
            <w:vAlign w:val="center"/>
          </w:tcPr>
          <w:p>
            <w:pPr>
              <w:adjustRightInd w:val="0"/>
              <w:snapToGrid w:val="0"/>
              <w:jc w:val="center"/>
              <w:rPr>
                <w:rFonts w:ascii="仿宋" w:hAnsi="仿宋" w:eastAsia="仿宋"/>
                <w:sz w:val="30"/>
                <w:szCs w:val="30"/>
              </w:rPr>
            </w:pPr>
          </w:p>
        </w:tc>
        <w:tc>
          <w:tcPr>
            <w:tcW w:w="1934" w:type="dxa"/>
            <w:tcMar>
              <w:top w:w="15" w:type="dxa"/>
              <w:left w:w="15" w:type="dxa"/>
              <w:right w:w="15" w:type="dxa"/>
            </w:tcMar>
            <w:vAlign w:val="center"/>
          </w:tcPr>
          <w:p>
            <w:pPr>
              <w:widowControl/>
              <w:adjustRightInd w:val="0"/>
              <w:snapToGrid w:val="0"/>
              <w:jc w:val="left"/>
              <w:textAlignment w:val="center"/>
              <w:rPr>
                <w:rFonts w:ascii="仿宋" w:hAnsi="仿宋" w:eastAsia="仿宋"/>
                <w:sz w:val="30"/>
                <w:szCs w:val="30"/>
              </w:rPr>
            </w:pPr>
            <w:r>
              <w:rPr>
                <w:rFonts w:hint="eastAsia" w:ascii="仿宋" w:hAnsi="仿宋" w:eastAsia="仿宋" w:cs="仿宋_GB2312"/>
                <w:kern w:val="0"/>
                <w:sz w:val="30"/>
                <w:szCs w:val="30"/>
              </w:rPr>
              <w:t>根据评分折算得分，具体规则按省规定参照执行。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663" w:type="dxa"/>
            <w:gridSpan w:val="4"/>
            <w:tcMar>
              <w:top w:w="15" w:type="dxa"/>
              <w:left w:w="15" w:type="dxa"/>
              <w:right w:w="15" w:type="dxa"/>
            </w:tcMar>
            <w:vAlign w:val="center"/>
          </w:tcPr>
          <w:p>
            <w:pPr>
              <w:widowControl/>
              <w:adjustRightInd w:val="0"/>
              <w:snapToGrid w:val="0"/>
              <w:jc w:val="center"/>
              <w:textAlignment w:val="center"/>
              <w:rPr>
                <w:rFonts w:ascii="仿宋" w:hAnsi="仿宋" w:eastAsia="仿宋"/>
                <w:sz w:val="30"/>
                <w:szCs w:val="30"/>
              </w:rPr>
            </w:pPr>
            <w:r>
              <w:rPr>
                <w:rFonts w:hint="eastAsia" w:ascii="仿宋" w:hAnsi="仿宋" w:eastAsia="仿宋" w:cs="仿宋_GB2312"/>
                <w:kern w:val="0"/>
                <w:sz w:val="30"/>
                <w:szCs w:val="30"/>
              </w:rPr>
              <w:t>总分</w:t>
            </w:r>
          </w:p>
        </w:tc>
        <w:tc>
          <w:tcPr>
            <w:tcW w:w="3352" w:type="dxa"/>
            <w:gridSpan w:val="3"/>
            <w:tcMar>
              <w:top w:w="15" w:type="dxa"/>
              <w:left w:w="15" w:type="dxa"/>
              <w:right w:w="15" w:type="dxa"/>
            </w:tcMar>
            <w:vAlign w:val="center"/>
          </w:tcPr>
          <w:p>
            <w:pPr>
              <w:adjustRightInd w:val="0"/>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8" w:hRule="atLeast"/>
        </w:trPr>
        <w:tc>
          <w:tcPr>
            <w:tcW w:w="10015" w:type="dxa"/>
            <w:gridSpan w:val="7"/>
            <w:tcMar>
              <w:top w:w="15" w:type="dxa"/>
              <w:left w:w="15" w:type="dxa"/>
              <w:right w:w="15" w:type="dxa"/>
            </w:tcMar>
            <w:vAlign w:val="center"/>
          </w:tcPr>
          <w:p>
            <w:pPr>
              <w:widowControl/>
              <w:adjustRightInd w:val="0"/>
              <w:snapToGrid w:val="0"/>
              <w:jc w:val="left"/>
              <w:textAlignment w:val="center"/>
              <w:rPr>
                <w:rFonts w:ascii="仿宋" w:hAnsi="仿宋" w:eastAsia="仿宋" w:cs="仿宋_GB2312"/>
                <w:kern w:val="0"/>
                <w:sz w:val="30"/>
                <w:szCs w:val="30"/>
              </w:rPr>
            </w:pPr>
            <w:r>
              <w:rPr>
                <w:rFonts w:hint="eastAsia" w:ascii="仿宋" w:hAnsi="仿宋" w:eastAsia="仿宋" w:cs="仿宋_GB2312"/>
                <w:spacing w:val="-6"/>
                <w:kern w:val="0"/>
                <w:sz w:val="30"/>
                <w:szCs w:val="30"/>
              </w:rPr>
              <w:t>备注：1.总得分大于等于130分评定为A级，大于等于100分小于130分评定为B级，小于100分评定为C级。小于80分评定为D级，对其出具的报告不予采信，整改合格达到80分以上，恢复采信。</w:t>
            </w:r>
            <w:r>
              <w:rPr>
                <w:rFonts w:hint="eastAsia" w:ascii="仿宋" w:hAnsi="仿宋" w:eastAsia="仿宋" w:cs="仿宋_GB2312"/>
                <w:kern w:val="0"/>
                <w:sz w:val="30"/>
                <w:szCs w:val="30"/>
              </w:rPr>
              <w:t xml:space="preserve">　  </w:t>
            </w:r>
          </w:p>
          <w:p>
            <w:pPr>
              <w:widowControl/>
              <w:adjustRightInd w:val="0"/>
              <w:snapToGrid w:val="0"/>
              <w:jc w:val="left"/>
              <w:textAlignment w:val="center"/>
              <w:rPr>
                <w:rFonts w:ascii="仿宋" w:hAnsi="仿宋" w:eastAsia="仿宋" w:cs="仿宋_GB2312"/>
                <w:spacing w:val="-6"/>
                <w:kern w:val="0"/>
                <w:sz w:val="30"/>
                <w:szCs w:val="30"/>
              </w:rPr>
            </w:pPr>
            <w:r>
              <w:rPr>
                <w:rFonts w:hint="eastAsia" w:ascii="仿宋" w:hAnsi="仿宋" w:eastAsia="仿宋" w:cs="仿宋_GB2312"/>
                <w:kern w:val="0"/>
                <w:sz w:val="30"/>
                <w:szCs w:val="30"/>
              </w:rPr>
              <w:t>2.评价周期内有行政处罚的车辆检测站按C级评定。</w:t>
            </w:r>
            <w:r>
              <w:rPr>
                <w:rFonts w:hint="eastAsia" w:ascii="仿宋" w:hAnsi="仿宋" w:eastAsia="仿宋" w:cs="仿宋_GB2312"/>
                <w:spacing w:val="-6"/>
                <w:kern w:val="0"/>
                <w:sz w:val="30"/>
                <w:szCs w:val="30"/>
              </w:rPr>
              <w:t>情节严重的评定为D级，直至退出。</w:t>
            </w:r>
          </w:p>
        </w:tc>
      </w:tr>
    </w:tbl>
    <w:p>
      <w:pPr>
        <w:widowControl/>
        <w:spacing w:line="560" w:lineRule="exact"/>
        <w:contextualSpacing/>
        <w:rPr>
          <w:rFonts w:ascii="仿宋" w:hAnsi="仿宋" w:eastAsia="仿宋" w:cs="宋体"/>
          <w:color w:val="000000"/>
          <w:kern w:val="0"/>
          <w:sz w:val="30"/>
          <w:szCs w:val="30"/>
        </w:rPr>
      </w:pPr>
    </w:p>
    <w:sectPr>
      <w:headerReference r:id="rId3" w:type="default"/>
      <w:footerReference r:id="rId4" w:type="default"/>
      <w:pgSz w:w="11906" w:h="16838"/>
      <w:pgMar w:top="1588" w:right="1588" w:bottom="1588"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1Q10jhwCAAAjBAAADgAAAAAAAAABACAAAAA1AQAAZHJzL2Uyb0RvYy54bWxQSwUG&#10;AAAAAAYABgBZAQAAwwUAAAAA&#10;">
          <v:path/>
          <v:fill on="f" focussize="0,0"/>
          <v:stroke on="f" weight="0.5pt" joinstyle="miter"/>
          <v:imagedata o:title=""/>
          <o:lock v:ext="edit"/>
          <v:textbox inset="0mm,0mm,0mm,0mm" style="mso-fit-shape-to-text:t;">
            <w:txbxContent>
              <w:p>
                <w:pPr>
                  <w:pStyle w:val="7"/>
                  <w:rPr>
                    <w:rFonts w:ascii="Times New Roman" w:hAnsi="Times New Roman"/>
                    <w:sz w:val="24"/>
                    <w:szCs w:val="24"/>
                  </w:rPr>
                </w:pPr>
                <w:r>
                  <w:rPr>
                    <w:rStyle w:val="10"/>
                    <w:rFonts w:ascii="Times New Roman" w:hAnsi="Times New Roman" w:eastAsia="仿宋_GB2312"/>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Style w:val="10"/>
                    <w:rFonts w:ascii="Times New Roman" w:hAnsi="Times New Roman" w:eastAsia="仿宋_GB2312"/>
                    <w:sz w:val="24"/>
                    <w:szCs w:val="24"/>
                  </w:rPr>
                  <w:t>—</w:t>
                </w:r>
              </w:p>
            </w:txbxContent>
          </v:textbox>
        </v:shape>
      </w:pict>
    </w:r>
    <w:r>
      <w:pict>
        <v:shape id="_x0000_s3073" o:spid="_x0000_s3073" o:spt="202" type="#_x0000_t202"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EM+f+rQBAABaAwAADgAAAAAAAAABACAAAAA0AQAAZHJzL2Uyb0Rv&#10;Yy54bWxQSwUGAAAAAAYABgBZAQAAWgUAAAAA&#10;">
          <v:path/>
          <v:fill on="f" focussize="0,0"/>
          <v:stroke on="f" joinstyle="miter"/>
          <v:imagedata o:title=""/>
          <o:lock v:ext="edit"/>
          <v:textbox inset="0mm,0mm,0mm,0mm" style="mso-fit-shape-to-text:t;">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000718"/>
    <w:rsid w:val="00000718"/>
    <w:rsid w:val="000016C6"/>
    <w:rsid w:val="000055E8"/>
    <w:rsid w:val="00006FBB"/>
    <w:rsid w:val="00014BF6"/>
    <w:rsid w:val="00015C79"/>
    <w:rsid w:val="000178C0"/>
    <w:rsid w:val="000248A5"/>
    <w:rsid w:val="00025290"/>
    <w:rsid w:val="00026518"/>
    <w:rsid w:val="00026C4E"/>
    <w:rsid w:val="00026F31"/>
    <w:rsid w:val="00027245"/>
    <w:rsid w:val="00027491"/>
    <w:rsid w:val="0003151D"/>
    <w:rsid w:val="0003222E"/>
    <w:rsid w:val="000348D3"/>
    <w:rsid w:val="0003647F"/>
    <w:rsid w:val="00036E01"/>
    <w:rsid w:val="00036E96"/>
    <w:rsid w:val="000408F4"/>
    <w:rsid w:val="00041E8F"/>
    <w:rsid w:val="000423A7"/>
    <w:rsid w:val="00044A11"/>
    <w:rsid w:val="000460AA"/>
    <w:rsid w:val="0004771E"/>
    <w:rsid w:val="00047BAE"/>
    <w:rsid w:val="000532DD"/>
    <w:rsid w:val="000551CE"/>
    <w:rsid w:val="00056424"/>
    <w:rsid w:val="000609BD"/>
    <w:rsid w:val="00062F37"/>
    <w:rsid w:val="0006439D"/>
    <w:rsid w:val="00066EEC"/>
    <w:rsid w:val="00071727"/>
    <w:rsid w:val="00071FBE"/>
    <w:rsid w:val="000724B0"/>
    <w:rsid w:val="00075395"/>
    <w:rsid w:val="000760FE"/>
    <w:rsid w:val="000763C0"/>
    <w:rsid w:val="00080476"/>
    <w:rsid w:val="000809A2"/>
    <w:rsid w:val="0008228C"/>
    <w:rsid w:val="00083BCF"/>
    <w:rsid w:val="00084F8F"/>
    <w:rsid w:val="00085991"/>
    <w:rsid w:val="000864F1"/>
    <w:rsid w:val="0008696B"/>
    <w:rsid w:val="000876CE"/>
    <w:rsid w:val="000905DA"/>
    <w:rsid w:val="00091598"/>
    <w:rsid w:val="000917AC"/>
    <w:rsid w:val="00092947"/>
    <w:rsid w:val="00095EAE"/>
    <w:rsid w:val="00097B8D"/>
    <w:rsid w:val="000A0038"/>
    <w:rsid w:val="000A035F"/>
    <w:rsid w:val="000A2C29"/>
    <w:rsid w:val="000A2EAE"/>
    <w:rsid w:val="000A3E07"/>
    <w:rsid w:val="000A5317"/>
    <w:rsid w:val="000B35E0"/>
    <w:rsid w:val="000B4CB1"/>
    <w:rsid w:val="000B566F"/>
    <w:rsid w:val="000B6387"/>
    <w:rsid w:val="000B6B4E"/>
    <w:rsid w:val="000B7763"/>
    <w:rsid w:val="000C00AD"/>
    <w:rsid w:val="000C0638"/>
    <w:rsid w:val="000C21F0"/>
    <w:rsid w:val="000C26ED"/>
    <w:rsid w:val="000C3BB3"/>
    <w:rsid w:val="000C473D"/>
    <w:rsid w:val="000C479A"/>
    <w:rsid w:val="000C5025"/>
    <w:rsid w:val="000C622E"/>
    <w:rsid w:val="000C75A9"/>
    <w:rsid w:val="000D1ECE"/>
    <w:rsid w:val="000D2DA6"/>
    <w:rsid w:val="000D511D"/>
    <w:rsid w:val="000D6D10"/>
    <w:rsid w:val="000E0F37"/>
    <w:rsid w:val="000E1F16"/>
    <w:rsid w:val="000E20B0"/>
    <w:rsid w:val="000E2A17"/>
    <w:rsid w:val="000E2C37"/>
    <w:rsid w:val="000E5A3E"/>
    <w:rsid w:val="000E706E"/>
    <w:rsid w:val="000E739F"/>
    <w:rsid w:val="000F087C"/>
    <w:rsid w:val="000F0CBE"/>
    <w:rsid w:val="000F1D3E"/>
    <w:rsid w:val="000F3CF9"/>
    <w:rsid w:val="000F4549"/>
    <w:rsid w:val="000F492E"/>
    <w:rsid w:val="00102028"/>
    <w:rsid w:val="00104DDD"/>
    <w:rsid w:val="00105AAD"/>
    <w:rsid w:val="00106DEC"/>
    <w:rsid w:val="00106DFC"/>
    <w:rsid w:val="00110FDE"/>
    <w:rsid w:val="0011179A"/>
    <w:rsid w:val="001121A5"/>
    <w:rsid w:val="00112672"/>
    <w:rsid w:val="00114383"/>
    <w:rsid w:val="001154B2"/>
    <w:rsid w:val="00115E1D"/>
    <w:rsid w:val="00116E69"/>
    <w:rsid w:val="00121452"/>
    <w:rsid w:val="00121C31"/>
    <w:rsid w:val="00121D9F"/>
    <w:rsid w:val="00121F48"/>
    <w:rsid w:val="00123C7F"/>
    <w:rsid w:val="001253A9"/>
    <w:rsid w:val="00125891"/>
    <w:rsid w:val="001263ED"/>
    <w:rsid w:val="00126AC7"/>
    <w:rsid w:val="00127DF4"/>
    <w:rsid w:val="00131A00"/>
    <w:rsid w:val="001332D6"/>
    <w:rsid w:val="00133DF0"/>
    <w:rsid w:val="001366B6"/>
    <w:rsid w:val="00136D18"/>
    <w:rsid w:val="00137412"/>
    <w:rsid w:val="00137A6E"/>
    <w:rsid w:val="00141907"/>
    <w:rsid w:val="00142EB3"/>
    <w:rsid w:val="00144869"/>
    <w:rsid w:val="00146AB4"/>
    <w:rsid w:val="00146F64"/>
    <w:rsid w:val="001508D1"/>
    <w:rsid w:val="00153B2F"/>
    <w:rsid w:val="00155217"/>
    <w:rsid w:val="001576DA"/>
    <w:rsid w:val="00157E87"/>
    <w:rsid w:val="001625BA"/>
    <w:rsid w:val="001667F9"/>
    <w:rsid w:val="00167FCC"/>
    <w:rsid w:val="00172DF1"/>
    <w:rsid w:val="0017326F"/>
    <w:rsid w:val="001739AA"/>
    <w:rsid w:val="001754C0"/>
    <w:rsid w:val="00175591"/>
    <w:rsid w:val="0017634F"/>
    <w:rsid w:val="0017663D"/>
    <w:rsid w:val="001800A0"/>
    <w:rsid w:val="0018093A"/>
    <w:rsid w:val="00180F43"/>
    <w:rsid w:val="0018167A"/>
    <w:rsid w:val="001839EA"/>
    <w:rsid w:val="00184158"/>
    <w:rsid w:val="00185C58"/>
    <w:rsid w:val="00186B97"/>
    <w:rsid w:val="001873C6"/>
    <w:rsid w:val="00190B54"/>
    <w:rsid w:val="0019337F"/>
    <w:rsid w:val="00195072"/>
    <w:rsid w:val="0019636A"/>
    <w:rsid w:val="001969A5"/>
    <w:rsid w:val="00196A1D"/>
    <w:rsid w:val="001A2CEF"/>
    <w:rsid w:val="001A3005"/>
    <w:rsid w:val="001A3295"/>
    <w:rsid w:val="001A5AF1"/>
    <w:rsid w:val="001B1176"/>
    <w:rsid w:val="001B1870"/>
    <w:rsid w:val="001B2E2B"/>
    <w:rsid w:val="001B35DC"/>
    <w:rsid w:val="001B3EDC"/>
    <w:rsid w:val="001B461E"/>
    <w:rsid w:val="001B4F8B"/>
    <w:rsid w:val="001B54A5"/>
    <w:rsid w:val="001B6944"/>
    <w:rsid w:val="001C0B87"/>
    <w:rsid w:val="001C221F"/>
    <w:rsid w:val="001C5209"/>
    <w:rsid w:val="001C6D19"/>
    <w:rsid w:val="001D0CF0"/>
    <w:rsid w:val="001D204B"/>
    <w:rsid w:val="001D2A95"/>
    <w:rsid w:val="001D2CB7"/>
    <w:rsid w:val="001D2F60"/>
    <w:rsid w:val="001D50D7"/>
    <w:rsid w:val="001D656D"/>
    <w:rsid w:val="001E00A6"/>
    <w:rsid w:val="001E0251"/>
    <w:rsid w:val="001E0E68"/>
    <w:rsid w:val="001E16D0"/>
    <w:rsid w:val="001E1D94"/>
    <w:rsid w:val="001E1FEA"/>
    <w:rsid w:val="001E2305"/>
    <w:rsid w:val="001E2FC9"/>
    <w:rsid w:val="001E4A35"/>
    <w:rsid w:val="001E59F0"/>
    <w:rsid w:val="001E6082"/>
    <w:rsid w:val="001E6D5A"/>
    <w:rsid w:val="001F0730"/>
    <w:rsid w:val="001F1D4B"/>
    <w:rsid w:val="001F3A68"/>
    <w:rsid w:val="001F5547"/>
    <w:rsid w:val="00203C93"/>
    <w:rsid w:val="002041F6"/>
    <w:rsid w:val="00204C0E"/>
    <w:rsid w:val="00210A48"/>
    <w:rsid w:val="002127BD"/>
    <w:rsid w:val="00213482"/>
    <w:rsid w:val="0021442F"/>
    <w:rsid w:val="00214B9E"/>
    <w:rsid w:val="002153DF"/>
    <w:rsid w:val="002157AC"/>
    <w:rsid w:val="0021691E"/>
    <w:rsid w:val="002175BE"/>
    <w:rsid w:val="002175F6"/>
    <w:rsid w:val="00220D29"/>
    <w:rsid w:val="00222514"/>
    <w:rsid w:val="00222ADE"/>
    <w:rsid w:val="00222CD7"/>
    <w:rsid w:val="00224422"/>
    <w:rsid w:val="00224939"/>
    <w:rsid w:val="0022549A"/>
    <w:rsid w:val="00231579"/>
    <w:rsid w:val="00231E0B"/>
    <w:rsid w:val="00235DCF"/>
    <w:rsid w:val="00236D0D"/>
    <w:rsid w:val="0024153B"/>
    <w:rsid w:val="0024292C"/>
    <w:rsid w:val="00242F90"/>
    <w:rsid w:val="00243809"/>
    <w:rsid w:val="002444A7"/>
    <w:rsid w:val="002505AD"/>
    <w:rsid w:val="00250CD4"/>
    <w:rsid w:val="00251DFB"/>
    <w:rsid w:val="00252A89"/>
    <w:rsid w:val="00252F8F"/>
    <w:rsid w:val="00255243"/>
    <w:rsid w:val="002558E8"/>
    <w:rsid w:val="00257D0A"/>
    <w:rsid w:val="00261273"/>
    <w:rsid w:val="0026133C"/>
    <w:rsid w:val="00262751"/>
    <w:rsid w:val="0026768F"/>
    <w:rsid w:val="002717AD"/>
    <w:rsid w:val="00271C90"/>
    <w:rsid w:val="00274FF0"/>
    <w:rsid w:val="00275F78"/>
    <w:rsid w:val="00276162"/>
    <w:rsid w:val="00276391"/>
    <w:rsid w:val="002800EE"/>
    <w:rsid w:val="00281364"/>
    <w:rsid w:val="002836E7"/>
    <w:rsid w:val="00283BAD"/>
    <w:rsid w:val="00285198"/>
    <w:rsid w:val="002854A9"/>
    <w:rsid w:val="00285602"/>
    <w:rsid w:val="00287710"/>
    <w:rsid w:val="00287E7F"/>
    <w:rsid w:val="00290795"/>
    <w:rsid w:val="00292C16"/>
    <w:rsid w:val="00293882"/>
    <w:rsid w:val="00293B24"/>
    <w:rsid w:val="00294352"/>
    <w:rsid w:val="00296A80"/>
    <w:rsid w:val="00297ACD"/>
    <w:rsid w:val="002A02B9"/>
    <w:rsid w:val="002A1B37"/>
    <w:rsid w:val="002A1D0B"/>
    <w:rsid w:val="002A3A28"/>
    <w:rsid w:val="002A538B"/>
    <w:rsid w:val="002A600F"/>
    <w:rsid w:val="002A649A"/>
    <w:rsid w:val="002A6759"/>
    <w:rsid w:val="002A772B"/>
    <w:rsid w:val="002B05F7"/>
    <w:rsid w:val="002B22A8"/>
    <w:rsid w:val="002B2308"/>
    <w:rsid w:val="002B27B2"/>
    <w:rsid w:val="002B28FE"/>
    <w:rsid w:val="002B2C0D"/>
    <w:rsid w:val="002B3E59"/>
    <w:rsid w:val="002B4FBE"/>
    <w:rsid w:val="002B557B"/>
    <w:rsid w:val="002B57FF"/>
    <w:rsid w:val="002C10B6"/>
    <w:rsid w:val="002C12C2"/>
    <w:rsid w:val="002C1411"/>
    <w:rsid w:val="002C649E"/>
    <w:rsid w:val="002C7756"/>
    <w:rsid w:val="002C77DB"/>
    <w:rsid w:val="002D05B2"/>
    <w:rsid w:val="002D07DC"/>
    <w:rsid w:val="002D34AE"/>
    <w:rsid w:val="002D3825"/>
    <w:rsid w:val="002D5AAA"/>
    <w:rsid w:val="002D607A"/>
    <w:rsid w:val="002E010E"/>
    <w:rsid w:val="002E0D36"/>
    <w:rsid w:val="002E3224"/>
    <w:rsid w:val="002E347B"/>
    <w:rsid w:val="002E5B91"/>
    <w:rsid w:val="002E6F40"/>
    <w:rsid w:val="002E7D11"/>
    <w:rsid w:val="002F0C7B"/>
    <w:rsid w:val="002F0CE3"/>
    <w:rsid w:val="002F1978"/>
    <w:rsid w:val="002F1EBE"/>
    <w:rsid w:val="002F3D15"/>
    <w:rsid w:val="002F3FB5"/>
    <w:rsid w:val="002F470C"/>
    <w:rsid w:val="002F5BAA"/>
    <w:rsid w:val="002F5F4B"/>
    <w:rsid w:val="002F67BF"/>
    <w:rsid w:val="002F6C7C"/>
    <w:rsid w:val="002F73B1"/>
    <w:rsid w:val="002F7781"/>
    <w:rsid w:val="002F78DC"/>
    <w:rsid w:val="002F7E1E"/>
    <w:rsid w:val="00300DFC"/>
    <w:rsid w:val="00301CFA"/>
    <w:rsid w:val="003028CE"/>
    <w:rsid w:val="0030612C"/>
    <w:rsid w:val="00306DAA"/>
    <w:rsid w:val="003075FE"/>
    <w:rsid w:val="00311A78"/>
    <w:rsid w:val="00312788"/>
    <w:rsid w:val="00312C84"/>
    <w:rsid w:val="00313BBE"/>
    <w:rsid w:val="003141EF"/>
    <w:rsid w:val="003155EE"/>
    <w:rsid w:val="0031586B"/>
    <w:rsid w:val="00315B5F"/>
    <w:rsid w:val="00316FC1"/>
    <w:rsid w:val="00317AA0"/>
    <w:rsid w:val="00317BAC"/>
    <w:rsid w:val="0032132A"/>
    <w:rsid w:val="003219E3"/>
    <w:rsid w:val="0032248D"/>
    <w:rsid w:val="00322C81"/>
    <w:rsid w:val="00323EF8"/>
    <w:rsid w:val="00331E96"/>
    <w:rsid w:val="00332E55"/>
    <w:rsid w:val="00333DA2"/>
    <w:rsid w:val="0033697F"/>
    <w:rsid w:val="00341DFA"/>
    <w:rsid w:val="00342AEF"/>
    <w:rsid w:val="00342D09"/>
    <w:rsid w:val="00344D86"/>
    <w:rsid w:val="00346785"/>
    <w:rsid w:val="00346DBD"/>
    <w:rsid w:val="003475DF"/>
    <w:rsid w:val="00350D12"/>
    <w:rsid w:val="0035105E"/>
    <w:rsid w:val="00351D01"/>
    <w:rsid w:val="00353D45"/>
    <w:rsid w:val="003540DE"/>
    <w:rsid w:val="00354BB5"/>
    <w:rsid w:val="00355F1F"/>
    <w:rsid w:val="00356B15"/>
    <w:rsid w:val="003602D5"/>
    <w:rsid w:val="00360E6B"/>
    <w:rsid w:val="00361D09"/>
    <w:rsid w:val="00363E7C"/>
    <w:rsid w:val="003651AB"/>
    <w:rsid w:val="00365220"/>
    <w:rsid w:val="00365663"/>
    <w:rsid w:val="00366524"/>
    <w:rsid w:val="00366623"/>
    <w:rsid w:val="003714C1"/>
    <w:rsid w:val="0037255B"/>
    <w:rsid w:val="003726C6"/>
    <w:rsid w:val="00373CA2"/>
    <w:rsid w:val="00376D26"/>
    <w:rsid w:val="00376FC9"/>
    <w:rsid w:val="0038003A"/>
    <w:rsid w:val="00380445"/>
    <w:rsid w:val="00380A25"/>
    <w:rsid w:val="0038211C"/>
    <w:rsid w:val="00383984"/>
    <w:rsid w:val="003839C9"/>
    <w:rsid w:val="003849A9"/>
    <w:rsid w:val="00385A6E"/>
    <w:rsid w:val="003871B7"/>
    <w:rsid w:val="00390E80"/>
    <w:rsid w:val="00392613"/>
    <w:rsid w:val="00393786"/>
    <w:rsid w:val="003937EE"/>
    <w:rsid w:val="0039535B"/>
    <w:rsid w:val="003A43F7"/>
    <w:rsid w:val="003A5E4A"/>
    <w:rsid w:val="003A6B9C"/>
    <w:rsid w:val="003A70AD"/>
    <w:rsid w:val="003A7A9A"/>
    <w:rsid w:val="003B0085"/>
    <w:rsid w:val="003B0139"/>
    <w:rsid w:val="003B2EE9"/>
    <w:rsid w:val="003B309B"/>
    <w:rsid w:val="003B30AA"/>
    <w:rsid w:val="003B30B0"/>
    <w:rsid w:val="003B412F"/>
    <w:rsid w:val="003B689D"/>
    <w:rsid w:val="003C3513"/>
    <w:rsid w:val="003C4018"/>
    <w:rsid w:val="003C513D"/>
    <w:rsid w:val="003C5160"/>
    <w:rsid w:val="003C5723"/>
    <w:rsid w:val="003C58CF"/>
    <w:rsid w:val="003C600B"/>
    <w:rsid w:val="003C6616"/>
    <w:rsid w:val="003C693B"/>
    <w:rsid w:val="003C6F9C"/>
    <w:rsid w:val="003C7A96"/>
    <w:rsid w:val="003D2123"/>
    <w:rsid w:val="003D252E"/>
    <w:rsid w:val="003D3332"/>
    <w:rsid w:val="003D4033"/>
    <w:rsid w:val="003D57F4"/>
    <w:rsid w:val="003D6257"/>
    <w:rsid w:val="003D709A"/>
    <w:rsid w:val="003D7322"/>
    <w:rsid w:val="003E057E"/>
    <w:rsid w:val="003E3642"/>
    <w:rsid w:val="003E50FF"/>
    <w:rsid w:val="003E73EC"/>
    <w:rsid w:val="003F0050"/>
    <w:rsid w:val="003F0479"/>
    <w:rsid w:val="003F049A"/>
    <w:rsid w:val="003F1729"/>
    <w:rsid w:val="003F5F62"/>
    <w:rsid w:val="00403907"/>
    <w:rsid w:val="00403B12"/>
    <w:rsid w:val="0040418B"/>
    <w:rsid w:val="004048A7"/>
    <w:rsid w:val="00406E8B"/>
    <w:rsid w:val="00407C1B"/>
    <w:rsid w:val="00407DCF"/>
    <w:rsid w:val="0041231E"/>
    <w:rsid w:val="0041642C"/>
    <w:rsid w:val="0041731C"/>
    <w:rsid w:val="00421327"/>
    <w:rsid w:val="00421610"/>
    <w:rsid w:val="00422893"/>
    <w:rsid w:val="00423313"/>
    <w:rsid w:val="00425749"/>
    <w:rsid w:val="00425D19"/>
    <w:rsid w:val="004302C3"/>
    <w:rsid w:val="00430DFD"/>
    <w:rsid w:val="00431284"/>
    <w:rsid w:val="00431436"/>
    <w:rsid w:val="00432AB7"/>
    <w:rsid w:val="004330E6"/>
    <w:rsid w:val="00433AF7"/>
    <w:rsid w:val="00435B85"/>
    <w:rsid w:val="004368ED"/>
    <w:rsid w:val="0044271D"/>
    <w:rsid w:val="004438AC"/>
    <w:rsid w:val="00443C42"/>
    <w:rsid w:val="0044442C"/>
    <w:rsid w:val="00445C0A"/>
    <w:rsid w:val="00445E93"/>
    <w:rsid w:val="004463AE"/>
    <w:rsid w:val="00447901"/>
    <w:rsid w:val="00450C4D"/>
    <w:rsid w:val="00451E76"/>
    <w:rsid w:val="0045201A"/>
    <w:rsid w:val="00454095"/>
    <w:rsid w:val="00455879"/>
    <w:rsid w:val="0045646F"/>
    <w:rsid w:val="00456D63"/>
    <w:rsid w:val="00457C67"/>
    <w:rsid w:val="00461CC9"/>
    <w:rsid w:val="0046489B"/>
    <w:rsid w:val="00465445"/>
    <w:rsid w:val="00466AD1"/>
    <w:rsid w:val="00467B09"/>
    <w:rsid w:val="00470656"/>
    <w:rsid w:val="00473ED1"/>
    <w:rsid w:val="00475508"/>
    <w:rsid w:val="004763EA"/>
    <w:rsid w:val="00477075"/>
    <w:rsid w:val="004774AE"/>
    <w:rsid w:val="00480473"/>
    <w:rsid w:val="0048060C"/>
    <w:rsid w:val="00480BC1"/>
    <w:rsid w:val="00481B23"/>
    <w:rsid w:val="00485A0A"/>
    <w:rsid w:val="00486830"/>
    <w:rsid w:val="00487C36"/>
    <w:rsid w:val="00490978"/>
    <w:rsid w:val="004944D5"/>
    <w:rsid w:val="004970C7"/>
    <w:rsid w:val="004972B7"/>
    <w:rsid w:val="0049737B"/>
    <w:rsid w:val="004A26DD"/>
    <w:rsid w:val="004A34D8"/>
    <w:rsid w:val="004A510E"/>
    <w:rsid w:val="004A67AC"/>
    <w:rsid w:val="004B2B9D"/>
    <w:rsid w:val="004C0811"/>
    <w:rsid w:val="004C22AD"/>
    <w:rsid w:val="004C2F24"/>
    <w:rsid w:val="004C404C"/>
    <w:rsid w:val="004C51E2"/>
    <w:rsid w:val="004C5A41"/>
    <w:rsid w:val="004C5F1E"/>
    <w:rsid w:val="004C6048"/>
    <w:rsid w:val="004C7941"/>
    <w:rsid w:val="004D024B"/>
    <w:rsid w:val="004D07B9"/>
    <w:rsid w:val="004D2297"/>
    <w:rsid w:val="004D4D15"/>
    <w:rsid w:val="004D6273"/>
    <w:rsid w:val="004E091F"/>
    <w:rsid w:val="004E173F"/>
    <w:rsid w:val="004E42BA"/>
    <w:rsid w:val="004E4761"/>
    <w:rsid w:val="004E5DBA"/>
    <w:rsid w:val="004E67D1"/>
    <w:rsid w:val="004E6B6B"/>
    <w:rsid w:val="004E6DF1"/>
    <w:rsid w:val="004E7556"/>
    <w:rsid w:val="004F12A9"/>
    <w:rsid w:val="004F222D"/>
    <w:rsid w:val="004F2305"/>
    <w:rsid w:val="004F4E54"/>
    <w:rsid w:val="004F537C"/>
    <w:rsid w:val="00500A41"/>
    <w:rsid w:val="00500C5E"/>
    <w:rsid w:val="00502D43"/>
    <w:rsid w:val="005031E2"/>
    <w:rsid w:val="0050356C"/>
    <w:rsid w:val="005071AD"/>
    <w:rsid w:val="0051056D"/>
    <w:rsid w:val="00511C62"/>
    <w:rsid w:val="00512630"/>
    <w:rsid w:val="00512C6D"/>
    <w:rsid w:val="005133B3"/>
    <w:rsid w:val="00514904"/>
    <w:rsid w:val="00516264"/>
    <w:rsid w:val="005175C0"/>
    <w:rsid w:val="00520C49"/>
    <w:rsid w:val="00520C84"/>
    <w:rsid w:val="00521C73"/>
    <w:rsid w:val="00521D90"/>
    <w:rsid w:val="005229DA"/>
    <w:rsid w:val="00523E4E"/>
    <w:rsid w:val="005259AD"/>
    <w:rsid w:val="00527DA9"/>
    <w:rsid w:val="00530F8E"/>
    <w:rsid w:val="005315FB"/>
    <w:rsid w:val="005327AE"/>
    <w:rsid w:val="00532DB7"/>
    <w:rsid w:val="00535076"/>
    <w:rsid w:val="005351E3"/>
    <w:rsid w:val="005351F3"/>
    <w:rsid w:val="005354FF"/>
    <w:rsid w:val="00536707"/>
    <w:rsid w:val="00537AEC"/>
    <w:rsid w:val="00541A76"/>
    <w:rsid w:val="00543C07"/>
    <w:rsid w:val="00547D5E"/>
    <w:rsid w:val="00553E13"/>
    <w:rsid w:val="00554F1B"/>
    <w:rsid w:val="00555414"/>
    <w:rsid w:val="00556133"/>
    <w:rsid w:val="005561CF"/>
    <w:rsid w:val="00556BF7"/>
    <w:rsid w:val="00561F6D"/>
    <w:rsid w:val="005629CE"/>
    <w:rsid w:val="00563D5D"/>
    <w:rsid w:val="00563F10"/>
    <w:rsid w:val="005648DF"/>
    <w:rsid w:val="00565413"/>
    <w:rsid w:val="00565CDA"/>
    <w:rsid w:val="00566CAC"/>
    <w:rsid w:val="005672E5"/>
    <w:rsid w:val="0056762B"/>
    <w:rsid w:val="00567897"/>
    <w:rsid w:val="00570D47"/>
    <w:rsid w:val="00571FB1"/>
    <w:rsid w:val="005735C5"/>
    <w:rsid w:val="00575AE6"/>
    <w:rsid w:val="005777C2"/>
    <w:rsid w:val="00577A89"/>
    <w:rsid w:val="00582E22"/>
    <w:rsid w:val="005850FC"/>
    <w:rsid w:val="00585F7C"/>
    <w:rsid w:val="005915A3"/>
    <w:rsid w:val="00592ED0"/>
    <w:rsid w:val="005945B7"/>
    <w:rsid w:val="00595C46"/>
    <w:rsid w:val="0059613A"/>
    <w:rsid w:val="00596CB6"/>
    <w:rsid w:val="005A12A9"/>
    <w:rsid w:val="005A243B"/>
    <w:rsid w:val="005A38DA"/>
    <w:rsid w:val="005A474F"/>
    <w:rsid w:val="005A5825"/>
    <w:rsid w:val="005A5B2D"/>
    <w:rsid w:val="005A6E56"/>
    <w:rsid w:val="005B03AD"/>
    <w:rsid w:val="005B054C"/>
    <w:rsid w:val="005B1875"/>
    <w:rsid w:val="005B2375"/>
    <w:rsid w:val="005B6D15"/>
    <w:rsid w:val="005B7087"/>
    <w:rsid w:val="005C0BC2"/>
    <w:rsid w:val="005C376D"/>
    <w:rsid w:val="005C4871"/>
    <w:rsid w:val="005D1181"/>
    <w:rsid w:val="005D1793"/>
    <w:rsid w:val="005D30E5"/>
    <w:rsid w:val="005D516D"/>
    <w:rsid w:val="005D542F"/>
    <w:rsid w:val="005D54D7"/>
    <w:rsid w:val="005D5F55"/>
    <w:rsid w:val="005D735C"/>
    <w:rsid w:val="005E01B8"/>
    <w:rsid w:val="005E0452"/>
    <w:rsid w:val="005E13F9"/>
    <w:rsid w:val="005E30D5"/>
    <w:rsid w:val="005E3CEA"/>
    <w:rsid w:val="005E3F09"/>
    <w:rsid w:val="005E3F9D"/>
    <w:rsid w:val="005E4AAB"/>
    <w:rsid w:val="005E622F"/>
    <w:rsid w:val="005E6E9F"/>
    <w:rsid w:val="005E752B"/>
    <w:rsid w:val="005F1FCF"/>
    <w:rsid w:val="005F26AD"/>
    <w:rsid w:val="005F5424"/>
    <w:rsid w:val="005F6E71"/>
    <w:rsid w:val="005F76B9"/>
    <w:rsid w:val="00600310"/>
    <w:rsid w:val="0060458C"/>
    <w:rsid w:val="00605084"/>
    <w:rsid w:val="006063F2"/>
    <w:rsid w:val="00606621"/>
    <w:rsid w:val="00606C31"/>
    <w:rsid w:val="0061145F"/>
    <w:rsid w:val="0061218A"/>
    <w:rsid w:val="00612731"/>
    <w:rsid w:val="00612B26"/>
    <w:rsid w:val="006133FB"/>
    <w:rsid w:val="006135C0"/>
    <w:rsid w:val="00614C0B"/>
    <w:rsid w:val="00616DE6"/>
    <w:rsid w:val="00616DFF"/>
    <w:rsid w:val="006172E3"/>
    <w:rsid w:val="0062051E"/>
    <w:rsid w:val="006210AE"/>
    <w:rsid w:val="006274B5"/>
    <w:rsid w:val="0062787E"/>
    <w:rsid w:val="00627ACB"/>
    <w:rsid w:val="00630C13"/>
    <w:rsid w:val="0063479A"/>
    <w:rsid w:val="00634882"/>
    <w:rsid w:val="00634E97"/>
    <w:rsid w:val="00635577"/>
    <w:rsid w:val="006370EA"/>
    <w:rsid w:val="00637B7B"/>
    <w:rsid w:val="006418A7"/>
    <w:rsid w:val="006424FF"/>
    <w:rsid w:val="00644660"/>
    <w:rsid w:val="00646379"/>
    <w:rsid w:val="006476E8"/>
    <w:rsid w:val="006479AE"/>
    <w:rsid w:val="00652061"/>
    <w:rsid w:val="006527C4"/>
    <w:rsid w:val="00652D34"/>
    <w:rsid w:val="00654994"/>
    <w:rsid w:val="006569CC"/>
    <w:rsid w:val="00657411"/>
    <w:rsid w:val="006648A2"/>
    <w:rsid w:val="006649A5"/>
    <w:rsid w:val="0066749C"/>
    <w:rsid w:val="00671379"/>
    <w:rsid w:val="0067204B"/>
    <w:rsid w:val="00673B3E"/>
    <w:rsid w:val="00674227"/>
    <w:rsid w:val="00674823"/>
    <w:rsid w:val="00674B53"/>
    <w:rsid w:val="00674EF0"/>
    <w:rsid w:val="00676A6B"/>
    <w:rsid w:val="00676DC4"/>
    <w:rsid w:val="00677F26"/>
    <w:rsid w:val="006802EB"/>
    <w:rsid w:val="00680BA7"/>
    <w:rsid w:val="00680D76"/>
    <w:rsid w:val="006811F5"/>
    <w:rsid w:val="006813CA"/>
    <w:rsid w:val="00684739"/>
    <w:rsid w:val="00685BDB"/>
    <w:rsid w:val="00686564"/>
    <w:rsid w:val="00690ADC"/>
    <w:rsid w:val="00693467"/>
    <w:rsid w:val="006960D2"/>
    <w:rsid w:val="00696BC1"/>
    <w:rsid w:val="006979CA"/>
    <w:rsid w:val="006A0C5D"/>
    <w:rsid w:val="006A0FEF"/>
    <w:rsid w:val="006A45FE"/>
    <w:rsid w:val="006A47BA"/>
    <w:rsid w:val="006A56CE"/>
    <w:rsid w:val="006A6B6E"/>
    <w:rsid w:val="006A79EB"/>
    <w:rsid w:val="006B1A4B"/>
    <w:rsid w:val="006B20CC"/>
    <w:rsid w:val="006B24CE"/>
    <w:rsid w:val="006B2874"/>
    <w:rsid w:val="006B2D8A"/>
    <w:rsid w:val="006B39EC"/>
    <w:rsid w:val="006B4AC2"/>
    <w:rsid w:val="006B676F"/>
    <w:rsid w:val="006B7BF1"/>
    <w:rsid w:val="006C0D2C"/>
    <w:rsid w:val="006C23B6"/>
    <w:rsid w:val="006C45C8"/>
    <w:rsid w:val="006C5108"/>
    <w:rsid w:val="006C5712"/>
    <w:rsid w:val="006C5E16"/>
    <w:rsid w:val="006C697F"/>
    <w:rsid w:val="006D0D48"/>
    <w:rsid w:val="006D16FF"/>
    <w:rsid w:val="006D2422"/>
    <w:rsid w:val="006D25E2"/>
    <w:rsid w:val="006E0A9F"/>
    <w:rsid w:val="006E239C"/>
    <w:rsid w:val="006E2EB5"/>
    <w:rsid w:val="006E363A"/>
    <w:rsid w:val="006E3BDD"/>
    <w:rsid w:val="006E40B1"/>
    <w:rsid w:val="006E41B4"/>
    <w:rsid w:val="006E4482"/>
    <w:rsid w:val="006E7B14"/>
    <w:rsid w:val="006F0242"/>
    <w:rsid w:val="006F346A"/>
    <w:rsid w:val="006F4D34"/>
    <w:rsid w:val="006F5B6C"/>
    <w:rsid w:val="006F692B"/>
    <w:rsid w:val="006F6991"/>
    <w:rsid w:val="006F6FE2"/>
    <w:rsid w:val="006F7053"/>
    <w:rsid w:val="006F7611"/>
    <w:rsid w:val="00702396"/>
    <w:rsid w:val="007036B8"/>
    <w:rsid w:val="00703F25"/>
    <w:rsid w:val="00704145"/>
    <w:rsid w:val="0070543B"/>
    <w:rsid w:val="00705734"/>
    <w:rsid w:val="00705AAB"/>
    <w:rsid w:val="00705EA7"/>
    <w:rsid w:val="00710108"/>
    <w:rsid w:val="0071033D"/>
    <w:rsid w:val="00713BFC"/>
    <w:rsid w:val="00713DD7"/>
    <w:rsid w:val="00720B68"/>
    <w:rsid w:val="00721784"/>
    <w:rsid w:val="00723424"/>
    <w:rsid w:val="007243D6"/>
    <w:rsid w:val="007245A2"/>
    <w:rsid w:val="007246CD"/>
    <w:rsid w:val="00724D0F"/>
    <w:rsid w:val="0072661A"/>
    <w:rsid w:val="00726AFE"/>
    <w:rsid w:val="00731BD1"/>
    <w:rsid w:val="007338CF"/>
    <w:rsid w:val="007344D1"/>
    <w:rsid w:val="00735A2B"/>
    <w:rsid w:val="00735BBA"/>
    <w:rsid w:val="00736793"/>
    <w:rsid w:val="0073798E"/>
    <w:rsid w:val="00737FD1"/>
    <w:rsid w:val="00742EDA"/>
    <w:rsid w:val="00744418"/>
    <w:rsid w:val="007449CB"/>
    <w:rsid w:val="00747847"/>
    <w:rsid w:val="007508F8"/>
    <w:rsid w:val="00750AAF"/>
    <w:rsid w:val="00750E6E"/>
    <w:rsid w:val="0075319E"/>
    <w:rsid w:val="0075398D"/>
    <w:rsid w:val="00753E7F"/>
    <w:rsid w:val="007557D5"/>
    <w:rsid w:val="00756467"/>
    <w:rsid w:val="00756567"/>
    <w:rsid w:val="007572CF"/>
    <w:rsid w:val="007644D0"/>
    <w:rsid w:val="00764838"/>
    <w:rsid w:val="00765475"/>
    <w:rsid w:val="00767EB0"/>
    <w:rsid w:val="007705DF"/>
    <w:rsid w:val="00771F13"/>
    <w:rsid w:val="007723FF"/>
    <w:rsid w:val="00772E81"/>
    <w:rsid w:val="00774022"/>
    <w:rsid w:val="0077496B"/>
    <w:rsid w:val="00774DBA"/>
    <w:rsid w:val="007755E8"/>
    <w:rsid w:val="0077578B"/>
    <w:rsid w:val="007800DA"/>
    <w:rsid w:val="00781294"/>
    <w:rsid w:val="00787186"/>
    <w:rsid w:val="0078756D"/>
    <w:rsid w:val="007934BA"/>
    <w:rsid w:val="007940C9"/>
    <w:rsid w:val="007958DD"/>
    <w:rsid w:val="007962D3"/>
    <w:rsid w:val="007978A3"/>
    <w:rsid w:val="007A3117"/>
    <w:rsid w:val="007A3272"/>
    <w:rsid w:val="007A6EC1"/>
    <w:rsid w:val="007A710E"/>
    <w:rsid w:val="007B3AEB"/>
    <w:rsid w:val="007B4653"/>
    <w:rsid w:val="007B565E"/>
    <w:rsid w:val="007B6781"/>
    <w:rsid w:val="007B6CEA"/>
    <w:rsid w:val="007C3EC2"/>
    <w:rsid w:val="007C4AB9"/>
    <w:rsid w:val="007C539B"/>
    <w:rsid w:val="007C7817"/>
    <w:rsid w:val="007D34BF"/>
    <w:rsid w:val="007D361F"/>
    <w:rsid w:val="007D4221"/>
    <w:rsid w:val="007D71DB"/>
    <w:rsid w:val="007E030D"/>
    <w:rsid w:val="007E074B"/>
    <w:rsid w:val="007E1500"/>
    <w:rsid w:val="007E18D0"/>
    <w:rsid w:val="007E27AF"/>
    <w:rsid w:val="007E2A1B"/>
    <w:rsid w:val="007E2EBF"/>
    <w:rsid w:val="007E4F55"/>
    <w:rsid w:val="007E6B82"/>
    <w:rsid w:val="007F0178"/>
    <w:rsid w:val="007F61B1"/>
    <w:rsid w:val="007F6351"/>
    <w:rsid w:val="007F63F6"/>
    <w:rsid w:val="008034ED"/>
    <w:rsid w:val="00803602"/>
    <w:rsid w:val="00803608"/>
    <w:rsid w:val="0080492F"/>
    <w:rsid w:val="00804FA5"/>
    <w:rsid w:val="00805CD7"/>
    <w:rsid w:val="0081016D"/>
    <w:rsid w:val="00810195"/>
    <w:rsid w:val="00810371"/>
    <w:rsid w:val="00812531"/>
    <w:rsid w:val="00816486"/>
    <w:rsid w:val="00817743"/>
    <w:rsid w:val="00817B80"/>
    <w:rsid w:val="00821122"/>
    <w:rsid w:val="00825FC5"/>
    <w:rsid w:val="008270CC"/>
    <w:rsid w:val="00827FA2"/>
    <w:rsid w:val="00830267"/>
    <w:rsid w:val="00831EEA"/>
    <w:rsid w:val="0083622E"/>
    <w:rsid w:val="008364F3"/>
    <w:rsid w:val="00836CDE"/>
    <w:rsid w:val="00840372"/>
    <w:rsid w:val="00840D8C"/>
    <w:rsid w:val="008415BF"/>
    <w:rsid w:val="00842226"/>
    <w:rsid w:val="0084334F"/>
    <w:rsid w:val="008433CD"/>
    <w:rsid w:val="00844AD7"/>
    <w:rsid w:val="0084690F"/>
    <w:rsid w:val="00847B91"/>
    <w:rsid w:val="00851F19"/>
    <w:rsid w:val="00852111"/>
    <w:rsid w:val="00860FC5"/>
    <w:rsid w:val="0086153B"/>
    <w:rsid w:val="00861A05"/>
    <w:rsid w:val="008620EF"/>
    <w:rsid w:val="00862674"/>
    <w:rsid w:val="00862D9F"/>
    <w:rsid w:val="00863DCA"/>
    <w:rsid w:val="00864403"/>
    <w:rsid w:val="00866CB0"/>
    <w:rsid w:val="00867699"/>
    <w:rsid w:val="008706AE"/>
    <w:rsid w:val="008716C8"/>
    <w:rsid w:val="00871D02"/>
    <w:rsid w:val="00871F30"/>
    <w:rsid w:val="00872D61"/>
    <w:rsid w:val="00874BA7"/>
    <w:rsid w:val="00874FD2"/>
    <w:rsid w:val="00875417"/>
    <w:rsid w:val="00875E78"/>
    <w:rsid w:val="00876547"/>
    <w:rsid w:val="00876FA4"/>
    <w:rsid w:val="00876FD8"/>
    <w:rsid w:val="00877A70"/>
    <w:rsid w:val="0088060D"/>
    <w:rsid w:val="00881273"/>
    <w:rsid w:val="008812B3"/>
    <w:rsid w:val="00882E95"/>
    <w:rsid w:val="008834C9"/>
    <w:rsid w:val="00883F39"/>
    <w:rsid w:val="00884AEB"/>
    <w:rsid w:val="00887B1C"/>
    <w:rsid w:val="00887EC9"/>
    <w:rsid w:val="00891BE4"/>
    <w:rsid w:val="00895B3B"/>
    <w:rsid w:val="00897DE4"/>
    <w:rsid w:val="008A113E"/>
    <w:rsid w:val="008A2F59"/>
    <w:rsid w:val="008A5333"/>
    <w:rsid w:val="008A634F"/>
    <w:rsid w:val="008B0727"/>
    <w:rsid w:val="008B13B3"/>
    <w:rsid w:val="008B1957"/>
    <w:rsid w:val="008B209C"/>
    <w:rsid w:val="008B352C"/>
    <w:rsid w:val="008B38D1"/>
    <w:rsid w:val="008B39A9"/>
    <w:rsid w:val="008B3FE7"/>
    <w:rsid w:val="008B4AC4"/>
    <w:rsid w:val="008B5426"/>
    <w:rsid w:val="008B58CE"/>
    <w:rsid w:val="008B750B"/>
    <w:rsid w:val="008B79A8"/>
    <w:rsid w:val="008C004E"/>
    <w:rsid w:val="008C029A"/>
    <w:rsid w:val="008C22CE"/>
    <w:rsid w:val="008C24A8"/>
    <w:rsid w:val="008C2E43"/>
    <w:rsid w:val="008C4AE6"/>
    <w:rsid w:val="008C516C"/>
    <w:rsid w:val="008C737D"/>
    <w:rsid w:val="008D0804"/>
    <w:rsid w:val="008D084B"/>
    <w:rsid w:val="008D1E90"/>
    <w:rsid w:val="008D3139"/>
    <w:rsid w:val="008D5909"/>
    <w:rsid w:val="008D5A26"/>
    <w:rsid w:val="008D63DC"/>
    <w:rsid w:val="008E00D9"/>
    <w:rsid w:val="008E4D40"/>
    <w:rsid w:val="008E4EB2"/>
    <w:rsid w:val="008E5873"/>
    <w:rsid w:val="008E5996"/>
    <w:rsid w:val="008E6343"/>
    <w:rsid w:val="008E7492"/>
    <w:rsid w:val="008F0442"/>
    <w:rsid w:val="008F04D4"/>
    <w:rsid w:val="008F0B47"/>
    <w:rsid w:val="008F49CE"/>
    <w:rsid w:val="008F5E2A"/>
    <w:rsid w:val="008F64BF"/>
    <w:rsid w:val="008F6BBF"/>
    <w:rsid w:val="008F6C69"/>
    <w:rsid w:val="009007B3"/>
    <w:rsid w:val="009016D4"/>
    <w:rsid w:val="00903582"/>
    <w:rsid w:val="009037E2"/>
    <w:rsid w:val="00903D5E"/>
    <w:rsid w:val="00904419"/>
    <w:rsid w:val="009055FD"/>
    <w:rsid w:val="0090567F"/>
    <w:rsid w:val="0090586C"/>
    <w:rsid w:val="00905AA9"/>
    <w:rsid w:val="009114E5"/>
    <w:rsid w:val="00912266"/>
    <w:rsid w:val="0091230D"/>
    <w:rsid w:val="0091271F"/>
    <w:rsid w:val="009130C6"/>
    <w:rsid w:val="00913C25"/>
    <w:rsid w:val="009149C6"/>
    <w:rsid w:val="00915FD4"/>
    <w:rsid w:val="00916780"/>
    <w:rsid w:val="00916FB3"/>
    <w:rsid w:val="00921BF1"/>
    <w:rsid w:val="00922733"/>
    <w:rsid w:val="00923AF0"/>
    <w:rsid w:val="0092437A"/>
    <w:rsid w:val="009266A9"/>
    <w:rsid w:val="00930E8C"/>
    <w:rsid w:val="0093108A"/>
    <w:rsid w:val="00931F05"/>
    <w:rsid w:val="00936D81"/>
    <w:rsid w:val="00940336"/>
    <w:rsid w:val="00942731"/>
    <w:rsid w:val="009431E2"/>
    <w:rsid w:val="00944664"/>
    <w:rsid w:val="00950359"/>
    <w:rsid w:val="00952EF1"/>
    <w:rsid w:val="009531B8"/>
    <w:rsid w:val="00953F7E"/>
    <w:rsid w:val="00955E8D"/>
    <w:rsid w:val="00956E56"/>
    <w:rsid w:val="00956EFA"/>
    <w:rsid w:val="0096067D"/>
    <w:rsid w:val="00961BFD"/>
    <w:rsid w:val="00964D13"/>
    <w:rsid w:val="00966216"/>
    <w:rsid w:val="00966D55"/>
    <w:rsid w:val="009673DF"/>
    <w:rsid w:val="00967473"/>
    <w:rsid w:val="00967BDD"/>
    <w:rsid w:val="00970760"/>
    <w:rsid w:val="00972BD3"/>
    <w:rsid w:val="00973A88"/>
    <w:rsid w:val="00973D68"/>
    <w:rsid w:val="009744B8"/>
    <w:rsid w:val="00974CDA"/>
    <w:rsid w:val="00977575"/>
    <w:rsid w:val="0097775C"/>
    <w:rsid w:val="00980849"/>
    <w:rsid w:val="0098432A"/>
    <w:rsid w:val="009861C5"/>
    <w:rsid w:val="009879BD"/>
    <w:rsid w:val="00987CA1"/>
    <w:rsid w:val="009909F5"/>
    <w:rsid w:val="0099100D"/>
    <w:rsid w:val="00992D71"/>
    <w:rsid w:val="009944CD"/>
    <w:rsid w:val="00995DFA"/>
    <w:rsid w:val="00996F6F"/>
    <w:rsid w:val="00997818"/>
    <w:rsid w:val="00997F96"/>
    <w:rsid w:val="009A15BD"/>
    <w:rsid w:val="009A2254"/>
    <w:rsid w:val="009A23B3"/>
    <w:rsid w:val="009A34C1"/>
    <w:rsid w:val="009A4E81"/>
    <w:rsid w:val="009A67C2"/>
    <w:rsid w:val="009B1030"/>
    <w:rsid w:val="009B3D1D"/>
    <w:rsid w:val="009B4BA5"/>
    <w:rsid w:val="009B5293"/>
    <w:rsid w:val="009B652F"/>
    <w:rsid w:val="009B73FC"/>
    <w:rsid w:val="009C4F51"/>
    <w:rsid w:val="009C545E"/>
    <w:rsid w:val="009C6411"/>
    <w:rsid w:val="009C74EA"/>
    <w:rsid w:val="009C7987"/>
    <w:rsid w:val="009D149B"/>
    <w:rsid w:val="009D1715"/>
    <w:rsid w:val="009D23B7"/>
    <w:rsid w:val="009D6EBD"/>
    <w:rsid w:val="009E1AFC"/>
    <w:rsid w:val="009E27C2"/>
    <w:rsid w:val="009E2E3D"/>
    <w:rsid w:val="009E3811"/>
    <w:rsid w:val="009E4930"/>
    <w:rsid w:val="009E56FA"/>
    <w:rsid w:val="009E656C"/>
    <w:rsid w:val="009E702B"/>
    <w:rsid w:val="009E778E"/>
    <w:rsid w:val="009F20A4"/>
    <w:rsid w:val="009F21C1"/>
    <w:rsid w:val="009F22B2"/>
    <w:rsid w:val="009F5658"/>
    <w:rsid w:val="009F5A49"/>
    <w:rsid w:val="009F5C67"/>
    <w:rsid w:val="009F75E8"/>
    <w:rsid w:val="00A00A12"/>
    <w:rsid w:val="00A012CC"/>
    <w:rsid w:val="00A03333"/>
    <w:rsid w:val="00A03588"/>
    <w:rsid w:val="00A03838"/>
    <w:rsid w:val="00A04263"/>
    <w:rsid w:val="00A05B8A"/>
    <w:rsid w:val="00A12ECA"/>
    <w:rsid w:val="00A143D0"/>
    <w:rsid w:val="00A1524F"/>
    <w:rsid w:val="00A152FF"/>
    <w:rsid w:val="00A15700"/>
    <w:rsid w:val="00A161E3"/>
    <w:rsid w:val="00A17B0A"/>
    <w:rsid w:val="00A205C8"/>
    <w:rsid w:val="00A22FAA"/>
    <w:rsid w:val="00A24BE8"/>
    <w:rsid w:val="00A2640C"/>
    <w:rsid w:val="00A26634"/>
    <w:rsid w:val="00A310A9"/>
    <w:rsid w:val="00A33A6C"/>
    <w:rsid w:val="00A37C9A"/>
    <w:rsid w:val="00A41959"/>
    <w:rsid w:val="00A41B2A"/>
    <w:rsid w:val="00A41B6E"/>
    <w:rsid w:val="00A42B7A"/>
    <w:rsid w:val="00A43E27"/>
    <w:rsid w:val="00A452A4"/>
    <w:rsid w:val="00A453CD"/>
    <w:rsid w:val="00A52413"/>
    <w:rsid w:val="00A52652"/>
    <w:rsid w:val="00A54760"/>
    <w:rsid w:val="00A54959"/>
    <w:rsid w:val="00A54EC0"/>
    <w:rsid w:val="00A55831"/>
    <w:rsid w:val="00A5765B"/>
    <w:rsid w:val="00A5787E"/>
    <w:rsid w:val="00A60073"/>
    <w:rsid w:val="00A61917"/>
    <w:rsid w:val="00A62696"/>
    <w:rsid w:val="00A63B44"/>
    <w:rsid w:val="00A64754"/>
    <w:rsid w:val="00A64DEE"/>
    <w:rsid w:val="00A64FE5"/>
    <w:rsid w:val="00A653CE"/>
    <w:rsid w:val="00A67D64"/>
    <w:rsid w:val="00A70293"/>
    <w:rsid w:val="00A72ACA"/>
    <w:rsid w:val="00A73786"/>
    <w:rsid w:val="00A73E86"/>
    <w:rsid w:val="00A77FEA"/>
    <w:rsid w:val="00A827BA"/>
    <w:rsid w:val="00A84015"/>
    <w:rsid w:val="00A847D3"/>
    <w:rsid w:val="00A851A3"/>
    <w:rsid w:val="00A85640"/>
    <w:rsid w:val="00A85658"/>
    <w:rsid w:val="00A92598"/>
    <w:rsid w:val="00A9312E"/>
    <w:rsid w:val="00A936AF"/>
    <w:rsid w:val="00A949E9"/>
    <w:rsid w:val="00A94B3C"/>
    <w:rsid w:val="00A957A9"/>
    <w:rsid w:val="00AA0564"/>
    <w:rsid w:val="00AA29B6"/>
    <w:rsid w:val="00AA3A61"/>
    <w:rsid w:val="00AA3FB9"/>
    <w:rsid w:val="00AA4C39"/>
    <w:rsid w:val="00AA68F1"/>
    <w:rsid w:val="00AA6DDA"/>
    <w:rsid w:val="00AB0A86"/>
    <w:rsid w:val="00AB11BD"/>
    <w:rsid w:val="00AB1E47"/>
    <w:rsid w:val="00AB2B3D"/>
    <w:rsid w:val="00AB3987"/>
    <w:rsid w:val="00AC110D"/>
    <w:rsid w:val="00AC194C"/>
    <w:rsid w:val="00AC1FD6"/>
    <w:rsid w:val="00AC2FDD"/>
    <w:rsid w:val="00AC3985"/>
    <w:rsid w:val="00AC7D51"/>
    <w:rsid w:val="00AC7E3F"/>
    <w:rsid w:val="00AD0581"/>
    <w:rsid w:val="00AD1F71"/>
    <w:rsid w:val="00AD3F7C"/>
    <w:rsid w:val="00AD7DFA"/>
    <w:rsid w:val="00AE13FF"/>
    <w:rsid w:val="00AE1C3D"/>
    <w:rsid w:val="00AE1FE3"/>
    <w:rsid w:val="00AE3661"/>
    <w:rsid w:val="00AE4422"/>
    <w:rsid w:val="00AE59E7"/>
    <w:rsid w:val="00AE7866"/>
    <w:rsid w:val="00AF05E8"/>
    <w:rsid w:val="00AF0934"/>
    <w:rsid w:val="00AF174C"/>
    <w:rsid w:val="00AF1DB6"/>
    <w:rsid w:val="00AF372B"/>
    <w:rsid w:val="00AF5718"/>
    <w:rsid w:val="00AF67E2"/>
    <w:rsid w:val="00B01B7C"/>
    <w:rsid w:val="00B0230A"/>
    <w:rsid w:val="00B0252B"/>
    <w:rsid w:val="00B038CF"/>
    <w:rsid w:val="00B0744A"/>
    <w:rsid w:val="00B10446"/>
    <w:rsid w:val="00B11510"/>
    <w:rsid w:val="00B11A53"/>
    <w:rsid w:val="00B14841"/>
    <w:rsid w:val="00B15380"/>
    <w:rsid w:val="00B1640C"/>
    <w:rsid w:val="00B16C63"/>
    <w:rsid w:val="00B20B2E"/>
    <w:rsid w:val="00B216BC"/>
    <w:rsid w:val="00B22C45"/>
    <w:rsid w:val="00B22C78"/>
    <w:rsid w:val="00B2558B"/>
    <w:rsid w:val="00B2722E"/>
    <w:rsid w:val="00B2788F"/>
    <w:rsid w:val="00B314B8"/>
    <w:rsid w:val="00B32471"/>
    <w:rsid w:val="00B32BFB"/>
    <w:rsid w:val="00B33FA2"/>
    <w:rsid w:val="00B346E5"/>
    <w:rsid w:val="00B3692F"/>
    <w:rsid w:val="00B43514"/>
    <w:rsid w:val="00B46BCF"/>
    <w:rsid w:val="00B476E0"/>
    <w:rsid w:val="00B55DC9"/>
    <w:rsid w:val="00B5617C"/>
    <w:rsid w:val="00B562EB"/>
    <w:rsid w:val="00B601DD"/>
    <w:rsid w:val="00B61D08"/>
    <w:rsid w:val="00B63887"/>
    <w:rsid w:val="00B70017"/>
    <w:rsid w:val="00B70A4A"/>
    <w:rsid w:val="00B716E0"/>
    <w:rsid w:val="00B71CCE"/>
    <w:rsid w:val="00B74351"/>
    <w:rsid w:val="00B7779C"/>
    <w:rsid w:val="00B80E16"/>
    <w:rsid w:val="00B81B56"/>
    <w:rsid w:val="00B81F5E"/>
    <w:rsid w:val="00B846F0"/>
    <w:rsid w:val="00B85181"/>
    <w:rsid w:val="00B85664"/>
    <w:rsid w:val="00B86197"/>
    <w:rsid w:val="00B922A7"/>
    <w:rsid w:val="00B92655"/>
    <w:rsid w:val="00B92C3B"/>
    <w:rsid w:val="00B93439"/>
    <w:rsid w:val="00B95D7C"/>
    <w:rsid w:val="00B9695B"/>
    <w:rsid w:val="00B9709D"/>
    <w:rsid w:val="00BA1189"/>
    <w:rsid w:val="00BA1437"/>
    <w:rsid w:val="00BA16A9"/>
    <w:rsid w:val="00BA2A9A"/>
    <w:rsid w:val="00BA33AD"/>
    <w:rsid w:val="00BA44B8"/>
    <w:rsid w:val="00BA4A7E"/>
    <w:rsid w:val="00BA5761"/>
    <w:rsid w:val="00BA6339"/>
    <w:rsid w:val="00BA6931"/>
    <w:rsid w:val="00BB0840"/>
    <w:rsid w:val="00BB180D"/>
    <w:rsid w:val="00BB1822"/>
    <w:rsid w:val="00BB2BB7"/>
    <w:rsid w:val="00BB453F"/>
    <w:rsid w:val="00BB65C0"/>
    <w:rsid w:val="00BB71BC"/>
    <w:rsid w:val="00BB736C"/>
    <w:rsid w:val="00BC2061"/>
    <w:rsid w:val="00BC3203"/>
    <w:rsid w:val="00BC35A7"/>
    <w:rsid w:val="00BC4139"/>
    <w:rsid w:val="00BC4494"/>
    <w:rsid w:val="00BC4636"/>
    <w:rsid w:val="00BC4C32"/>
    <w:rsid w:val="00BC4FFB"/>
    <w:rsid w:val="00BC62F4"/>
    <w:rsid w:val="00BC6784"/>
    <w:rsid w:val="00BC6CAE"/>
    <w:rsid w:val="00BD15EF"/>
    <w:rsid w:val="00BD2572"/>
    <w:rsid w:val="00BD38A4"/>
    <w:rsid w:val="00BD3D77"/>
    <w:rsid w:val="00BD455B"/>
    <w:rsid w:val="00BD467D"/>
    <w:rsid w:val="00BD4D50"/>
    <w:rsid w:val="00BD7B98"/>
    <w:rsid w:val="00BE26E8"/>
    <w:rsid w:val="00BE2BC3"/>
    <w:rsid w:val="00BE3B7B"/>
    <w:rsid w:val="00BE4957"/>
    <w:rsid w:val="00BE6B34"/>
    <w:rsid w:val="00BF08A8"/>
    <w:rsid w:val="00BF1893"/>
    <w:rsid w:val="00BF1EC9"/>
    <w:rsid w:val="00BF3350"/>
    <w:rsid w:val="00BF600A"/>
    <w:rsid w:val="00BF67C2"/>
    <w:rsid w:val="00C011E9"/>
    <w:rsid w:val="00C014FB"/>
    <w:rsid w:val="00C04F21"/>
    <w:rsid w:val="00C074DE"/>
    <w:rsid w:val="00C11118"/>
    <w:rsid w:val="00C11DD0"/>
    <w:rsid w:val="00C13196"/>
    <w:rsid w:val="00C14613"/>
    <w:rsid w:val="00C16943"/>
    <w:rsid w:val="00C17321"/>
    <w:rsid w:val="00C17E0D"/>
    <w:rsid w:val="00C2057A"/>
    <w:rsid w:val="00C213F2"/>
    <w:rsid w:val="00C21B1E"/>
    <w:rsid w:val="00C23B1E"/>
    <w:rsid w:val="00C23FAA"/>
    <w:rsid w:val="00C25195"/>
    <w:rsid w:val="00C26F72"/>
    <w:rsid w:val="00C30FE6"/>
    <w:rsid w:val="00C327D4"/>
    <w:rsid w:val="00C3511C"/>
    <w:rsid w:val="00C36CD7"/>
    <w:rsid w:val="00C4033B"/>
    <w:rsid w:val="00C432D3"/>
    <w:rsid w:val="00C45EE0"/>
    <w:rsid w:val="00C50287"/>
    <w:rsid w:val="00C509E4"/>
    <w:rsid w:val="00C50AF7"/>
    <w:rsid w:val="00C525EE"/>
    <w:rsid w:val="00C57DC8"/>
    <w:rsid w:val="00C60036"/>
    <w:rsid w:val="00C6048E"/>
    <w:rsid w:val="00C62995"/>
    <w:rsid w:val="00C62AD1"/>
    <w:rsid w:val="00C633E2"/>
    <w:rsid w:val="00C63C91"/>
    <w:rsid w:val="00C67064"/>
    <w:rsid w:val="00C70C33"/>
    <w:rsid w:val="00C712A9"/>
    <w:rsid w:val="00C7371E"/>
    <w:rsid w:val="00C74AFB"/>
    <w:rsid w:val="00C75E89"/>
    <w:rsid w:val="00C80A1E"/>
    <w:rsid w:val="00C80F70"/>
    <w:rsid w:val="00C81242"/>
    <w:rsid w:val="00C82399"/>
    <w:rsid w:val="00C84195"/>
    <w:rsid w:val="00C84962"/>
    <w:rsid w:val="00C860C9"/>
    <w:rsid w:val="00C91C13"/>
    <w:rsid w:val="00C928CF"/>
    <w:rsid w:val="00C92AE4"/>
    <w:rsid w:val="00C94E0C"/>
    <w:rsid w:val="00C952EA"/>
    <w:rsid w:val="00C96C0D"/>
    <w:rsid w:val="00C970ED"/>
    <w:rsid w:val="00CA0A5F"/>
    <w:rsid w:val="00CA110B"/>
    <w:rsid w:val="00CA1B43"/>
    <w:rsid w:val="00CA22EE"/>
    <w:rsid w:val="00CA2407"/>
    <w:rsid w:val="00CA37C4"/>
    <w:rsid w:val="00CA4862"/>
    <w:rsid w:val="00CA4D5F"/>
    <w:rsid w:val="00CA5238"/>
    <w:rsid w:val="00CA543E"/>
    <w:rsid w:val="00CB14DA"/>
    <w:rsid w:val="00CB3CC7"/>
    <w:rsid w:val="00CB3DA9"/>
    <w:rsid w:val="00CB4C49"/>
    <w:rsid w:val="00CB744C"/>
    <w:rsid w:val="00CB7704"/>
    <w:rsid w:val="00CB7AB4"/>
    <w:rsid w:val="00CC0580"/>
    <w:rsid w:val="00CC085D"/>
    <w:rsid w:val="00CC1364"/>
    <w:rsid w:val="00CC33D2"/>
    <w:rsid w:val="00CC3B09"/>
    <w:rsid w:val="00CC4E75"/>
    <w:rsid w:val="00CC5C9F"/>
    <w:rsid w:val="00CC6009"/>
    <w:rsid w:val="00CD0129"/>
    <w:rsid w:val="00CD0788"/>
    <w:rsid w:val="00CD0AE2"/>
    <w:rsid w:val="00CD1609"/>
    <w:rsid w:val="00CD33C5"/>
    <w:rsid w:val="00CD4D89"/>
    <w:rsid w:val="00CD6401"/>
    <w:rsid w:val="00CD793B"/>
    <w:rsid w:val="00CE0268"/>
    <w:rsid w:val="00CE1E06"/>
    <w:rsid w:val="00CE20C8"/>
    <w:rsid w:val="00CE2676"/>
    <w:rsid w:val="00CE29BD"/>
    <w:rsid w:val="00CE4507"/>
    <w:rsid w:val="00CE5E0F"/>
    <w:rsid w:val="00CF0543"/>
    <w:rsid w:val="00CF4587"/>
    <w:rsid w:val="00CF49F1"/>
    <w:rsid w:val="00CF653C"/>
    <w:rsid w:val="00CF6998"/>
    <w:rsid w:val="00CF707E"/>
    <w:rsid w:val="00D00E37"/>
    <w:rsid w:val="00D044DE"/>
    <w:rsid w:val="00D050EA"/>
    <w:rsid w:val="00D05233"/>
    <w:rsid w:val="00D053BE"/>
    <w:rsid w:val="00D058B8"/>
    <w:rsid w:val="00D058C9"/>
    <w:rsid w:val="00D06387"/>
    <w:rsid w:val="00D10922"/>
    <w:rsid w:val="00D10C57"/>
    <w:rsid w:val="00D10CCB"/>
    <w:rsid w:val="00D114C3"/>
    <w:rsid w:val="00D12494"/>
    <w:rsid w:val="00D12EEB"/>
    <w:rsid w:val="00D1409D"/>
    <w:rsid w:val="00D14CBF"/>
    <w:rsid w:val="00D15C64"/>
    <w:rsid w:val="00D167EA"/>
    <w:rsid w:val="00D17B1E"/>
    <w:rsid w:val="00D17C10"/>
    <w:rsid w:val="00D21A38"/>
    <w:rsid w:val="00D22F7F"/>
    <w:rsid w:val="00D23DA0"/>
    <w:rsid w:val="00D243DC"/>
    <w:rsid w:val="00D25EA0"/>
    <w:rsid w:val="00D2743E"/>
    <w:rsid w:val="00D30754"/>
    <w:rsid w:val="00D3121C"/>
    <w:rsid w:val="00D32CED"/>
    <w:rsid w:val="00D32FBE"/>
    <w:rsid w:val="00D35C6F"/>
    <w:rsid w:val="00D36A0F"/>
    <w:rsid w:val="00D42048"/>
    <w:rsid w:val="00D43B87"/>
    <w:rsid w:val="00D44C6D"/>
    <w:rsid w:val="00D50E24"/>
    <w:rsid w:val="00D51CBB"/>
    <w:rsid w:val="00D51E15"/>
    <w:rsid w:val="00D51E3B"/>
    <w:rsid w:val="00D54D6B"/>
    <w:rsid w:val="00D55374"/>
    <w:rsid w:val="00D55630"/>
    <w:rsid w:val="00D65BA8"/>
    <w:rsid w:val="00D706E4"/>
    <w:rsid w:val="00D71286"/>
    <w:rsid w:val="00D71A32"/>
    <w:rsid w:val="00D72854"/>
    <w:rsid w:val="00D75302"/>
    <w:rsid w:val="00D76157"/>
    <w:rsid w:val="00D76820"/>
    <w:rsid w:val="00D76C82"/>
    <w:rsid w:val="00D76D19"/>
    <w:rsid w:val="00D80140"/>
    <w:rsid w:val="00D805E1"/>
    <w:rsid w:val="00D816B2"/>
    <w:rsid w:val="00D82324"/>
    <w:rsid w:val="00D82B2C"/>
    <w:rsid w:val="00D84D2D"/>
    <w:rsid w:val="00D86EFA"/>
    <w:rsid w:val="00D8723D"/>
    <w:rsid w:val="00D87B7C"/>
    <w:rsid w:val="00D90AB0"/>
    <w:rsid w:val="00D9175D"/>
    <w:rsid w:val="00D91E65"/>
    <w:rsid w:val="00D93937"/>
    <w:rsid w:val="00D93AB7"/>
    <w:rsid w:val="00D941D5"/>
    <w:rsid w:val="00D94717"/>
    <w:rsid w:val="00D95B23"/>
    <w:rsid w:val="00D95BC9"/>
    <w:rsid w:val="00D9694C"/>
    <w:rsid w:val="00D96C01"/>
    <w:rsid w:val="00DA016D"/>
    <w:rsid w:val="00DA0936"/>
    <w:rsid w:val="00DA0B0D"/>
    <w:rsid w:val="00DA16C3"/>
    <w:rsid w:val="00DA1907"/>
    <w:rsid w:val="00DA1B5D"/>
    <w:rsid w:val="00DA2528"/>
    <w:rsid w:val="00DA505B"/>
    <w:rsid w:val="00DA775C"/>
    <w:rsid w:val="00DA7B83"/>
    <w:rsid w:val="00DA7F21"/>
    <w:rsid w:val="00DB09A8"/>
    <w:rsid w:val="00DB24D8"/>
    <w:rsid w:val="00DB404F"/>
    <w:rsid w:val="00DB534E"/>
    <w:rsid w:val="00DB5C35"/>
    <w:rsid w:val="00DB65EA"/>
    <w:rsid w:val="00DB7460"/>
    <w:rsid w:val="00DB7AD9"/>
    <w:rsid w:val="00DC0999"/>
    <w:rsid w:val="00DC0D34"/>
    <w:rsid w:val="00DC1318"/>
    <w:rsid w:val="00DC3CF9"/>
    <w:rsid w:val="00DC410A"/>
    <w:rsid w:val="00DC5FC7"/>
    <w:rsid w:val="00DC6094"/>
    <w:rsid w:val="00DC7800"/>
    <w:rsid w:val="00DD224E"/>
    <w:rsid w:val="00DD28F3"/>
    <w:rsid w:val="00DD3B4D"/>
    <w:rsid w:val="00DD470B"/>
    <w:rsid w:val="00DD6081"/>
    <w:rsid w:val="00DD64FE"/>
    <w:rsid w:val="00DD78B0"/>
    <w:rsid w:val="00DE0658"/>
    <w:rsid w:val="00DE1FBB"/>
    <w:rsid w:val="00DE2925"/>
    <w:rsid w:val="00DE3065"/>
    <w:rsid w:val="00DE3EC8"/>
    <w:rsid w:val="00DE601F"/>
    <w:rsid w:val="00DE7A3A"/>
    <w:rsid w:val="00DE7DC5"/>
    <w:rsid w:val="00DF1CC8"/>
    <w:rsid w:val="00DF3FA6"/>
    <w:rsid w:val="00DF7818"/>
    <w:rsid w:val="00DF7D6A"/>
    <w:rsid w:val="00E00296"/>
    <w:rsid w:val="00E0202A"/>
    <w:rsid w:val="00E05029"/>
    <w:rsid w:val="00E0698C"/>
    <w:rsid w:val="00E11052"/>
    <w:rsid w:val="00E12DFE"/>
    <w:rsid w:val="00E16575"/>
    <w:rsid w:val="00E16AFA"/>
    <w:rsid w:val="00E221BF"/>
    <w:rsid w:val="00E23166"/>
    <w:rsid w:val="00E2441F"/>
    <w:rsid w:val="00E24F08"/>
    <w:rsid w:val="00E26117"/>
    <w:rsid w:val="00E27ADA"/>
    <w:rsid w:val="00E319C1"/>
    <w:rsid w:val="00E33AA3"/>
    <w:rsid w:val="00E35A2A"/>
    <w:rsid w:val="00E36603"/>
    <w:rsid w:val="00E415D3"/>
    <w:rsid w:val="00E425FC"/>
    <w:rsid w:val="00E43818"/>
    <w:rsid w:val="00E457E5"/>
    <w:rsid w:val="00E46318"/>
    <w:rsid w:val="00E4776F"/>
    <w:rsid w:val="00E477C9"/>
    <w:rsid w:val="00E47D86"/>
    <w:rsid w:val="00E47ED7"/>
    <w:rsid w:val="00E5004C"/>
    <w:rsid w:val="00E518E5"/>
    <w:rsid w:val="00E51C0C"/>
    <w:rsid w:val="00E52FEB"/>
    <w:rsid w:val="00E57F62"/>
    <w:rsid w:val="00E614D0"/>
    <w:rsid w:val="00E616D2"/>
    <w:rsid w:val="00E618C0"/>
    <w:rsid w:val="00E624F7"/>
    <w:rsid w:val="00E647FE"/>
    <w:rsid w:val="00E6581A"/>
    <w:rsid w:val="00E66F1F"/>
    <w:rsid w:val="00E701D8"/>
    <w:rsid w:val="00E71439"/>
    <w:rsid w:val="00E71AF9"/>
    <w:rsid w:val="00E741BD"/>
    <w:rsid w:val="00E74B55"/>
    <w:rsid w:val="00E76E72"/>
    <w:rsid w:val="00E80815"/>
    <w:rsid w:val="00E80AFF"/>
    <w:rsid w:val="00E81E3E"/>
    <w:rsid w:val="00E8596D"/>
    <w:rsid w:val="00E86731"/>
    <w:rsid w:val="00E91FEA"/>
    <w:rsid w:val="00E93F12"/>
    <w:rsid w:val="00E95B0F"/>
    <w:rsid w:val="00E96BCE"/>
    <w:rsid w:val="00E975F3"/>
    <w:rsid w:val="00E97DD1"/>
    <w:rsid w:val="00E97DDB"/>
    <w:rsid w:val="00EA13D1"/>
    <w:rsid w:val="00EA22C6"/>
    <w:rsid w:val="00EA6063"/>
    <w:rsid w:val="00EA6383"/>
    <w:rsid w:val="00EA6A2D"/>
    <w:rsid w:val="00EB19E7"/>
    <w:rsid w:val="00EB1FD5"/>
    <w:rsid w:val="00EB2111"/>
    <w:rsid w:val="00EB375C"/>
    <w:rsid w:val="00EB5A63"/>
    <w:rsid w:val="00EB6E7C"/>
    <w:rsid w:val="00EB6F3C"/>
    <w:rsid w:val="00EC0916"/>
    <w:rsid w:val="00EC0CBA"/>
    <w:rsid w:val="00EC1065"/>
    <w:rsid w:val="00EC1351"/>
    <w:rsid w:val="00EC1EEC"/>
    <w:rsid w:val="00EC3339"/>
    <w:rsid w:val="00EC45A9"/>
    <w:rsid w:val="00EC4D41"/>
    <w:rsid w:val="00EC5475"/>
    <w:rsid w:val="00ED17CF"/>
    <w:rsid w:val="00ED23AF"/>
    <w:rsid w:val="00ED2846"/>
    <w:rsid w:val="00ED2D48"/>
    <w:rsid w:val="00ED2D5B"/>
    <w:rsid w:val="00ED5801"/>
    <w:rsid w:val="00ED6BED"/>
    <w:rsid w:val="00ED7CDD"/>
    <w:rsid w:val="00EE27AF"/>
    <w:rsid w:val="00EE3064"/>
    <w:rsid w:val="00EE3C24"/>
    <w:rsid w:val="00EE3C93"/>
    <w:rsid w:val="00EE4757"/>
    <w:rsid w:val="00EE76A1"/>
    <w:rsid w:val="00EF0763"/>
    <w:rsid w:val="00EF2369"/>
    <w:rsid w:val="00EF24A7"/>
    <w:rsid w:val="00EF2D98"/>
    <w:rsid w:val="00EF52F7"/>
    <w:rsid w:val="00F0160C"/>
    <w:rsid w:val="00F02F34"/>
    <w:rsid w:val="00F041EB"/>
    <w:rsid w:val="00F060C6"/>
    <w:rsid w:val="00F07BB9"/>
    <w:rsid w:val="00F11262"/>
    <w:rsid w:val="00F11C29"/>
    <w:rsid w:val="00F14E31"/>
    <w:rsid w:val="00F1513D"/>
    <w:rsid w:val="00F21A51"/>
    <w:rsid w:val="00F22D55"/>
    <w:rsid w:val="00F2308A"/>
    <w:rsid w:val="00F25BD6"/>
    <w:rsid w:val="00F25F37"/>
    <w:rsid w:val="00F32071"/>
    <w:rsid w:val="00F32A0C"/>
    <w:rsid w:val="00F32C56"/>
    <w:rsid w:val="00F33C8D"/>
    <w:rsid w:val="00F348C0"/>
    <w:rsid w:val="00F35466"/>
    <w:rsid w:val="00F3764D"/>
    <w:rsid w:val="00F37F3B"/>
    <w:rsid w:val="00F4015A"/>
    <w:rsid w:val="00F437A1"/>
    <w:rsid w:val="00F43B9D"/>
    <w:rsid w:val="00F441C0"/>
    <w:rsid w:val="00F44CD2"/>
    <w:rsid w:val="00F45082"/>
    <w:rsid w:val="00F46074"/>
    <w:rsid w:val="00F46B73"/>
    <w:rsid w:val="00F50386"/>
    <w:rsid w:val="00F52764"/>
    <w:rsid w:val="00F530DB"/>
    <w:rsid w:val="00F53DC1"/>
    <w:rsid w:val="00F5463F"/>
    <w:rsid w:val="00F5535B"/>
    <w:rsid w:val="00F56E89"/>
    <w:rsid w:val="00F57D13"/>
    <w:rsid w:val="00F57EA5"/>
    <w:rsid w:val="00F62056"/>
    <w:rsid w:val="00F620A6"/>
    <w:rsid w:val="00F6362E"/>
    <w:rsid w:val="00F650BE"/>
    <w:rsid w:val="00F65266"/>
    <w:rsid w:val="00F6598F"/>
    <w:rsid w:val="00F662FA"/>
    <w:rsid w:val="00F736A9"/>
    <w:rsid w:val="00F743E9"/>
    <w:rsid w:val="00F7488E"/>
    <w:rsid w:val="00F74BB2"/>
    <w:rsid w:val="00F76D6C"/>
    <w:rsid w:val="00F8032B"/>
    <w:rsid w:val="00F80905"/>
    <w:rsid w:val="00F816DD"/>
    <w:rsid w:val="00F8194E"/>
    <w:rsid w:val="00F86206"/>
    <w:rsid w:val="00F902B1"/>
    <w:rsid w:val="00F915EC"/>
    <w:rsid w:val="00F91A45"/>
    <w:rsid w:val="00F925E5"/>
    <w:rsid w:val="00F93433"/>
    <w:rsid w:val="00F9349A"/>
    <w:rsid w:val="00F93BA1"/>
    <w:rsid w:val="00F9499F"/>
    <w:rsid w:val="00F9517D"/>
    <w:rsid w:val="00F964BB"/>
    <w:rsid w:val="00F978E8"/>
    <w:rsid w:val="00FA0099"/>
    <w:rsid w:val="00FA0A42"/>
    <w:rsid w:val="00FA13FF"/>
    <w:rsid w:val="00FA3477"/>
    <w:rsid w:val="00FA4CDB"/>
    <w:rsid w:val="00FA4E05"/>
    <w:rsid w:val="00FA580B"/>
    <w:rsid w:val="00FA60BC"/>
    <w:rsid w:val="00FA6D73"/>
    <w:rsid w:val="00FB3A58"/>
    <w:rsid w:val="00FB55DD"/>
    <w:rsid w:val="00FB67DF"/>
    <w:rsid w:val="00FB7A50"/>
    <w:rsid w:val="00FC17B6"/>
    <w:rsid w:val="00FC1985"/>
    <w:rsid w:val="00FC3691"/>
    <w:rsid w:val="00FC535E"/>
    <w:rsid w:val="00FC5DF7"/>
    <w:rsid w:val="00FC5FDE"/>
    <w:rsid w:val="00FC6060"/>
    <w:rsid w:val="00FC7622"/>
    <w:rsid w:val="00FC7C58"/>
    <w:rsid w:val="00FD0E25"/>
    <w:rsid w:val="00FD393F"/>
    <w:rsid w:val="00FD3B88"/>
    <w:rsid w:val="00FD47C2"/>
    <w:rsid w:val="00FD55C8"/>
    <w:rsid w:val="00FD5971"/>
    <w:rsid w:val="00FD5A6A"/>
    <w:rsid w:val="00FD6536"/>
    <w:rsid w:val="00FD6F4E"/>
    <w:rsid w:val="00FE0EB4"/>
    <w:rsid w:val="00FE19AC"/>
    <w:rsid w:val="00FE2864"/>
    <w:rsid w:val="00FE5D36"/>
    <w:rsid w:val="00FE5EF8"/>
    <w:rsid w:val="00FE5F1E"/>
    <w:rsid w:val="00FE6B0D"/>
    <w:rsid w:val="00FF2CB5"/>
    <w:rsid w:val="00FF464D"/>
    <w:rsid w:val="00FF51E3"/>
    <w:rsid w:val="00FF5266"/>
    <w:rsid w:val="011D1FAA"/>
    <w:rsid w:val="014D26B9"/>
    <w:rsid w:val="015E5F41"/>
    <w:rsid w:val="03005CDB"/>
    <w:rsid w:val="04006351"/>
    <w:rsid w:val="06C95A54"/>
    <w:rsid w:val="07070866"/>
    <w:rsid w:val="073A0AD7"/>
    <w:rsid w:val="07473B02"/>
    <w:rsid w:val="07AA2C30"/>
    <w:rsid w:val="08351F48"/>
    <w:rsid w:val="09870A77"/>
    <w:rsid w:val="0C205BF4"/>
    <w:rsid w:val="0C255F71"/>
    <w:rsid w:val="0C997A58"/>
    <w:rsid w:val="0C9A4194"/>
    <w:rsid w:val="0CD84D5E"/>
    <w:rsid w:val="0D180326"/>
    <w:rsid w:val="0DD3162C"/>
    <w:rsid w:val="0E70714E"/>
    <w:rsid w:val="10CC7ACA"/>
    <w:rsid w:val="12CE14AE"/>
    <w:rsid w:val="147063B5"/>
    <w:rsid w:val="15197089"/>
    <w:rsid w:val="15FC40F3"/>
    <w:rsid w:val="16471F9F"/>
    <w:rsid w:val="18662077"/>
    <w:rsid w:val="18823FB0"/>
    <w:rsid w:val="18D40342"/>
    <w:rsid w:val="19715274"/>
    <w:rsid w:val="1A615CB8"/>
    <w:rsid w:val="1AC95432"/>
    <w:rsid w:val="1B1A475C"/>
    <w:rsid w:val="1B53097E"/>
    <w:rsid w:val="1BC519CC"/>
    <w:rsid w:val="1BC827F3"/>
    <w:rsid w:val="1C5E7EEC"/>
    <w:rsid w:val="1D944DDE"/>
    <w:rsid w:val="1DC32FA3"/>
    <w:rsid w:val="1DDC3019"/>
    <w:rsid w:val="1EA4358C"/>
    <w:rsid w:val="1EC332FE"/>
    <w:rsid w:val="20FF1B19"/>
    <w:rsid w:val="21982BBE"/>
    <w:rsid w:val="21B83D8A"/>
    <w:rsid w:val="2295784E"/>
    <w:rsid w:val="232E37C2"/>
    <w:rsid w:val="23323995"/>
    <w:rsid w:val="23425F69"/>
    <w:rsid w:val="253979B8"/>
    <w:rsid w:val="256F6A2F"/>
    <w:rsid w:val="25F21474"/>
    <w:rsid w:val="26001CEF"/>
    <w:rsid w:val="2631292A"/>
    <w:rsid w:val="271A225F"/>
    <w:rsid w:val="2764073A"/>
    <w:rsid w:val="27827E4D"/>
    <w:rsid w:val="280921E2"/>
    <w:rsid w:val="28860F7B"/>
    <w:rsid w:val="296C59E4"/>
    <w:rsid w:val="29B803CA"/>
    <w:rsid w:val="2B580AA6"/>
    <w:rsid w:val="2B5E4B13"/>
    <w:rsid w:val="2B936DCD"/>
    <w:rsid w:val="2D8A0B71"/>
    <w:rsid w:val="2DAF4C18"/>
    <w:rsid w:val="2E3B5C5F"/>
    <w:rsid w:val="2E5A3089"/>
    <w:rsid w:val="2FB13317"/>
    <w:rsid w:val="2FDA1929"/>
    <w:rsid w:val="30D161A1"/>
    <w:rsid w:val="321E2EDB"/>
    <w:rsid w:val="32C94F60"/>
    <w:rsid w:val="32F14DEC"/>
    <w:rsid w:val="332E4A2A"/>
    <w:rsid w:val="33B72520"/>
    <w:rsid w:val="35233108"/>
    <w:rsid w:val="35433827"/>
    <w:rsid w:val="354358D0"/>
    <w:rsid w:val="35E46416"/>
    <w:rsid w:val="360A08B5"/>
    <w:rsid w:val="38800918"/>
    <w:rsid w:val="38CE5246"/>
    <w:rsid w:val="38DA5832"/>
    <w:rsid w:val="38F2412D"/>
    <w:rsid w:val="395A0598"/>
    <w:rsid w:val="39C17E39"/>
    <w:rsid w:val="3AE91857"/>
    <w:rsid w:val="3B7A1FAB"/>
    <w:rsid w:val="3C3C4C0B"/>
    <w:rsid w:val="3C552206"/>
    <w:rsid w:val="3C887C41"/>
    <w:rsid w:val="3E223494"/>
    <w:rsid w:val="3E6A7B71"/>
    <w:rsid w:val="3EDB8354"/>
    <w:rsid w:val="3F56C96A"/>
    <w:rsid w:val="3FF152E4"/>
    <w:rsid w:val="3FF758D0"/>
    <w:rsid w:val="3FFF05E3"/>
    <w:rsid w:val="414337C2"/>
    <w:rsid w:val="42487E84"/>
    <w:rsid w:val="43856293"/>
    <w:rsid w:val="43C11412"/>
    <w:rsid w:val="43D1128B"/>
    <w:rsid w:val="44077B78"/>
    <w:rsid w:val="44880A3E"/>
    <w:rsid w:val="462E5290"/>
    <w:rsid w:val="464B385A"/>
    <w:rsid w:val="48D37BD6"/>
    <w:rsid w:val="49133778"/>
    <w:rsid w:val="4960609B"/>
    <w:rsid w:val="49943381"/>
    <w:rsid w:val="4AC315DB"/>
    <w:rsid w:val="4B1E2026"/>
    <w:rsid w:val="4C536B5C"/>
    <w:rsid w:val="4C984011"/>
    <w:rsid w:val="4D0C5F14"/>
    <w:rsid w:val="4DCB36F1"/>
    <w:rsid w:val="4EEA16FE"/>
    <w:rsid w:val="4EF21D24"/>
    <w:rsid w:val="4FC31828"/>
    <w:rsid w:val="5007025A"/>
    <w:rsid w:val="50D8642D"/>
    <w:rsid w:val="51D019B7"/>
    <w:rsid w:val="524D18C1"/>
    <w:rsid w:val="53495301"/>
    <w:rsid w:val="53AC5543"/>
    <w:rsid w:val="53DD2223"/>
    <w:rsid w:val="542D7A21"/>
    <w:rsid w:val="54774D08"/>
    <w:rsid w:val="54987E54"/>
    <w:rsid w:val="55021D00"/>
    <w:rsid w:val="55F32241"/>
    <w:rsid w:val="55FA2F68"/>
    <w:rsid w:val="560A3053"/>
    <w:rsid w:val="57060D29"/>
    <w:rsid w:val="596C1BDF"/>
    <w:rsid w:val="5B291DE0"/>
    <w:rsid w:val="5C145F20"/>
    <w:rsid w:val="5D2419AB"/>
    <w:rsid w:val="5ECE41B3"/>
    <w:rsid w:val="5EF01C7D"/>
    <w:rsid w:val="5F385678"/>
    <w:rsid w:val="5F593503"/>
    <w:rsid w:val="5F9E0373"/>
    <w:rsid w:val="609652AB"/>
    <w:rsid w:val="60B14B26"/>
    <w:rsid w:val="61453CEC"/>
    <w:rsid w:val="614B5869"/>
    <w:rsid w:val="625E1933"/>
    <w:rsid w:val="62C70A52"/>
    <w:rsid w:val="63AD2E10"/>
    <w:rsid w:val="670012AF"/>
    <w:rsid w:val="677B799C"/>
    <w:rsid w:val="6A414CCA"/>
    <w:rsid w:val="6A6031FB"/>
    <w:rsid w:val="6AE1391F"/>
    <w:rsid w:val="6C003907"/>
    <w:rsid w:val="6C920E9F"/>
    <w:rsid w:val="6C992C4D"/>
    <w:rsid w:val="6C9F28FF"/>
    <w:rsid w:val="6DCF44E4"/>
    <w:rsid w:val="6E9A253E"/>
    <w:rsid w:val="6F995B0C"/>
    <w:rsid w:val="6FA40745"/>
    <w:rsid w:val="6FB1717B"/>
    <w:rsid w:val="70AF6B89"/>
    <w:rsid w:val="70D46BD4"/>
    <w:rsid w:val="70D608CF"/>
    <w:rsid w:val="717310C9"/>
    <w:rsid w:val="71FE2ECD"/>
    <w:rsid w:val="731B48AB"/>
    <w:rsid w:val="732D3124"/>
    <w:rsid w:val="737D52D2"/>
    <w:rsid w:val="741F5C0B"/>
    <w:rsid w:val="74CD385D"/>
    <w:rsid w:val="7504416A"/>
    <w:rsid w:val="756D42D6"/>
    <w:rsid w:val="76D77B3D"/>
    <w:rsid w:val="773220F7"/>
    <w:rsid w:val="77A77421"/>
    <w:rsid w:val="77D869A8"/>
    <w:rsid w:val="78115980"/>
    <w:rsid w:val="78F14A7C"/>
    <w:rsid w:val="7ABFE33B"/>
    <w:rsid w:val="7AD10718"/>
    <w:rsid w:val="7B7E9B23"/>
    <w:rsid w:val="7D634B7E"/>
    <w:rsid w:val="7DEFA8FF"/>
    <w:rsid w:val="7DF009C9"/>
    <w:rsid w:val="7ED87EE4"/>
    <w:rsid w:val="7F567EB4"/>
    <w:rsid w:val="7F782FBD"/>
    <w:rsid w:val="BC6C4172"/>
    <w:rsid w:val="DAE31E17"/>
    <w:rsid w:val="DF9B5A68"/>
    <w:rsid w:val="F7B9BC24"/>
    <w:rsid w:val="FFFB23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1026"/>
        <o:r id="V:Rule2" type="connector" idref="#_x0000_s2054"/>
        <o:r id="V:Rule3" type="connector" idref="#_x0000_s2055"/>
        <o:r id="V:Rule4" type="connector" idref="#_x0000_s2056"/>
        <o:r id="V:Rule5" type="connector" idref="#_x0000_s2058"/>
        <o:r id="V:Rule6" type="connector" idref="#_x0000_s2061"/>
        <o:r id="V:Rule7" type="connector" idref="#_x0000_s2063"/>
        <o:r id="V:Rule8" type="connector" idref="#_x0000_s2065"/>
        <o:r id="V:Rule9" type="connector" idref="#_x0000_s2066"/>
        <o:r id="V:Rule10" type="connector" idref="#_x0000_s206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华文仿宋"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keepNext/>
      <w:keepLines/>
      <w:spacing w:line="576" w:lineRule="auto"/>
      <w:outlineLvl w:val="0"/>
    </w:pPr>
    <w:rPr>
      <w:b/>
      <w:kern w:val="44"/>
      <w:sz w:val="44"/>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customStyle="1" w:styleId="2">
    <w:name w:val="正文首行缩进 21"/>
    <w:basedOn w:val="3"/>
    <w:qFormat/>
    <w:uiPriority w:val="0"/>
    <w:pPr>
      <w:ind w:firstLine="420" w:firstLineChars="200"/>
    </w:pPr>
  </w:style>
  <w:style w:type="paragraph" w:customStyle="1" w:styleId="3">
    <w:name w:val="正文文本缩进1"/>
    <w:basedOn w:val="1"/>
    <w:qFormat/>
    <w:uiPriority w:val="0"/>
    <w:pPr>
      <w:ind w:left="420" w:leftChars="200"/>
    </w:pPr>
  </w:style>
  <w:style w:type="paragraph" w:styleId="5">
    <w:name w:val="Date"/>
    <w:basedOn w:val="1"/>
    <w:next w:val="1"/>
    <w:link w:val="21"/>
    <w:unhideWhenUsed/>
    <w:uiPriority w:val="99"/>
    <w:pPr>
      <w:ind w:left="100" w:leftChars="2500"/>
    </w:pPr>
  </w:style>
  <w:style w:type="paragraph" w:styleId="6">
    <w:name w:val="Balloon Text"/>
    <w:basedOn w:val="1"/>
    <w:link w:val="13"/>
    <w:semiHidden/>
    <w:qFormat/>
    <w:uiPriority w:val="99"/>
    <w:rPr>
      <w:sz w:val="18"/>
      <w:szCs w:val="18"/>
    </w:rPr>
  </w:style>
  <w:style w:type="paragraph" w:styleId="7">
    <w:name w:val="footer"/>
    <w:basedOn w:val="1"/>
    <w:link w:val="14"/>
    <w:semiHidden/>
    <w:qFormat/>
    <w:uiPriority w:val="99"/>
    <w:pPr>
      <w:tabs>
        <w:tab w:val="center" w:pos="4153"/>
        <w:tab w:val="right" w:pos="8306"/>
      </w:tabs>
      <w:snapToGrid w:val="0"/>
      <w:jc w:val="left"/>
    </w:pPr>
    <w:rPr>
      <w:sz w:val="18"/>
      <w:szCs w:val="18"/>
    </w:rPr>
  </w:style>
  <w:style w:type="paragraph" w:styleId="8">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unhideWhenUsed/>
    <w:qFormat/>
    <w:uiPriority w:val="99"/>
  </w:style>
  <w:style w:type="table" w:styleId="12">
    <w:name w:val="Table Grid"/>
    <w:basedOn w:val="11"/>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批注框文本 Char"/>
    <w:basedOn w:val="9"/>
    <w:link w:val="6"/>
    <w:semiHidden/>
    <w:qFormat/>
    <w:locked/>
    <w:uiPriority w:val="99"/>
    <w:rPr>
      <w:rFonts w:cs="Times New Roman"/>
      <w:sz w:val="18"/>
      <w:szCs w:val="18"/>
    </w:rPr>
  </w:style>
  <w:style w:type="character" w:customStyle="1" w:styleId="14">
    <w:name w:val="页脚 Char"/>
    <w:basedOn w:val="9"/>
    <w:link w:val="7"/>
    <w:semiHidden/>
    <w:qFormat/>
    <w:locked/>
    <w:uiPriority w:val="99"/>
    <w:rPr>
      <w:rFonts w:cs="Times New Roman"/>
      <w:sz w:val="18"/>
      <w:szCs w:val="18"/>
    </w:rPr>
  </w:style>
  <w:style w:type="character" w:customStyle="1" w:styleId="15">
    <w:name w:val="页眉 Char"/>
    <w:basedOn w:val="9"/>
    <w:link w:val="8"/>
    <w:semiHidden/>
    <w:qFormat/>
    <w:locked/>
    <w:uiPriority w:val="99"/>
    <w:rPr>
      <w:rFonts w:cs="Times New Roman"/>
      <w:sz w:val="18"/>
      <w:szCs w:val="18"/>
    </w:rPr>
  </w:style>
  <w:style w:type="paragraph" w:customStyle="1" w:styleId="16">
    <w:name w:val="List Paragraph"/>
    <w:basedOn w:val="1"/>
    <w:qFormat/>
    <w:uiPriority w:val="99"/>
    <w:pPr>
      <w:ind w:firstLine="420" w:firstLineChars="200"/>
    </w:pPr>
  </w:style>
  <w:style w:type="paragraph" w:customStyle="1" w:styleId="17">
    <w:name w:val="rf"/>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
    <w:name w:val="封面标准名称"/>
    <w:qFormat/>
    <w:uiPriority w:val="0"/>
    <w:pPr>
      <w:framePr w:w="9639" w:h="6917" w:hRule="exact" w:wrap="around" w:vAnchor="page" w:hAnchor="page" w:xAlign="center" w:y="6409"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9">
    <w:name w:val="列出段落1"/>
    <w:basedOn w:val="1"/>
    <w:qFormat/>
    <w:uiPriority w:val="0"/>
    <w:pPr>
      <w:widowControl/>
      <w:ind w:left="720" w:firstLine="200" w:firstLineChars="200"/>
      <w:jc w:val="left"/>
    </w:pPr>
    <w:rPr>
      <w:kern w:val="0"/>
    </w:rPr>
  </w:style>
  <w:style w:type="paragraph" w:customStyle="1" w:styleId="20">
    <w:name w:val="前言标题"/>
    <w:basedOn w:val="1"/>
    <w:next w:val="1"/>
    <w:qFormat/>
    <w:uiPriority w:val="0"/>
    <w:pPr>
      <w:adjustRightInd w:val="0"/>
      <w:snapToGrid w:val="0"/>
      <w:jc w:val="center"/>
    </w:pPr>
    <w:rPr>
      <w:rFonts w:ascii="华文中宋" w:hAnsi="华文中宋" w:eastAsia="华文中宋"/>
      <w:b/>
      <w:sz w:val="36"/>
    </w:rPr>
  </w:style>
  <w:style w:type="character" w:customStyle="1" w:styleId="21">
    <w:name w:val="日期 Char"/>
    <w:basedOn w:val="9"/>
    <w:link w:val="5"/>
    <w:semiHidden/>
    <w:uiPriority w:val="99"/>
    <w:rPr>
      <w:rFonts w:ascii="Calibri" w:hAnsi="Calibri" w:eastAsia="宋体"/>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Info spid="_x0000_s1026"/>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AFED5-E420-483D-8CD9-6DB43E4D63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1298</Words>
  <Characters>7402</Characters>
  <Lines>61</Lines>
  <Paragraphs>17</Paragraphs>
  <TotalTime>0</TotalTime>
  <ScaleCrop>false</ScaleCrop>
  <LinksUpToDate>false</LinksUpToDate>
  <CharactersWithSpaces>8683</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2021-01-21T10:08:00Z</dcterms:created>
  <dc:creator>甘妮佳</dc:creator>
  <cp:lastModifiedBy>会商</cp:lastModifiedBy>
  <cp:lastPrinted>2021-01-21T07:08:00Z</cp:lastPrinted>
  <dcterms:modified xsi:type="dcterms:W3CDTF">2021-07-16T01:51:58Z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