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ind w:firstLine="800"/>
        <w:jc w:val="center"/>
        <w:rPr>
          <w:color w:val="000000"/>
          <w:spacing w:val="-20"/>
          <w:sz w:val="44"/>
          <w:szCs w:val="44"/>
        </w:rPr>
      </w:pPr>
      <w:r>
        <w:rPr>
          <w:rFonts w:hint="eastAsia"/>
          <w:color w:val="000000"/>
          <w:spacing w:val="-20"/>
          <w:sz w:val="44"/>
          <w:szCs w:val="44"/>
        </w:rPr>
        <w:t>关于对《关于进一步加强和规范民间信仰事务管理工作的指导意见》（送审稿）的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起草说明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一、制定本文件的必要性和可行性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当前我区民间信仰活动场所管理职责不清晰、活动举办不规范，存在安全隐患，为</w:t>
      </w:r>
      <w:r>
        <w:rPr>
          <w:rFonts w:ascii="Times New Roman" w:hAnsi="Times New Roman" w:eastAsia="仿宋_GB2312"/>
          <w:sz w:val="32"/>
          <w:szCs w:val="32"/>
        </w:rPr>
        <w:t>进一步加强和规范我区民间信仰事务管理工作</w:t>
      </w:r>
      <w:r>
        <w:rPr>
          <w:rFonts w:hint="eastAsia" w:ascii="仿宋_GB2312" w:eastAsia="仿宋_GB2312"/>
          <w:sz w:val="32"/>
          <w:szCs w:val="32"/>
          <w:lang w:eastAsia="zh-CN"/>
        </w:rPr>
        <w:t>，制定本意见。</w:t>
      </w: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二、制定本文件的法律和政策依据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根据《浙江省人民政府办公厅关于加强民间信仰事务管理的意见》(浙政办发〔2014〕113号)、《浙江省民间信仰活动场所登记编号管理办法》（浙民宗发〔2014〕63号）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三、本文件拟解决的主要问题以及拟采取的主要措施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1.拟解决的主要问题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规范</w:t>
      </w:r>
      <w:r>
        <w:rPr>
          <w:rFonts w:ascii="Times New Roman" w:hAnsi="Times New Roman" w:eastAsia="仿宋_GB2312"/>
          <w:sz w:val="32"/>
          <w:szCs w:val="32"/>
        </w:rPr>
        <w:t>民间信仰事务管理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明确责任分工，以文件形式规范退出准入机制。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2.拟采取的主要措施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健全管理组织，加强活动、加强财务、建设、安全、登记等管理，对不符合条件的场所取消登记编号。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四、起草过程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1、调研论证情况。文件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日由</w:t>
      </w:r>
      <w:r>
        <w:rPr>
          <w:rFonts w:hint="eastAsia" w:ascii="仿宋_GB2312" w:eastAsia="仿宋_GB2312"/>
          <w:sz w:val="32"/>
          <w:szCs w:val="32"/>
          <w:lang w:eastAsia="zh-CN"/>
        </w:rPr>
        <w:t>民宗</w:t>
      </w:r>
      <w:r>
        <w:rPr>
          <w:rFonts w:hint="eastAsia" w:ascii="仿宋_GB2312" w:eastAsia="仿宋_GB2312"/>
          <w:sz w:val="32"/>
          <w:szCs w:val="32"/>
        </w:rPr>
        <w:t>部门进行必要性、可行性等内容的调研论证。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日征求相关部门意见，收到意见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 xml:space="preserve">条。   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2、征求意见情况。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日在区政府门户网站公开征求意见，收到意见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条。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3、本部门对文件的法制审查情况。文件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日已经由本机关法制部门审核（法制部门审核意见附后）。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4、法律顾问的法律审查意见。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5、文件的施行日期是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2021年5月6日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spacing w:line="3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起草部门：</w:t>
      </w:r>
      <w:r>
        <w:rPr>
          <w:rFonts w:hint="eastAsia" w:ascii="仿宋_GB2312" w:eastAsia="仿宋_GB2312"/>
          <w:sz w:val="32"/>
          <w:szCs w:val="32"/>
          <w:lang w:eastAsia="zh-CN"/>
        </w:rPr>
        <w:t>金华市金东区民族宗教事务局</w:t>
      </w:r>
    </w:p>
    <w:p>
      <w:pPr>
        <w:spacing w:line="3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E9"/>
    <w:rsid w:val="000A5A93"/>
    <w:rsid w:val="001E326D"/>
    <w:rsid w:val="001F782C"/>
    <w:rsid w:val="00224EAC"/>
    <w:rsid w:val="002A05A3"/>
    <w:rsid w:val="00354756"/>
    <w:rsid w:val="00370136"/>
    <w:rsid w:val="00395960"/>
    <w:rsid w:val="00431133"/>
    <w:rsid w:val="00490F62"/>
    <w:rsid w:val="005C6C58"/>
    <w:rsid w:val="00632397"/>
    <w:rsid w:val="007C4C0D"/>
    <w:rsid w:val="0084329B"/>
    <w:rsid w:val="008F2E8B"/>
    <w:rsid w:val="009523AF"/>
    <w:rsid w:val="009A7D92"/>
    <w:rsid w:val="00A37E9E"/>
    <w:rsid w:val="00AC7A40"/>
    <w:rsid w:val="00AD2EC0"/>
    <w:rsid w:val="00BF1306"/>
    <w:rsid w:val="00C70EEB"/>
    <w:rsid w:val="00DA0787"/>
    <w:rsid w:val="00F358D2"/>
    <w:rsid w:val="00F44BE9"/>
    <w:rsid w:val="00FE174B"/>
    <w:rsid w:val="627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377</Characters>
  <Lines>3</Lines>
  <Paragraphs>1</Paragraphs>
  <TotalTime>5</TotalTime>
  <ScaleCrop>false</ScaleCrop>
  <LinksUpToDate>false</LinksUpToDate>
  <CharactersWithSpaces>441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苹果不好吃</cp:lastModifiedBy>
  <dcterms:modified xsi:type="dcterms:W3CDTF">2021-12-10T09:27:05Z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