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775"/>
        <w:tblOverlap w:val="never"/>
        <w:tblW w:w="958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1088"/>
        <w:gridCol w:w="1134"/>
        <w:gridCol w:w="1464"/>
        <w:gridCol w:w="1559"/>
        <w:gridCol w:w="1559"/>
        <w:gridCol w:w="14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958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760" w:lineRule="exact"/>
              <w:jc w:val="center"/>
              <w:rPr>
                <w:rFonts w:cs="方正小标宋简体" w:asciiTheme="majorEastAsia" w:hAnsiTheme="majorEastAsia" w:eastAsiaTheme="majorEastAsia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宁波市施工过程结算工作联络表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589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140" w:firstLineChars="5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填报单位（盖章）：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6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邮箱/QQ号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责任科室</w:t>
            </w:r>
          </w:p>
        </w:tc>
        <w:tc>
          <w:tcPr>
            <w:tcW w:w="82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责任科室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9589" w:type="dxa"/>
            <w:gridSpan w:val="7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注：请于202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eastAsia="仿宋_GB2312"/>
                <w:color w:val="000000"/>
                <w:kern w:val="0"/>
                <w:sz w:val="24"/>
              </w:rPr>
              <w:t>月 日前报市建筑市场管理服务总站（联系人：刘海升，电话：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89385169</w:t>
            </w:r>
            <w:r>
              <w:rPr>
                <w:rFonts w:eastAsia="仿宋_GB2312"/>
                <w:color w:val="000000"/>
                <w:kern w:val="0"/>
                <w:sz w:val="24"/>
              </w:rPr>
              <w:t>，传真：</w:t>
            </w:r>
            <w:r>
              <w:t xml:space="preserve"> </w:t>
            </w:r>
            <w:r>
              <w:rPr>
                <w:rFonts w:eastAsia="仿宋_GB2312"/>
                <w:b w:val="0"/>
                <w:bCs/>
                <w:color w:val="auto"/>
                <w:kern w:val="0"/>
                <w:sz w:val="24"/>
              </w:rPr>
              <w:t>89180897</w:t>
            </w:r>
            <w:r>
              <w:rPr>
                <w:rFonts w:eastAsia="仿宋_GB2312"/>
                <w:color w:val="000000"/>
                <w:kern w:val="0"/>
                <w:sz w:val="24"/>
              </w:rPr>
              <w:t>）。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280" w:firstLineChars="10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填报人：            联系电话：            填报日期：    年  月  日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C02BD"/>
    <w:rsid w:val="59EC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2021-04-02T06:07:00Z</dcterms:created>
  <dc:creator>Scorpion1419162753</dc:creator>
  <cp:lastModifiedBy>Scorpion1419162753</cp:lastModifiedBy>
  <dcterms:modified xsi:type="dcterms:W3CDTF">2021-04-02T06:08:14Z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14E7BAA1B0954FB2AB2EBA0ECBC14C8D</vt:lpwstr>
  </property>
</Properties>
</file>