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简体" w:cs="方正小标宋_GBK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温州经济技术开发区工业厂房出租管理办法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（试行）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520" w:firstLineChars="11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征求意见稿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进一步规范全区工业厂房出租管理，提高工业土地产出效益，优化产业空间布局，深化“亩均论英雄”改革，促进产业转型升级。根据《温州市新一轮制造业“腾笼换鸟、凤凰涅槃”攻坚行动实施方案（2021-2023）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温政办〔2021〕66 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《温州经济技术开发区高耗低效工业企业整治提升三年行动实施方案》（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温浙集（开）管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〔2021〕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号）文件精神，特制定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工业厂房出租管理办法，具体如下：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一、适用范围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本办法适用以厂房租赁形式入驻滨海园区、金海园区、海城水暖工业园、天河工业园、沙城工业园的企业实行备案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小微园、产业园（非单体制造业项目）、孵化器、加速器等平台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除外，按照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现有厂房使用审批政策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予以执行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二、租赁条件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（一）出租厂房条件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出租的工业厂房须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权证齐全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已办理不动产权证、土地证、房产证或有相关政府部门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出具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的证明手续（通过消防竣工备案或验收合格），满足生产经营条件和安全标准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且入驻产业类型与厂房现状消防技术相匹配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，厂房产权明晰。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2、出租厂房需经属地街道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同意，并纳入厂房出租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备案库。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3、新出租厂房原则上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为出租给一个企业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独栋或单层厂房。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yellow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4、出租厂房原则上属非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招商引资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供地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项目的厂房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涉及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招商引资供地类用地用房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出租的，要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严格按照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“产业项目投资合同”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执行，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经区招商局审核同意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。根据《区已供地工业投资项目达产验收考核通知》的要求，其中，对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2011年以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后供地项目需达产考核合格，方可出租；对2011年前供地企业，需与管委会签定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“产业项目投资补充合同”后，方可出租。司法拍卖项目参照执行。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承租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厂房项目条件</w:t>
      </w:r>
    </w:p>
    <w:p>
      <w:pPr>
        <w:spacing w:line="620" w:lineRule="exact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租项目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必须符合国家、省、市有关产业政策及区产业规划布局、产业导向，凡属于国家、省、市《关于建立温州市级三大功能性平台产业管理引导机制的实施意见》（温政办〔2018〕107号）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产业准入指导目录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内的明令淘汰、限制类项目，不予办理厂房出租及项目准入相关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手续。原则上禁止铸造、锻造 、冶炼、电镀、金属表面处理、造纸、印染、化工、轧钢、橡胶、木制品、建材、石材加工、食品加工、危险化学品生产存储、热处理、涉爆粉尘、喷涂加工、涉氨制冷等项目入驻。优先支持和鼓励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新能源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汽车零部件及配件、智能电气（电子）装备、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高端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成套机械设备制造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产业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及其他传统优势产业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承租企业涉及的装修、设备安装、生产工艺，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应符合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eastAsia="zh-CN"/>
        </w:rPr>
        <w:t>生产的火灾危险性类型等级及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有关技术标准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highlight w:val="none"/>
          <w:shd w:val="clear" w:fill="FFFFFF"/>
          <w:lang w:eastAsia="zh-CN"/>
        </w:rPr>
        <w:t>和厂房建筑安全。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承租企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业未经审核备案不得擅自转租。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三、审核备案流程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（一）出租厂房备案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1、办理出租厂房备案手续。出租业主向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属地街道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提交出租工业厂房的不动产权证、土地证、房产证或有相关政府部门认可的证明手续（通过消防竣工备案或验收合格）等，由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审核通过后予以登记备案。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建立动态出租厂房备案库。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动态更新已审核通过的备案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出租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厂房，建立出租厂房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备案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库，并实时向社会公布。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（二）办理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租项目申报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租厂房的企业，在签订租赁合同前须向属地街道提交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租申请，并提供具体申报材料：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1、出租企业情况登记表；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租企业情况登记表；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3、厂房租赁双方签订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租赁企业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承诺书、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企业履约监管书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4、出租厂房土地证、房产证（不动产权证）、土地出让合同或相关政府部门认可的证明手续；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5、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租企业原营业执照、税务注册登记证、企业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法定代表人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身份证（复印件加盖企业公章）；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6、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租企业上一年度销售收入及纳税证明（初创企业无需提供）；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7、如属新建项目厂房的，需提供政府部门达产验收考核意见书。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（三）准入审核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1、街道审核。各街道根据本办法规定的出租厂房条件和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项目条件，对申请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租项目组织审核，审核通过后报区经济发展局备案。区经济发展局将已备案的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租项目报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区市场监督管理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2、区相关部门联查。经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属地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街道审核通过的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租项目，凭街道审核盖章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通过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承租企业情况登记表》，到区经发局、市场监督管理分局、生态环境分局、应急管理局、审批局等部门办理环评、安评、能评等相关审批手续。各相关部门在办理审批手续时需核查《承租企业情况登记表》。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区市场监督管理局在办理企业注册或变更等登记手续时，对非鼓励类产业的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要做好引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导工作和整治风险提示。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监管措施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明确厂房租赁双方的责任和义务，落实厂房出租企业的主体责任。根据“谁投资谁承担，谁所有谁管理，谁出租谁负责”和“管生产经营必须管安全”原则。租赁双方分别承担厂区和企业安全生产的主体责任，对公用的疏散通道、安全出口、建筑消防设施、消防通道等进行统一管理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（二）承租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自承租备案之日起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两年内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年亩均税收须达到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万元以上（1500平方按1亩计算），并由租赁双方签订承诺书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及企业签订履约监管书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。如承租企业入驻两年，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年亩均税收未达到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承诺书及企业履约监管书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要求的，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亩税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差额部分由出租企业补缴。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如逾期未缴纳或不按规定补缴的，则将出租企业列入黑名单整治及失信名单。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未经属地街道审核同意的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承租企业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，相关部门在办理环评、安评、能评审批手续前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充分征求街道、区高耗低效企业整治领导小组意见。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同时，对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未经属地街道审核同意的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承租企业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暂缓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办理环评、安评、能评审批手续。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同时，对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未经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备案的列入承租企业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黑名单，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作为整治的重点对象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按规定督促整治到位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对符合产业导向、节能环保、安全生产、消防安全等要求，但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对相关审批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手续不完善的已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按规定给予补办。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对不符合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行业监管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要求的已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自然资源和规划、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生态环境、应急管理、消防、招商、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市场监管、住建、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综合行政执法等职能部门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，按照要求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加大整治力度，促其整改提升达到规范要求；对不能整改提升的已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租企业，各有关部门要按规定依法予以处置。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（六）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从严处理租赁双方弄虚作假、擅自变更项目等行为。如发现实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际承租项目与承租项目申报备案的产业、经营范围、面积不相符的，由属地街道牵头对租赁双方开展约谈，并责令企业按照该办法要求督促整改，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不按规定整治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的出租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要解除合同，限期在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个月内搬离，期间造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成的损失由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租赁双方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自己承担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（七）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租企业必须是营业执照、税务注册登记在我区的法人企业，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不得以分公司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及个体工商户登记。区外企业入租我区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入租后三个月内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符合企业注册地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税务关系迁入我区，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将列入出租企业重点整治单位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（八）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年度亩均论英雄综合评价中，属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供地项目企业未经备案出租的，其出租面积不予核减。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、工作要求</w:t>
      </w:r>
    </w:p>
    <w:p>
      <w:pPr>
        <w:widowControl/>
        <w:spacing w:after="0" w:line="600" w:lineRule="exact"/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街道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和部门要切实履行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属地责任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行业监管责任，按职责分工抓好安全、消防、环保、能耗等有关工作。街道对辖区现有厂房内的承租企业进行定期排查清理、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册，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分类管理。</w:t>
      </w:r>
    </w:p>
    <w:p>
      <w:pPr>
        <w:widowControl/>
        <w:spacing w:after="0" w:line="600" w:lineRule="exact"/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街道牵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头，定期开展无合法场所、无安全措施、无证经营、无环保设施等“四无”生产经营单位整治，涉及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无需许可的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无证照经营由市场监管分局依法查处，无安全保障的由应急管理局、消防救援大队责令停产整改到位，无合法场所及危房内的由综合执法局、交通和建设局依法拆除或整治到位，无环保设施的由生态环境分局依法立案查处。</w:t>
      </w:r>
    </w:p>
    <w:p>
      <w:pPr>
        <w:widowControl/>
        <w:spacing w:after="0" w:line="600" w:lineRule="exact"/>
        <w:ind w:firstLine="640"/>
        <w:rPr>
          <w:rFonts w:hint="eastAsia" w:ascii="仿宋" w:hAnsi="仿宋" w:eastAsia="仿宋" w:cs="仿宋"/>
          <w:kern w:val="3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亩均税收指标计算。</w:t>
      </w:r>
      <w:r>
        <w:rPr>
          <w:rFonts w:hint="eastAsia" w:ascii="仿宋" w:hAnsi="仿宋" w:eastAsia="仿宋" w:cs="仿宋"/>
          <w:sz w:val="32"/>
          <w:szCs w:val="32"/>
        </w:rPr>
        <w:t>亩均税收=税收实际贡献/用地面积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税收实际贡献：指企业税费“实际入库数”合计，即“净入库数”合计。“实际入库数”中包含13项税（费）种：增值税、消费税、企业所得税、个人所得税、房产税、城镇土地使用税、土地增值税、印花税、城市维护建设税、车船税、资源税，教育费附加、地方教育附加。其中：增值税实际入库数=增值税直接净入库税收+生产型出口企业发生的“免抵”税额（含应调未调部分）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建立厂房租赁管理工作联席会议制度，管委会分管领导为召集人，经济发展局为联席会议召集单位，各相关职能部门、街道办事处负责人为成员，定期组织开展分析研判、工作交流和协调解决租赁厂房及入租企业管理过程中存在的问题，确保工业厂房租赁规范各项工作有力推进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其他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温州经济技术开发区工业厂房出租管理办法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（试行）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自发文之日起施行，有效期限至2023年12月31日。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司法拍卖形式投资项目可参照本规定执行。本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经济发展局、招商局、生态环境分局、应急管理局、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消防救援大队、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市场监管分局、行政审批局及各街道具体负责落实。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.出租企业情况登记表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企业情况登记表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3.企业租赁合同（参考样板）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4.租赁企业承诺书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5.企业履约监管书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各街道具体联系点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7.工业厂房租赁流程表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ascii="仿宋_GB2312" w:hAnsi="仿宋_GB2312" w:cs="仿宋_GB2312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出租企业情况登记表</w:t>
      </w:r>
    </w:p>
    <w:p>
      <w:pPr>
        <w:ind w:hanging="709"/>
        <w:jc w:val="right"/>
        <w:rPr>
          <w:rFonts w:ascii="仿宋_GB2312" w:hAnsi="仿宋_GB2312" w:cs="仿宋_GB2312"/>
          <w:color w:val="000000"/>
          <w:sz w:val="24"/>
        </w:rPr>
      </w:pPr>
      <w:r>
        <w:rPr>
          <w:rFonts w:hint="eastAsia" w:ascii="仿宋_GB2312" w:hAnsi="仿宋_GB2312" w:cs="仿宋_GB2312"/>
          <w:color w:val="000000"/>
          <w:sz w:val="24"/>
        </w:rPr>
        <w:t>单位：万元/平方米</w:t>
      </w:r>
    </w:p>
    <w:tbl>
      <w:tblPr>
        <w:tblStyle w:val="7"/>
        <w:tblW w:w="8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95"/>
        <w:gridCol w:w="183"/>
        <w:gridCol w:w="1276"/>
        <w:gridCol w:w="1346"/>
        <w:gridCol w:w="181"/>
        <w:gridCol w:w="1309"/>
        <w:gridCol w:w="141"/>
        <w:gridCol w:w="1275"/>
        <w:gridCol w:w="634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出租方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□法人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自然人</w:t>
            </w:r>
          </w:p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default" w:ascii="仿宋_GB2312" w:hAnsi="仿宋_GB2312" w:cs="仿宋_GB2312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企业名称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/企业代码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法人身份证号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99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税务号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/用电户号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99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年产值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年税收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总占地面积（亩）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总建筑</w:t>
            </w:r>
          </w:p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已出租厂房面积　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拟出租厂房面积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自用面积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房产证号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土地证号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不动产</w:t>
            </w:r>
          </w:p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权证号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其他验</w:t>
            </w:r>
          </w:p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收材料</w:t>
            </w: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目前已入租企业基本情况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已入租企业名称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企业法人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联系号码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租赁面积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99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99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99" w:lineRule="exact"/>
              <w:jc w:val="both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拟出租厂房结构、布局、楼层、高度、配电房、厂房安全等情况及要求说明（可另附件）：</w:t>
            </w:r>
          </w:p>
          <w:p>
            <w:pPr>
              <w:spacing w:line="299" w:lineRule="exact"/>
              <w:jc w:val="both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both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both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both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这里还要文字说明，拟出租的厂房的结构 是哪幢 几层到几层 布局 高度、配电房、厂房安全等情况及要求说明 这些都是必填内容？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是否为供地项目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both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否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招商局审核意见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left"/>
              <w:rPr>
                <w:rFonts w:hint="eastAsia" w:ascii="仿宋_GB2312" w:hAnsi="仿宋_GB2312" w:cs="仿宋_GB2312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spacing w:line="299" w:lineRule="exact"/>
              <w:jc w:val="left"/>
              <w:rPr>
                <w:rFonts w:hint="eastAsia" w:ascii="仿宋_GB2312" w:hAnsi="仿宋_GB2312" w:cs="仿宋_GB2312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spacing w:line="299" w:lineRule="exact"/>
              <w:jc w:val="left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left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left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right"/>
              <w:rPr>
                <w:rFonts w:hint="eastAsia" w:ascii="仿宋_GB2312" w:hAnsi="仿宋_GB2312" w:cs="仿宋_GB2312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spacing w:line="299" w:lineRule="exact"/>
              <w:jc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街道办</w:t>
            </w:r>
          </w:p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事处审</w:t>
            </w:r>
          </w:p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核意见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99" w:lineRule="exact"/>
              <w:jc w:val="left"/>
              <w:rPr>
                <w:rFonts w:hint="eastAsia" w:ascii="仿宋_GB2312" w:hAnsi="仿宋_GB2312" w:cs="仿宋_GB2312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spacing w:line="299" w:lineRule="exact"/>
              <w:jc w:val="left"/>
              <w:rPr>
                <w:rFonts w:hint="eastAsia" w:ascii="仿宋_GB2312" w:hAnsi="仿宋_GB2312" w:cs="仿宋_GB2312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spacing w:line="299" w:lineRule="exact"/>
              <w:jc w:val="left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left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left"/>
              <w:rPr>
                <w:rFonts w:ascii="仿宋_GB2312" w:hAnsi="仿宋_GB2312" w:cs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299" w:lineRule="exact"/>
              <w:jc w:val="right"/>
              <w:rPr>
                <w:rFonts w:hint="eastAsia" w:ascii="仿宋_GB2312" w:hAnsi="仿宋_GB2312" w:cs="仿宋_GB2312" w:eastAsiaTheme="minorEastAsia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spacing w:line="299" w:lineRule="exact"/>
              <w:jc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承租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企业情况登记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表</w:t>
      </w:r>
    </w:p>
    <w:p>
      <w:pPr>
        <w:rPr>
          <w:rFonts w:ascii="仿宋_GB2312" w:hAnsi="宋体"/>
          <w:color w:val="000000"/>
          <w:sz w:val="24"/>
        </w:rPr>
      </w:pPr>
    </w:p>
    <w:p>
      <w:pPr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 xml:space="preserve">                                                     单位</w:t>
      </w:r>
      <w:r>
        <w:rPr>
          <w:rFonts w:ascii="仿宋_GB2312" w:hAnsi="宋体"/>
          <w:color w:val="000000"/>
          <w:sz w:val="24"/>
        </w:rPr>
        <w:t>：万元</w:t>
      </w:r>
      <w:r>
        <w:rPr>
          <w:rFonts w:hint="eastAsia" w:ascii="仿宋_GB2312" w:hAnsi="宋体"/>
          <w:color w:val="000000"/>
          <w:sz w:val="24"/>
        </w:rPr>
        <w:t>/平方米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97"/>
        <w:gridCol w:w="117"/>
        <w:gridCol w:w="1237"/>
        <w:gridCol w:w="924"/>
        <w:gridCol w:w="88"/>
        <w:gridCol w:w="992"/>
        <w:gridCol w:w="695"/>
        <w:gridCol w:w="385"/>
        <w:gridCol w:w="108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43" w:type="dxa"/>
            <w:gridSpan w:val="2"/>
            <w:noWrap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承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租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企业名称</w:t>
            </w:r>
          </w:p>
          <w:p>
            <w:pPr>
              <w:spacing w:line="300" w:lineRule="exact"/>
              <w:jc w:val="both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66" w:type="dxa"/>
            <w:gridSpan w:val="4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出租企业名称</w:t>
            </w:r>
          </w:p>
        </w:tc>
        <w:tc>
          <w:tcPr>
            <w:tcW w:w="254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承租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法定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代表人</w:t>
            </w:r>
          </w:p>
        </w:tc>
        <w:tc>
          <w:tcPr>
            <w:tcW w:w="236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46" w:type="dxa"/>
            <w:gridSpan w:val="3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/>
              </w:rPr>
              <w:t>承租企业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法人身份证号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/企业代码</w:t>
            </w:r>
          </w:p>
        </w:tc>
        <w:tc>
          <w:tcPr>
            <w:tcW w:w="6599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6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46" w:type="dxa"/>
            <w:gridSpan w:val="3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目前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税务关系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（所在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地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36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目前工商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（所在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地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546" w:type="dxa"/>
            <w:gridSpan w:val="3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上年度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主营业务收入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36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上年度税收（万元）</w:t>
            </w:r>
          </w:p>
        </w:tc>
        <w:tc>
          <w:tcPr>
            <w:tcW w:w="2546" w:type="dxa"/>
            <w:gridSpan w:val="3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236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注册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资本</w:t>
            </w:r>
          </w:p>
        </w:tc>
        <w:tc>
          <w:tcPr>
            <w:tcW w:w="2546" w:type="dxa"/>
            <w:gridSpan w:val="3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租赁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36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租赁建筑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2546" w:type="dxa"/>
            <w:gridSpan w:val="3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设备投资金额（万元）</w:t>
            </w:r>
          </w:p>
        </w:tc>
        <w:tc>
          <w:tcPr>
            <w:tcW w:w="2366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出租企业总面积</w:t>
            </w:r>
          </w:p>
        </w:tc>
        <w:tc>
          <w:tcPr>
            <w:tcW w:w="254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8642" w:type="dxa"/>
            <w:gridSpan w:val="11"/>
            <w:noWrap/>
          </w:tcPr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企业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概况，项目主要产品、产量、总投资规模等（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可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另附件）</w:t>
            </w: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8642" w:type="dxa"/>
            <w:gridSpan w:val="11"/>
            <w:noWrap/>
          </w:tcPr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产品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工艺流程</w:t>
            </w: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43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危险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工艺作业种类</w:t>
            </w:r>
          </w:p>
        </w:tc>
        <w:tc>
          <w:tcPr>
            <w:tcW w:w="6599" w:type="dxa"/>
            <w:gridSpan w:val="9"/>
            <w:noWrap/>
            <w:vAlign w:val="center"/>
          </w:tcPr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涉尘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喷涂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冶炼压铸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化工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医药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电镀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酸洗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有限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空间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8642" w:type="dxa"/>
            <w:gridSpan w:val="11"/>
            <w:noWrap/>
          </w:tcPr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预计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年工业产值、税收、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利润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等方面分析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642" w:type="dxa"/>
            <w:gridSpan w:val="11"/>
            <w:noWrap/>
          </w:tcPr>
          <w:p>
            <w:pPr>
              <w:spacing w:line="30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用电、用煤、用油量分析等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642" w:type="dxa"/>
            <w:gridSpan w:val="11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设备估算表（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万元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设备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规格</w:t>
            </w:r>
            <w:r>
              <w:rPr>
                <w:rFonts w:ascii="仿宋_GB2312" w:hAnsi="宋体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auto"/>
                <w:kern w:val="0"/>
                <w:sz w:val="21"/>
                <w:szCs w:val="21"/>
              </w:rPr>
              <w:t>合计金额</w:t>
            </w:r>
          </w:p>
        </w:tc>
        <w:tc>
          <w:tcPr>
            <w:tcW w:w="1081" w:type="dxa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16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街道办事处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482" w:type="dxa"/>
            <w:gridSpan w:val="8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单位（盖章）：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6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经济发展局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482" w:type="dxa"/>
            <w:gridSpan w:val="8"/>
            <w:noWrap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单位（盖章）：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spacing w:line="300" w:lineRule="exact"/>
        <w:rPr>
          <w:color w:val="000000"/>
        </w:rPr>
      </w:pPr>
    </w:p>
    <w:p>
      <w:pPr>
        <w:spacing w:line="300" w:lineRule="exact"/>
        <w:rPr>
          <w:color w:val="000000"/>
        </w:rPr>
      </w:pPr>
      <w:r>
        <w:rPr>
          <w:rFonts w:hint="eastAsia" w:ascii="仿宋_GB2312"/>
          <w:color w:val="000000"/>
          <w:sz w:val="24"/>
        </w:rPr>
        <w:t>申报时间：     年   月   日     联系人：           联系电话：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企业租赁管理</w:t>
      </w:r>
      <w:r>
        <w:rPr>
          <w:rFonts w:hint="eastAsia" w:ascii="方正小标宋简体" w:eastAsia="方正小标宋简体"/>
          <w:bCs/>
          <w:sz w:val="44"/>
          <w:szCs w:val="44"/>
        </w:rPr>
        <w:t>合同</w:t>
      </w:r>
      <w:r>
        <w:rPr>
          <w:rFonts w:hint="eastAsia" w:ascii="楷体_GB2312" w:eastAsia="楷体_GB2312"/>
          <w:bCs/>
          <w:sz w:val="32"/>
          <w:szCs w:val="32"/>
        </w:rPr>
        <w:t>（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参考样板</w:t>
      </w:r>
      <w:r>
        <w:rPr>
          <w:rFonts w:hint="eastAsia" w:ascii="楷体_GB2312" w:eastAsia="楷体_GB2312"/>
          <w:bCs/>
          <w:sz w:val="32"/>
          <w:szCs w:val="32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</w:t>
      </w:r>
      <w:r>
        <w:rPr>
          <w:rFonts w:hint="eastAsia" w:eastAsia="仿宋_GB2312"/>
          <w:sz w:val="32"/>
          <w:szCs w:val="32"/>
          <w:lang w:eastAsia="zh-CN"/>
        </w:rPr>
        <w:t>（出租企业）</w:t>
      </w:r>
      <w:r>
        <w:rPr>
          <w:rFonts w:eastAsia="仿宋_GB2312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</w:t>
      </w:r>
      <w:r>
        <w:rPr>
          <w:rFonts w:hint="eastAsia" w:eastAsia="仿宋_GB2312"/>
          <w:sz w:val="32"/>
          <w:szCs w:val="32"/>
          <w:lang w:eastAsia="zh-CN"/>
        </w:rPr>
        <w:t>（承租企业）</w:t>
      </w:r>
      <w:r>
        <w:rPr>
          <w:rFonts w:eastAsia="仿宋_GB2312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根据《中华人民共和国合同法》，</w:t>
      </w:r>
      <w:r>
        <w:rPr>
          <w:rFonts w:hint="eastAsia" w:eastAsia="仿宋_GB2312"/>
          <w:sz w:val="32"/>
          <w:szCs w:val="32"/>
          <w:lang w:val="en-US" w:eastAsia="zh-CN"/>
        </w:rPr>
        <w:t>经甲乙双方</w:t>
      </w:r>
      <w:r>
        <w:rPr>
          <w:rFonts w:eastAsia="仿宋_GB2312"/>
          <w:sz w:val="32"/>
          <w:szCs w:val="32"/>
        </w:rPr>
        <w:t>本着友好协商的原则，约定如下：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一、基本内容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入驻企业情况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名称：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所属行业：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厂房情况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厂房地址及具体门牌、楼层：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厂房面积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平方米或亩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厂房价格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厂房租赁价格为：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元/平方米，合计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元/年；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4.租赁期限：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5.支付方式及时间：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履约</w:t>
      </w:r>
      <w:r>
        <w:rPr>
          <w:rFonts w:hint="eastAsia" w:ascii="黑体" w:eastAsia="黑体"/>
          <w:bCs/>
          <w:sz w:val="32"/>
          <w:szCs w:val="32"/>
        </w:rPr>
        <w:t>指标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企业入驻</w:t>
      </w:r>
      <w:r>
        <w:rPr>
          <w:rFonts w:eastAsia="仿宋_GB2312"/>
          <w:sz w:val="32"/>
          <w:szCs w:val="32"/>
        </w:rPr>
        <w:t>控制指标参照《</w:t>
      </w:r>
      <w:r>
        <w:rPr>
          <w:rFonts w:eastAsia="仿宋_GB2312"/>
          <w:spacing w:val="7"/>
          <w:sz w:val="32"/>
          <w:szCs w:val="32"/>
          <w:shd w:val="clear" w:color="auto" w:fill="FFFFFF"/>
        </w:rPr>
        <w:t>温州市“标准地”控制性指标 (试行)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执行</w:t>
      </w:r>
      <w:r>
        <w:rPr>
          <w:rFonts w:eastAsia="仿宋_GB2312"/>
          <w:sz w:val="32"/>
          <w:szCs w:val="32"/>
        </w:rPr>
        <w:t>，具体如下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按每亩1500平方米计算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1.年亩均</w:t>
      </w:r>
      <w:r>
        <w:rPr>
          <w:rFonts w:eastAsia="仿宋_GB2312"/>
          <w:sz w:val="32"/>
          <w:szCs w:val="32"/>
        </w:rPr>
        <w:t>税收</w:t>
      </w:r>
      <w:r>
        <w:rPr>
          <w:rFonts w:hint="eastAsia" w:eastAsia="仿宋_GB2312"/>
          <w:sz w:val="32"/>
          <w:szCs w:val="32"/>
          <w:lang w:eastAsia="zh-CN"/>
        </w:rPr>
        <w:t>不低于</w:t>
      </w:r>
      <w:r>
        <w:rPr>
          <w:rFonts w:eastAsia="仿宋_GB2312"/>
          <w:sz w:val="32"/>
          <w:szCs w:val="32"/>
          <w:u w:val="single"/>
        </w:rPr>
        <w:t xml:space="preserve">：   </w:t>
      </w:r>
      <w:r>
        <w:rPr>
          <w:rFonts w:eastAsia="仿宋_GB2312"/>
          <w:sz w:val="32"/>
          <w:szCs w:val="32"/>
        </w:rPr>
        <w:t>万元/亩（</w:t>
      </w:r>
      <w:r>
        <w:rPr>
          <w:rFonts w:hint="eastAsia" w:eastAsia="仿宋_GB2312"/>
          <w:sz w:val="32"/>
          <w:szCs w:val="32"/>
          <w:lang w:val="en-US" w:eastAsia="zh-CN"/>
        </w:rPr>
        <w:t>10万元/亩以上</w:t>
      </w:r>
      <w:r>
        <w:rPr>
          <w:rFonts w:eastAsia="仿宋_GB2312"/>
          <w:sz w:val="32"/>
          <w:szCs w:val="32"/>
        </w:rPr>
        <w:t>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2.年营业收入</w:t>
      </w:r>
      <w:r>
        <w:rPr>
          <w:rFonts w:hint="eastAsia" w:eastAsia="仿宋_GB2312"/>
          <w:sz w:val="32"/>
          <w:szCs w:val="32"/>
          <w:lang w:eastAsia="zh-CN"/>
        </w:rPr>
        <w:t>不低于</w:t>
      </w:r>
      <w:r>
        <w:rPr>
          <w:rFonts w:hint="eastAsia" w:eastAsia="仿宋_GB2312"/>
          <w:sz w:val="32"/>
          <w:szCs w:val="32"/>
          <w:u w:val="single"/>
          <w:lang w:eastAsia="zh-CN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万元/亩（</w:t>
      </w:r>
      <w:r>
        <w:rPr>
          <w:rFonts w:hint="eastAsia" w:eastAsia="仿宋_GB2312"/>
          <w:sz w:val="32"/>
          <w:szCs w:val="32"/>
          <w:lang w:val="en-US" w:eastAsia="zh-CN"/>
        </w:rPr>
        <w:t>300万元/亩以上</w:t>
      </w:r>
      <w:r>
        <w:rPr>
          <w:rFonts w:eastAsia="仿宋_GB2312"/>
          <w:sz w:val="32"/>
          <w:szCs w:val="32"/>
        </w:rPr>
        <w:t>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三、租赁管理要求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1.甲乙双方签订合同，经</w:t>
      </w:r>
      <w:r>
        <w:rPr>
          <w:rFonts w:hint="eastAsia" w:eastAsia="仿宋_GB2312"/>
          <w:sz w:val="32"/>
          <w:szCs w:val="32"/>
          <w:lang w:eastAsia="zh-CN"/>
        </w:rPr>
        <w:t>街道书面审核同意</w:t>
      </w:r>
      <w:r>
        <w:rPr>
          <w:rFonts w:hint="eastAsia" w:eastAsia="仿宋_GB2312"/>
          <w:sz w:val="32"/>
          <w:szCs w:val="32"/>
          <w:lang w:val="en-US" w:eastAsia="zh-CN"/>
        </w:rPr>
        <w:t>备案后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乙</w:t>
      </w:r>
      <w:r>
        <w:rPr>
          <w:rFonts w:hint="eastAsia" w:eastAsia="仿宋_GB2312"/>
          <w:sz w:val="32"/>
          <w:szCs w:val="32"/>
          <w:lang w:eastAsia="zh-CN"/>
        </w:rPr>
        <w:t>方可入驻，租赁期间</w:t>
      </w:r>
      <w:r>
        <w:rPr>
          <w:rFonts w:hint="eastAsia" w:eastAsia="仿宋_GB2312"/>
          <w:sz w:val="32"/>
          <w:szCs w:val="32"/>
          <w:lang w:val="en-US" w:eastAsia="zh-CN"/>
        </w:rPr>
        <w:t>乙方</w:t>
      </w:r>
      <w:r>
        <w:rPr>
          <w:rFonts w:hint="eastAsia" w:eastAsia="仿宋_GB2312"/>
          <w:sz w:val="32"/>
          <w:szCs w:val="32"/>
          <w:lang w:eastAsia="zh-CN"/>
        </w:rPr>
        <w:t>不得</w:t>
      </w:r>
      <w:r>
        <w:rPr>
          <w:rFonts w:hint="eastAsia" w:eastAsia="仿宋_GB2312"/>
          <w:sz w:val="32"/>
          <w:szCs w:val="32"/>
          <w:lang w:val="en-US" w:eastAsia="zh-CN"/>
        </w:rPr>
        <w:t>擅自</w:t>
      </w:r>
      <w:r>
        <w:rPr>
          <w:rFonts w:hint="eastAsia" w:eastAsia="仿宋_GB2312"/>
          <w:sz w:val="32"/>
          <w:szCs w:val="32"/>
          <w:lang w:eastAsia="zh-CN"/>
        </w:rPr>
        <w:t>转租厂房。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甲乙双方全面履行安全生产的主体责任，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甲方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对公用的疏散通道、安全出口、建筑消防设施、消防通道等进行统一管理。</w:t>
      </w:r>
      <w:r>
        <w:rPr>
          <w:rFonts w:hint="eastAsia" w:eastAsia="仿宋_GB2312"/>
          <w:sz w:val="32"/>
          <w:szCs w:val="32"/>
          <w:lang w:val="en-US" w:eastAsia="zh-CN"/>
        </w:rPr>
        <w:t>乙</w:t>
      </w:r>
      <w:r>
        <w:rPr>
          <w:rFonts w:hint="eastAsia" w:eastAsia="仿宋_GB2312"/>
          <w:sz w:val="32"/>
          <w:szCs w:val="32"/>
          <w:lang w:eastAsia="zh-CN"/>
        </w:rPr>
        <w:t>方要加强</w:t>
      </w:r>
      <w:r>
        <w:rPr>
          <w:rFonts w:hint="eastAsia" w:eastAsia="仿宋_GB2312"/>
          <w:sz w:val="32"/>
          <w:szCs w:val="32"/>
          <w:lang w:val="en-US" w:eastAsia="zh-CN"/>
        </w:rPr>
        <w:t>企业</w:t>
      </w:r>
      <w:r>
        <w:rPr>
          <w:rFonts w:hint="eastAsia" w:eastAsia="仿宋_GB2312"/>
          <w:sz w:val="32"/>
          <w:szCs w:val="32"/>
          <w:lang w:eastAsia="zh-CN"/>
        </w:rPr>
        <w:t>安全生产</w:t>
      </w:r>
      <w:r>
        <w:rPr>
          <w:rFonts w:hint="eastAsia" w:eastAsia="仿宋_GB2312"/>
          <w:sz w:val="32"/>
          <w:szCs w:val="32"/>
          <w:lang w:val="en-US" w:eastAsia="zh-CN"/>
        </w:rPr>
        <w:t>管理</w:t>
      </w:r>
      <w:r>
        <w:rPr>
          <w:rFonts w:hint="eastAsia" w:eastAsia="仿宋_GB2312"/>
          <w:sz w:val="32"/>
          <w:szCs w:val="32"/>
          <w:lang w:eastAsia="zh-CN"/>
        </w:rPr>
        <w:t>，积极配合厂区管理单位及相关职能部门的指导和监管。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四</w:t>
      </w:r>
      <w:r>
        <w:rPr>
          <w:rFonts w:ascii="黑体" w:eastAsia="黑体"/>
          <w:bCs/>
          <w:sz w:val="32"/>
          <w:szCs w:val="32"/>
        </w:rPr>
        <w:t>、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租赁</w:t>
      </w:r>
      <w:r>
        <w:rPr>
          <w:rFonts w:ascii="黑体" w:eastAsia="黑体"/>
          <w:bCs/>
          <w:sz w:val="32"/>
          <w:szCs w:val="32"/>
        </w:rPr>
        <w:t>违约责任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（一）乙方企业存在以下情况之一的，一律无条件退出厂区：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1.乙方2年内未能达到约定年亩均税收或营业收入要求，不再续租，解除租赁合同（协议）；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乙方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连续</w:t>
      </w:r>
      <w:r>
        <w:rPr>
          <w:rFonts w:hint="eastAsia" w:ascii="仿宋_GB2312" w:eastAsia="仿宋_GB2312"/>
          <w:sz w:val="32"/>
          <w:szCs w:val="32"/>
          <w:lang w:eastAsia="zh-CN"/>
        </w:rPr>
        <w:t>停产满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1年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乙方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亩均效益</w:t>
      </w:r>
      <w:r>
        <w:rPr>
          <w:rFonts w:hint="eastAsia" w:ascii="仿宋_GB2312" w:eastAsia="仿宋_GB2312"/>
          <w:sz w:val="32"/>
          <w:szCs w:val="32"/>
          <w:lang w:eastAsia="zh-CN"/>
        </w:rPr>
        <w:t>综合评价连续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年被评为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D类企业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4.乙方擅自转租厂房或未按规定出租厂房；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5.乙方被列安全、环保、消防整治单位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不按规定</w:t>
      </w:r>
      <w:r>
        <w:rPr>
          <w:rFonts w:hint="eastAsia" w:ascii="仿宋_GB2312" w:eastAsia="仿宋_GB2312"/>
          <w:sz w:val="32"/>
          <w:szCs w:val="32"/>
          <w:lang w:eastAsia="zh-CN"/>
        </w:rPr>
        <w:t>整改的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hint="eastAsia" w:eastAsia="仿宋_GB2312"/>
          <w:sz w:val="32"/>
          <w:szCs w:val="32"/>
          <w:lang w:eastAsia="zh-CN"/>
        </w:rPr>
        <w:t>）如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甲乙双方解除租赁合同（协议）</w:t>
      </w:r>
      <w:r>
        <w:rPr>
          <w:rFonts w:hint="eastAsia" w:ascii="仿宋_GB2312" w:eastAsia="仿宋_GB2312"/>
          <w:sz w:val="32"/>
          <w:szCs w:val="32"/>
          <w:lang w:eastAsia="zh-CN"/>
        </w:rPr>
        <w:t>，限期乙方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30天</w:t>
      </w:r>
      <w:r>
        <w:rPr>
          <w:rFonts w:hint="eastAsia" w:ascii="仿宋_GB2312" w:eastAsia="仿宋_GB2312"/>
          <w:sz w:val="32"/>
          <w:szCs w:val="32"/>
          <w:lang w:eastAsia="zh-CN"/>
        </w:rPr>
        <w:t>内搬离厂房，期间造成的损失由自行承担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eastAsia="仿宋_GB2312"/>
          <w:sz w:val="32"/>
          <w:szCs w:val="32"/>
        </w:rPr>
        <w:t>、本合同未尽事宜，</w:t>
      </w:r>
      <w:r>
        <w:rPr>
          <w:rFonts w:hint="eastAsia" w:eastAsia="仿宋_GB2312"/>
          <w:sz w:val="32"/>
          <w:szCs w:val="32"/>
          <w:lang w:eastAsia="zh-CN"/>
        </w:rPr>
        <w:t>甲乙方可</w:t>
      </w:r>
      <w:r>
        <w:rPr>
          <w:rFonts w:eastAsia="仿宋_GB2312"/>
          <w:sz w:val="32"/>
          <w:szCs w:val="32"/>
        </w:rPr>
        <w:t>另立补充协议约定</w:t>
      </w:r>
      <w:r>
        <w:rPr>
          <w:rFonts w:hint="eastAsia" w:eastAsia="仿宋_GB2312"/>
          <w:sz w:val="32"/>
          <w:szCs w:val="32"/>
          <w:lang w:eastAsia="zh-CN"/>
        </w:rPr>
        <w:t>，作为</w:t>
      </w:r>
      <w:r>
        <w:rPr>
          <w:rFonts w:eastAsia="仿宋_GB2312"/>
          <w:sz w:val="32"/>
          <w:szCs w:val="32"/>
        </w:rPr>
        <w:t>本合同的</w:t>
      </w:r>
      <w:r>
        <w:rPr>
          <w:rFonts w:hint="eastAsia" w:eastAsia="仿宋_GB2312"/>
          <w:sz w:val="32"/>
          <w:szCs w:val="32"/>
          <w:lang w:eastAsia="zh-CN"/>
        </w:rPr>
        <w:t>正式</w:t>
      </w:r>
      <w:r>
        <w:rPr>
          <w:rFonts w:eastAsia="仿宋_GB2312"/>
          <w:sz w:val="32"/>
          <w:szCs w:val="32"/>
        </w:rPr>
        <w:t>组成部分。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本合同由甲乙</w:t>
      </w:r>
      <w:r>
        <w:rPr>
          <w:rFonts w:hint="eastAsia" w:eastAsia="仿宋_GB2312"/>
          <w:sz w:val="32"/>
          <w:szCs w:val="32"/>
          <w:lang w:val="en-US" w:eastAsia="zh-CN"/>
        </w:rPr>
        <w:t>双方</w:t>
      </w:r>
      <w:r>
        <w:rPr>
          <w:rFonts w:eastAsia="仿宋_GB2312"/>
          <w:sz w:val="32"/>
          <w:szCs w:val="32"/>
        </w:rPr>
        <w:t>方签字盖章后生效。本合同一式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份</w:t>
      </w:r>
      <w:r>
        <w:rPr>
          <w:rFonts w:hint="eastAsia" w:eastAsia="仿宋_GB2312"/>
          <w:sz w:val="32"/>
          <w:szCs w:val="32"/>
          <w:lang w:eastAsia="zh-CN"/>
        </w:rPr>
        <w:t>，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甲乙</w:t>
      </w:r>
      <w:r>
        <w:rPr>
          <w:rFonts w:hint="eastAsia" w:eastAsia="仿宋_GB2312"/>
          <w:sz w:val="32"/>
          <w:szCs w:val="32"/>
          <w:lang w:val="en-US" w:eastAsia="zh-CN"/>
        </w:rPr>
        <w:t>双</w:t>
      </w:r>
      <w:r>
        <w:rPr>
          <w:rFonts w:eastAsia="仿宋_GB2312"/>
          <w:sz w:val="32"/>
          <w:szCs w:val="32"/>
        </w:rPr>
        <w:t>方</w:t>
      </w:r>
      <w:r>
        <w:rPr>
          <w:rFonts w:hint="eastAsia" w:eastAsia="仿宋_GB2312"/>
          <w:sz w:val="32"/>
          <w:szCs w:val="32"/>
          <w:lang w:eastAsia="zh-CN"/>
        </w:rPr>
        <w:t>各执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份</w:t>
      </w:r>
      <w:r>
        <w:rPr>
          <w:rFonts w:eastAsia="仿宋_GB2312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甲方（盖章）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ascii="黑体" w:eastAsia="黑体"/>
          <w:sz w:val="32"/>
          <w:szCs w:val="32"/>
        </w:rPr>
        <w:t>乙方（盖章）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代表人（签字）：               代表人（签字）：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                         时间：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autoSpaceDE w:val="0"/>
        <w:autoSpaceDN w:val="0"/>
        <w:snapToGrid w:val="0"/>
        <w:spacing w:before="47" w:line="516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租赁企业承诺书</w:t>
      </w:r>
    </w:p>
    <w:p>
      <w:pPr>
        <w:autoSpaceDE w:val="0"/>
        <w:autoSpaceDN w:val="0"/>
        <w:snapToGrid w:val="0"/>
        <w:spacing w:before="47" w:line="516" w:lineRule="exact"/>
        <w:ind w:left="2880"/>
        <w:jc w:val="left"/>
        <w:rPr>
          <w:rFonts w:ascii="Arial" w:hAnsi="Arial" w:eastAsia="Arial" w:cs="Arial"/>
          <w:sz w:val="44"/>
        </w:rPr>
      </w:pPr>
    </w:p>
    <w:p>
      <w:pPr>
        <w:autoSpaceDE w:val="0"/>
        <w:autoSpaceDN w:val="0"/>
        <w:snapToGrid w:val="0"/>
        <w:spacing w:before="47" w:line="516" w:lineRule="exact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Arial" w:hAnsi="Arial" w:eastAsia="宋体" w:cs="Arial"/>
          <w:sz w:val="4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</w:rPr>
        <w:t>街道办事处：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根据“谁投资谁承担，谁所有谁管理，谁出租谁负责”和“管生产经营必须管安全”原则，明确厂房租赁双方的责任和义务，落实厂房租赁双方企业的主体责任，</w:t>
      </w:r>
      <w:r>
        <w:rPr>
          <w:rFonts w:hint="eastAsia" w:ascii="宋体" w:hAnsi="宋体" w:eastAsia="宋体" w:cs="宋体"/>
          <w:sz w:val="28"/>
          <w:lang w:eastAsia="zh-CN"/>
        </w:rPr>
        <w:t>租赁双方</w:t>
      </w:r>
      <w:r>
        <w:rPr>
          <w:rFonts w:hint="eastAsia" w:ascii="宋体" w:hAnsi="宋体" w:eastAsia="宋体" w:cs="宋体"/>
          <w:sz w:val="28"/>
        </w:rPr>
        <w:t>企业承诺：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1.出租企业愿对</w:t>
      </w:r>
      <w:r>
        <w:rPr>
          <w:rFonts w:hint="eastAsia" w:ascii="宋体" w:hAnsi="宋体" w:eastAsia="宋体" w:cs="宋体"/>
          <w:sz w:val="28"/>
          <w:lang w:eastAsia="zh-CN"/>
        </w:rPr>
        <w:t>承</w:t>
      </w:r>
      <w:r>
        <w:rPr>
          <w:rFonts w:hint="eastAsia" w:ascii="宋体" w:hAnsi="宋体" w:eastAsia="宋体" w:cs="宋体"/>
          <w:sz w:val="28"/>
        </w:rPr>
        <w:t>租企业在入驻期内的安全生产、</w:t>
      </w:r>
      <w:r>
        <w:rPr>
          <w:rFonts w:hint="eastAsia" w:ascii="宋体" w:hAnsi="宋体" w:eastAsia="宋体" w:cs="宋体"/>
          <w:sz w:val="28"/>
          <w:lang w:eastAsia="zh-CN"/>
        </w:rPr>
        <w:t>消防安全、</w:t>
      </w:r>
      <w:r>
        <w:rPr>
          <w:rFonts w:hint="eastAsia" w:ascii="宋体" w:hAnsi="宋体" w:eastAsia="宋体" w:cs="宋体"/>
          <w:sz w:val="28"/>
        </w:rPr>
        <w:t>环境保护</w:t>
      </w:r>
      <w:r>
        <w:rPr>
          <w:rFonts w:hint="eastAsia" w:ascii="宋体" w:hAnsi="宋体" w:eastAsia="宋体" w:cs="宋体"/>
          <w:sz w:val="28"/>
          <w:lang w:eastAsia="zh-CN"/>
        </w:rPr>
        <w:t>、</w:t>
      </w:r>
      <w:r>
        <w:rPr>
          <w:rFonts w:hint="eastAsia" w:ascii="宋体" w:hAnsi="宋体" w:eastAsia="宋体" w:cs="宋体"/>
          <w:sz w:val="28"/>
        </w:rPr>
        <w:t>劳动用工</w:t>
      </w:r>
      <w:r>
        <w:rPr>
          <w:rFonts w:hint="eastAsia" w:ascii="宋体" w:hAnsi="宋体" w:eastAsia="宋体" w:cs="宋体"/>
          <w:sz w:val="28"/>
          <w:lang w:eastAsia="zh-CN"/>
        </w:rPr>
        <w:t>、</w:t>
      </w:r>
      <w:r>
        <w:rPr>
          <w:rFonts w:hint="eastAsia" w:ascii="宋体" w:hAnsi="宋体" w:eastAsia="宋体" w:cs="宋体"/>
          <w:sz w:val="28"/>
        </w:rPr>
        <w:t>节能降耗</w:t>
      </w:r>
      <w:r>
        <w:rPr>
          <w:rFonts w:hint="eastAsia" w:ascii="宋体" w:hAnsi="宋体" w:eastAsia="宋体" w:cs="宋体"/>
          <w:sz w:val="28"/>
          <w:lang w:eastAsia="zh-CN"/>
        </w:rPr>
        <w:t>、公共卫生</w:t>
      </w:r>
      <w:r>
        <w:rPr>
          <w:rFonts w:hint="eastAsia" w:ascii="宋体" w:hAnsi="宋体" w:eastAsia="宋体" w:cs="宋体"/>
          <w:sz w:val="28"/>
        </w:rPr>
        <w:t>等方面实行监督管理，对出租厂房的公用疏散通道、安全出口、建筑消防设施、消防通道</w:t>
      </w:r>
      <w:r>
        <w:rPr>
          <w:rFonts w:hint="eastAsia" w:ascii="宋体" w:hAnsi="宋体" w:eastAsia="宋体" w:cs="宋体"/>
          <w:sz w:val="28"/>
          <w:lang w:val="en-US" w:eastAsia="zh-CN"/>
        </w:rPr>
        <w:t>实行</w:t>
      </w:r>
      <w:r>
        <w:rPr>
          <w:rFonts w:hint="eastAsia" w:ascii="宋体" w:hAnsi="宋体" w:eastAsia="宋体" w:cs="宋体"/>
          <w:sz w:val="28"/>
        </w:rPr>
        <w:t>统一管理。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2.出租企业在招引产业项目入驻过程中，将优先引进规上企业或科技含量高、成长性好的企业。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sz w:val="28"/>
        </w:rPr>
        <w:t>3.出租企业将督促</w:t>
      </w:r>
      <w:r>
        <w:rPr>
          <w:rFonts w:hint="eastAsia" w:ascii="宋体" w:hAnsi="宋体" w:eastAsia="宋体" w:cs="宋体"/>
          <w:sz w:val="28"/>
          <w:lang w:val="en-US" w:eastAsia="zh-CN"/>
        </w:rPr>
        <w:t>承</w:t>
      </w:r>
      <w:r>
        <w:rPr>
          <w:rFonts w:hint="eastAsia" w:ascii="宋体" w:hAnsi="宋体" w:eastAsia="宋体" w:cs="宋体"/>
          <w:sz w:val="28"/>
        </w:rPr>
        <w:t>租企业</w:t>
      </w:r>
      <w:r>
        <w:rPr>
          <w:rFonts w:hint="eastAsia" w:ascii="宋体" w:hAnsi="宋体" w:eastAsia="宋体" w:cs="宋体"/>
          <w:sz w:val="28"/>
          <w:lang w:eastAsia="zh-CN"/>
        </w:rPr>
        <w:t>合法经验、依法纳税，</w:t>
      </w:r>
      <w:r>
        <w:rPr>
          <w:rFonts w:hint="eastAsia" w:ascii="宋体" w:hAnsi="宋体" w:eastAsia="宋体" w:cs="宋体"/>
          <w:sz w:val="28"/>
        </w:rPr>
        <w:t>年</w:t>
      </w:r>
      <w:r>
        <w:rPr>
          <w:rFonts w:hint="eastAsia" w:ascii="宋体" w:hAnsi="宋体" w:eastAsia="宋体" w:cs="宋体"/>
          <w:sz w:val="28"/>
          <w:lang w:eastAsia="zh-CN"/>
        </w:rPr>
        <w:t>度</w:t>
      </w:r>
      <w:r>
        <w:rPr>
          <w:rFonts w:hint="eastAsia" w:ascii="宋体" w:hAnsi="宋体" w:eastAsia="宋体" w:cs="宋体"/>
          <w:sz w:val="28"/>
        </w:rPr>
        <w:t>实缴税收不低于</w:t>
      </w:r>
      <w:r>
        <w:rPr>
          <w:rFonts w:hint="eastAsia" w:ascii="宋体" w:hAnsi="宋体" w:eastAsia="宋体" w:cs="宋体"/>
          <w:sz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</w:rPr>
        <w:t>万元</w:t>
      </w:r>
      <w:r>
        <w:rPr>
          <w:rFonts w:hint="eastAsia" w:ascii="宋体" w:hAnsi="宋体" w:eastAsia="宋体" w:cs="宋体"/>
          <w:sz w:val="28"/>
          <w:lang w:val="en-US" w:eastAsia="zh-CN"/>
        </w:rPr>
        <w:t>/亩</w:t>
      </w:r>
      <w:r>
        <w:rPr>
          <w:rFonts w:hint="eastAsia" w:ascii="宋体" w:hAnsi="宋体" w:eastAsia="宋体" w:cs="宋体"/>
          <w:sz w:val="28"/>
        </w:rPr>
        <w:t>，</w:t>
      </w:r>
      <w:r>
        <w:rPr>
          <w:rFonts w:hint="eastAsia" w:ascii="宋体" w:hAnsi="宋体" w:eastAsia="宋体" w:cs="宋体"/>
          <w:b/>
          <w:bCs/>
          <w:sz w:val="28"/>
        </w:rPr>
        <w:t>若两年内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u w:val="single"/>
          <w:lang w:val="en-US" w:eastAsia="zh-CN"/>
        </w:rPr>
        <w:t>202  年12月31日前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）</w:t>
      </w:r>
      <w:r>
        <w:rPr>
          <w:rFonts w:hint="eastAsia" w:ascii="宋体" w:hAnsi="宋体" w:eastAsia="宋体" w:cs="宋体"/>
          <w:sz w:val="28"/>
        </w:rPr>
        <w:t>亩均税收</w:t>
      </w:r>
      <w:r>
        <w:rPr>
          <w:rFonts w:hint="eastAsia" w:ascii="宋体" w:hAnsi="宋体" w:eastAsia="宋体" w:cs="宋体"/>
          <w:sz w:val="28"/>
          <w:lang w:val="en-US" w:eastAsia="zh-CN"/>
        </w:rPr>
        <w:t>未达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</w:rPr>
        <w:t>万元</w:t>
      </w:r>
      <w:r>
        <w:rPr>
          <w:rFonts w:hint="eastAsia" w:ascii="宋体" w:hAnsi="宋体" w:eastAsia="宋体" w:cs="宋体"/>
          <w:sz w:val="28"/>
          <w:lang w:val="en-US" w:eastAsia="zh-CN"/>
        </w:rPr>
        <w:t>/年的</w:t>
      </w:r>
      <w:r>
        <w:rPr>
          <w:rFonts w:hint="eastAsia" w:ascii="宋体" w:hAnsi="宋体" w:eastAsia="宋体" w:cs="宋体"/>
          <w:b/>
          <w:bCs/>
          <w:sz w:val="28"/>
        </w:rPr>
        <w:t>，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税收差额部分由出租企业补缴</w:t>
      </w:r>
      <w:r>
        <w:rPr>
          <w:rFonts w:hint="eastAsia" w:ascii="宋体" w:hAnsi="宋体" w:eastAsia="宋体" w:cs="宋体"/>
          <w:b/>
          <w:bCs/>
          <w:sz w:val="28"/>
        </w:rPr>
        <w:t>。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4.</w:t>
      </w:r>
      <w:r>
        <w:rPr>
          <w:rFonts w:hint="eastAsia" w:ascii="宋体" w:hAnsi="宋体" w:eastAsia="宋体" w:cs="宋体"/>
          <w:sz w:val="28"/>
          <w:lang w:eastAsia="zh-CN"/>
        </w:rPr>
        <w:t>按照本承诺书</w:t>
      </w:r>
      <w:r>
        <w:rPr>
          <w:rFonts w:hint="eastAsia" w:ascii="宋体" w:hAnsi="宋体" w:eastAsia="宋体" w:cs="宋体"/>
          <w:sz w:val="28"/>
        </w:rPr>
        <w:t>第三条</w:t>
      </w:r>
      <w:r>
        <w:rPr>
          <w:rFonts w:hint="eastAsia" w:ascii="宋体" w:hAnsi="宋体" w:eastAsia="宋体" w:cs="宋体"/>
          <w:sz w:val="28"/>
          <w:lang w:eastAsia="zh-CN"/>
        </w:rPr>
        <w:t>承诺</w:t>
      </w:r>
      <w:r>
        <w:rPr>
          <w:rFonts w:hint="eastAsia" w:ascii="宋体" w:hAnsi="宋体" w:eastAsia="宋体" w:cs="宋体"/>
          <w:sz w:val="28"/>
        </w:rPr>
        <w:t>要求，租赁双方企业</w:t>
      </w:r>
      <w:r>
        <w:rPr>
          <w:rFonts w:hint="eastAsia" w:ascii="宋体" w:hAnsi="宋体" w:eastAsia="宋体" w:cs="宋体"/>
          <w:sz w:val="28"/>
          <w:lang w:eastAsia="zh-CN"/>
        </w:rPr>
        <w:t>认真</w:t>
      </w:r>
      <w:r>
        <w:rPr>
          <w:rFonts w:hint="eastAsia" w:ascii="宋体" w:hAnsi="宋体" w:eastAsia="宋体" w:cs="宋体"/>
          <w:sz w:val="28"/>
        </w:rPr>
        <w:t>执行</w:t>
      </w:r>
      <w:r>
        <w:rPr>
          <w:rFonts w:hint="eastAsia" w:ascii="宋体" w:hAnsi="宋体" w:eastAsia="宋体" w:cs="宋体"/>
          <w:sz w:val="28"/>
          <w:lang w:eastAsia="zh-CN"/>
        </w:rPr>
        <w:t>承诺要求</w:t>
      </w:r>
      <w:r>
        <w:rPr>
          <w:rFonts w:hint="eastAsia" w:ascii="宋体" w:hAnsi="宋体" w:eastAsia="宋体" w:cs="宋体"/>
          <w:sz w:val="28"/>
        </w:rPr>
        <w:t>，如</w:t>
      </w:r>
      <w:r>
        <w:rPr>
          <w:rFonts w:hint="eastAsia" w:ascii="宋体" w:hAnsi="宋体" w:eastAsia="宋体" w:cs="宋体"/>
          <w:sz w:val="28"/>
          <w:lang w:eastAsia="zh-CN"/>
        </w:rPr>
        <w:t>没有执行到位的，</w:t>
      </w:r>
      <w:r>
        <w:rPr>
          <w:rFonts w:hint="eastAsia" w:ascii="宋体" w:hAnsi="宋体" w:eastAsia="宋体" w:cs="宋体"/>
          <w:sz w:val="28"/>
        </w:rPr>
        <w:t>出租企业与承租企业</w:t>
      </w:r>
      <w:r>
        <w:rPr>
          <w:rFonts w:hint="eastAsia" w:ascii="宋体" w:hAnsi="宋体" w:eastAsia="宋体" w:cs="宋体"/>
          <w:sz w:val="28"/>
          <w:lang w:eastAsia="zh-CN"/>
        </w:rPr>
        <w:t>解除厂房</w:t>
      </w:r>
      <w:r>
        <w:rPr>
          <w:rFonts w:hint="eastAsia" w:ascii="宋体" w:hAnsi="宋体" w:eastAsia="宋体" w:cs="宋体"/>
          <w:sz w:val="28"/>
        </w:rPr>
        <w:t>租赁合同</w:t>
      </w:r>
      <w:r>
        <w:rPr>
          <w:rFonts w:hint="eastAsia" w:ascii="宋体" w:hAnsi="宋体" w:eastAsia="宋体" w:cs="宋体"/>
          <w:sz w:val="28"/>
          <w:lang w:eastAsia="zh-CN"/>
        </w:rPr>
        <w:t>，并</w:t>
      </w:r>
      <w:r>
        <w:rPr>
          <w:rFonts w:hint="eastAsia" w:ascii="宋体" w:hAnsi="宋体" w:eastAsia="宋体" w:cs="宋体"/>
          <w:sz w:val="28"/>
        </w:rPr>
        <w:t>限期</w:t>
      </w:r>
      <w:r>
        <w:rPr>
          <w:rFonts w:hint="eastAsia" w:ascii="宋体" w:hAnsi="宋体" w:eastAsia="宋体" w:cs="宋体"/>
          <w:sz w:val="28"/>
          <w:lang w:eastAsia="zh-CN"/>
        </w:rPr>
        <w:t>承租企业（不超过</w:t>
      </w:r>
      <w:r>
        <w:rPr>
          <w:rFonts w:hint="eastAsia" w:ascii="宋体" w:hAnsi="宋体" w:eastAsia="宋体" w:cs="宋体"/>
          <w:sz w:val="28"/>
          <w:lang w:val="en-US" w:eastAsia="zh-CN"/>
        </w:rPr>
        <w:t>30天</w:t>
      </w:r>
      <w:r>
        <w:rPr>
          <w:rFonts w:hint="eastAsia" w:ascii="宋体" w:hAnsi="宋体" w:eastAsia="宋体" w:cs="宋体"/>
          <w:sz w:val="28"/>
          <w:lang w:eastAsia="zh-CN"/>
        </w:rPr>
        <w:t>）</w:t>
      </w:r>
      <w:r>
        <w:rPr>
          <w:rFonts w:hint="eastAsia" w:ascii="宋体" w:hAnsi="宋体" w:eastAsia="宋体" w:cs="宋体"/>
          <w:sz w:val="28"/>
        </w:rPr>
        <w:t>搬离厂房</w:t>
      </w:r>
      <w:r>
        <w:rPr>
          <w:rFonts w:hint="eastAsia" w:ascii="宋体" w:hAnsi="宋体" w:eastAsia="宋体" w:cs="宋体"/>
          <w:sz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期间造成的损失由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租赁双方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自行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承担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5.如</w:t>
      </w:r>
      <w:r>
        <w:rPr>
          <w:rFonts w:hint="eastAsia" w:ascii="宋体" w:hAnsi="宋体" w:eastAsia="宋体" w:cs="宋体"/>
          <w:sz w:val="28"/>
          <w:lang w:eastAsia="zh-CN"/>
        </w:rPr>
        <w:t>承</w:t>
      </w:r>
      <w:r>
        <w:rPr>
          <w:rFonts w:hint="eastAsia" w:ascii="宋体" w:hAnsi="宋体" w:eastAsia="宋体" w:cs="宋体"/>
          <w:sz w:val="28"/>
        </w:rPr>
        <w:t>租企业面临倒闭或存在欠薪等行为，出租企业将在第一时间报告</w:t>
      </w:r>
      <w:r>
        <w:rPr>
          <w:rFonts w:hint="eastAsia" w:ascii="宋体" w:hAnsi="宋体" w:eastAsia="宋体" w:cs="宋体"/>
          <w:sz w:val="28"/>
          <w:lang w:eastAsia="zh-CN"/>
        </w:rPr>
        <w:t>属地街道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6.租赁双方企业严格执行</w:t>
      </w:r>
      <w:r>
        <w:rPr>
          <w:rFonts w:hint="eastAsia" w:ascii="宋体" w:hAnsi="宋体" w:eastAsia="宋体" w:cs="宋体"/>
          <w:sz w:val="28"/>
          <w:lang w:eastAsia="zh-CN"/>
        </w:rPr>
        <w:t>安全生产和消防安全、生态环境保护、</w:t>
      </w:r>
      <w:r>
        <w:rPr>
          <w:rFonts w:hint="eastAsia" w:ascii="宋体" w:hAnsi="宋体" w:eastAsia="宋体" w:cs="宋体"/>
          <w:sz w:val="28"/>
          <w:lang w:val="en-US" w:eastAsia="zh-CN"/>
        </w:rPr>
        <w:t>公共卫生（疫情防控）</w:t>
      </w:r>
      <w:r>
        <w:rPr>
          <w:rFonts w:hint="eastAsia" w:ascii="宋体" w:hAnsi="宋体" w:eastAsia="宋体" w:cs="宋体"/>
          <w:sz w:val="28"/>
          <w:lang w:eastAsia="zh-CN"/>
        </w:rPr>
        <w:t>等标准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jc w:val="left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lang w:eastAsia="zh-CN"/>
        </w:rPr>
        <w:t>未经街道审核备案不</w:t>
      </w:r>
      <w:r>
        <w:rPr>
          <w:rFonts w:hint="eastAsia" w:ascii="宋体" w:hAnsi="宋体" w:eastAsia="宋体" w:cs="宋体"/>
          <w:sz w:val="28"/>
          <w:lang w:val="en-US" w:eastAsia="zh-CN"/>
        </w:rPr>
        <w:t>出（转）</w:t>
      </w:r>
      <w:r>
        <w:rPr>
          <w:rFonts w:hint="eastAsia" w:ascii="宋体" w:hAnsi="宋体" w:eastAsia="宋体" w:cs="宋体"/>
          <w:sz w:val="28"/>
          <w:lang w:eastAsia="zh-CN"/>
        </w:rPr>
        <w:t>租</w:t>
      </w:r>
      <w:r>
        <w:rPr>
          <w:rFonts w:hint="eastAsia" w:ascii="宋体" w:hAnsi="宋体" w:eastAsia="宋体" w:cs="宋体"/>
          <w:sz w:val="28"/>
          <w:lang w:val="en-US" w:eastAsia="zh-CN"/>
        </w:rPr>
        <w:t>厂房</w:t>
      </w:r>
      <w:r>
        <w:rPr>
          <w:rFonts w:hint="eastAsia" w:ascii="宋体" w:hAnsi="宋体" w:eastAsia="宋体" w:cs="宋体"/>
          <w:sz w:val="28"/>
          <w:lang w:eastAsia="zh-CN"/>
        </w:rPr>
        <w:t>。</w:t>
      </w:r>
    </w:p>
    <w:p>
      <w:pPr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承诺企业：出租方（盖章</w:t>
      </w:r>
      <w:r>
        <w:rPr>
          <w:rFonts w:ascii="仿宋_GB2312" w:hAnsi="仿宋_GB2312" w:eastAsia="仿宋_GB2312" w:cs="仿宋_GB2312"/>
          <w:spacing w:val="-80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sz w:val="32"/>
        </w:rPr>
        <w:t>法定代表人（签字</w:t>
      </w:r>
      <w:r>
        <w:rPr>
          <w:rFonts w:ascii="仿宋_GB2312" w:hAnsi="仿宋_GB2312" w:eastAsia="仿宋_GB2312" w:cs="仿宋_GB2312"/>
          <w:spacing w:val="-80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：</w:t>
      </w:r>
    </w:p>
    <w:p>
      <w:pPr>
        <w:autoSpaceDE w:val="0"/>
        <w:autoSpaceDN w:val="0"/>
        <w:snapToGrid w:val="0"/>
        <w:spacing w:before="800" w:line="40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承</w:t>
      </w:r>
      <w:r>
        <w:rPr>
          <w:rFonts w:ascii="仿宋_GB2312" w:hAnsi="仿宋_GB2312" w:eastAsia="仿宋_GB2312" w:cs="仿宋_GB2312"/>
          <w:sz w:val="32"/>
        </w:rPr>
        <w:t>租方（盖章</w:t>
      </w:r>
      <w:r>
        <w:rPr>
          <w:rFonts w:ascii="仿宋_GB2312" w:hAnsi="仿宋_GB2312" w:eastAsia="仿宋_GB2312" w:cs="仿宋_GB2312"/>
          <w:spacing w:val="-80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：</w:t>
      </w:r>
      <w:r>
        <w:rPr>
          <w:rFonts w:ascii="仿宋_GB2312" w:hAnsi="仿宋_GB2312" w:eastAsia="仿宋_GB2312" w:cs="仿宋_GB2312"/>
          <w:spacing w:val="560"/>
          <w:sz w:val="32"/>
        </w:rPr>
        <w:t xml:space="preserve"> </w:t>
      </w:r>
      <w:r>
        <w:rPr>
          <w:rFonts w:ascii="仿宋_GB2312" w:hAnsi="仿宋_GB2312" w:eastAsia="仿宋_GB2312" w:cs="仿宋_GB2312"/>
          <w:sz w:val="32"/>
        </w:rPr>
        <w:t>法定代表人（签字</w:t>
      </w:r>
      <w:r>
        <w:rPr>
          <w:rFonts w:ascii="仿宋_GB2312" w:hAnsi="仿宋_GB2312" w:eastAsia="仿宋_GB2312" w:cs="仿宋_GB2312"/>
          <w:spacing w:val="-80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：</w:t>
      </w:r>
    </w:p>
    <w:p>
      <w:pPr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年  月  日</w:t>
      </w:r>
    </w:p>
    <w:p>
      <w:pPr>
        <w:pStyle w:val="2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47" w:line="560" w:lineRule="exact"/>
        <w:jc w:val="center"/>
        <w:textAlignment w:val="auto"/>
        <w:rPr>
          <w:rFonts w:ascii="Arial" w:hAnsi="Arial" w:eastAsia="Arial" w:cs="Arial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</w:rPr>
        <w:t>企业履约监管书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lang w:val="en-US" w:eastAsia="zh-CN"/>
        </w:rPr>
        <w:t>出租</w:t>
      </w:r>
      <w:r>
        <w:rPr>
          <w:rFonts w:hint="eastAsia" w:ascii="宋体" w:hAnsi="宋体" w:eastAsia="宋体" w:cs="宋体"/>
          <w:sz w:val="28"/>
          <w:lang w:eastAsia="zh-CN"/>
        </w:rPr>
        <w:t>方履约</w:t>
      </w:r>
      <w:r>
        <w:rPr>
          <w:rFonts w:hint="eastAsia" w:ascii="宋体" w:hAnsi="宋体" w:eastAsia="宋体" w:cs="宋体"/>
          <w:sz w:val="28"/>
          <w:lang w:val="en-US" w:eastAsia="zh-CN"/>
        </w:rPr>
        <w:t>事项</w:t>
      </w:r>
      <w:r>
        <w:rPr>
          <w:rFonts w:hint="eastAsia" w:ascii="宋体" w:hAnsi="宋体" w:eastAsia="宋体" w:cs="宋体"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1.不出租给国家、省、市、区明令淘汰、限制类项目入驻。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2.厂房产权明晰并完全满足生产经营条件和安全标准，出租厂房按照规定报属地街道审核备案。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3.厂房出租给承租企业入驻，在两年内年亩均税收达到10万元以上（建筑面积1500平方按1亩计算），如承租企业入驻两年，年亩均税收未达到10万元的，差额部分由出租方予以补缴。如没有补缴的，解除厂房租赁合同并督促承租企业在30天之内搬离厂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4.严格落实厂区的安全生产、消防安全、环境保护、节能降耗、公共卫生（疫情防控）等方面主体责任。加强厂区管理，对出租厂房的公用疏散通道、安全出口、建筑消防设施、消防通道实行统一管理。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二、承租方履约事项：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1.承租厂房必须报属地街道审核同意备案后入驻。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2.按照规定办理营业执照、税务注册登记、环评、安评、能评等审批手续，做到合法生产经营、依法纳税。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3.入驻两年内，年亩均税收达到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10  </w:t>
      </w:r>
      <w:r>
        <w:rPr>
          <w:rFonts w:hint="eastAsia" w:ascii="宋体" w:hAnsi="宋体" w:eastAsia="宋体" w:cs="宋体"/>
          <w:sz w:val="28"/>
          <w:lang w:val="en-US" w:eastAsia="zh-CN"/>
        </w:rPr>
        <w:t>万元以上（建筑面积1500平方按1亩计算）。如入驻两年，年亩均税收达未达到10万元以上的，解除租赁合同并在30天之内搬离厂区，造成损失自行承担。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4.全面履行安全生产和消防安全的主体责任，自行组织开展安全生产隐患排查与整改，做好安全生产风险管控，加强安全生产知识的培训，积极配合厂区管理单位及相关职能部门的指导和监管。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5.租赁期间，未经属地街道审核备案同意，不得擅自转租厂房。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三、监管措施：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1.承租企业入驻两年（从租赁备案后的次年起计算），每年亩均税收未达到10万元（建筑面积1500平方按1亩计算）的，亩税差额部分由出租企业补缴。如逾期未缴纳或不按规定补缴的，则将出租企业列入黑名单整治及失信黑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2.对未经属地街道审核同意备案的承租企业，暂缓办理环评、安评、能评审批手续，并列入承租企业黑名单，作为整治的重点对象，按规定督促整治到位。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3.将出租企业、承租企业纳入属地街道网格管理和年度亩均论英雄改革综合评价。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4.年度亩均论英雄改革综合评价中，属供地项目企业未经备案出租的，其出租面积不予核减。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5.区市场监督管理局在办理企业注册或变更等登记手续时，对非鼓励类产业的承租企业，要做好引导工作和整治风险提示。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lang w:eastAsia="zh-CN"/>
        </w:rPr>
        <w:t>履约</w:t>
      </w:r>
      <w:r>
        <w:rPr>
          <w:rFonts w:hint="eastAsia" w:ascii="宋体" w:hAnsi="宋体" w:eastAsia="宋体" w:cs="宋体"/>
          <w:sz w:val="28"/>
        </w:rPr>
        <w:t>企业：出租方（盖章）：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        承租方</w:t>
      </w:r>
      <w:r>
        <w:rPr>
          <w:rFonts w:hint="eastAsia" w:ascii="宋体" w:hAnsi="宋体" w:eastAsia="宋体" w:cs="宋体"/>
          <w:sz w:val="28"/>
        </w:rPr>
        <w:t>（</w:t>
      </w:r>
      <w:r>
        <w:rPr>
          <w:rFonts w:hint="eastAsia" w:ascii="宋体" w:hAnsi="宋体" w:eastAsia="宋体" w:cs="宋体"/>
          <w:sz w:val="28"/>
          <w:lang w:val="en-US" w:eastAsia="zh-CN"/>
        </w:rPr>
        <w:t>盖章</w:t>
      </w:r>
      <w:r>
        <w:rPr>
          <w:rFonts w:hint="eastAsia" w:ascii="宋体" w:hAnsi="宋体" w:eastAsia="宋体" w:cs="宋体"/>
          <w:sz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1960" w:firstLineChars="7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代表人</w:t>
      </w:r>
      <w:r>
        <w:rPr>
          <w:rFonts w:hint="eastAsia" w:ascii="宋体" w:hAnsi="宋体" w:eastAsia="宋体" w:cs="宋体"/>
          <w:sz w:val="28"/>
        </w:rPr>
        <w:t>（</w:t>
      </w:r>
      <w:r>
        <w:rPr>
          <w:rFonts w:hint="eastAsia" w:ascii="宋体" w:hAnsi="宋体" w:eastAsia="宋体" w:cs="宋体"/>
          <w:sz w:val="28"/>
          <w:lang w:val="en-US" w:eastAsia="zh-CN"/>
        </w:rPr>
        <w:t>签字</w:t>
      </w:r>
      <w:r>
        <w:rPr>
          <w:rFonts w:hint="eastAsia" w:ascii="宋体" w:hAnsi="宋体" w:eastAsia="宋体" w:cs="宋体"/>
          <w:sz w:val="28"/>
        </w:rPr>
        <w:t xml:space="preserve">）： 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</w:rPr>
        <w:t>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监管单位：  属地街道</w:t>
      </w:r>
      <w:r>
        <w:rPr>
          <w:rFonts w:hint="eastAsia" w:ascii="宋体" w:hAnsi="宋体" w:eastAsia="宋体" w:cs="宋体"/>
          <w:sz w:val="28"/>
        </w:rPr>
        <w:t>（盖章）</w:t>
      </w:r>
    </w:p>
    <w:p>
      <w:pPr>
        <w:pStyle w:val="2"/>
        <w:ind w:firstLine="2240" w:firstLineChars="800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区经发局</w:t>
      </w:r>
      <w:r>
        <w:rPr>
          <w:rFonts w:hint="eastAsia" w:ascii="宋体" w:hAnsi="宋体" w:eastAsia="宋体" w:cs="宋体"/>
          <w:sz w:val="28"/>
        </w:rPr>
        <w:t>（盖章）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  </w:t>
      </w:r>
    </w:p>
    <w:p>
      <w:pPr>
        <w:pStyle w:val="2"/>
        <w:ind w:firstLine="2240" w:firstLineChars="800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区应急管理局</w:t>
      </w:r>
      <w:r>
        <w:rPr>
          <w:rFonts w:hint="eastAsia" w:ascii="宋体" w:hAnsi="宋体" w:eastAsia="宋体" w:cs="宋体"/>
          <w:sz w:val="28"/>
        </w:rPr>
        <w:t>（盖章）</w:t>
      </w:r>
    </w:p>
    <w:p>
      <w:pPr>
        <w:pStyle w:val="4"/>
        <w:ind w:firstLine="2240" w:firstLineChars="800"/>
        <w:rPr>
          <w:rFonts w:hint="eastAsia" w:ascii="宋体" w:hAnsi="宋体" w:cs="宋体"/>
          <w:sz w:val="28"/>
          <w:lang w:val="en-US" w:eastAsia="zh-CN"/>
        </w:rPr>
      </w:pPr>
      <w:r>
        <w:rPr>
          <w:rFonts w:hint="eastAsia" w:ascii="宋体" w:hAnsi="宋体" w:cs="宋体"/>
          <w:sz w:val="28"/>
          <w:lang w:val="en-US" w:eastAsia="zh-CN"/>
        </w:rPr>
        <w:t>区消防分局</w:t>
      </w:r>
      <w:r>
        <w:rPr>
          <w:rFonts w:hint="eastAsia" w:ascii="宋体" w:hAnsi="宋体" w:eastAsia="宋体" w:cs="宋体"/>
          <w:sz w:val="28"/>
        </w:rPr>
        <w:t>（盖章）</w:t>
      </w:r>
    </w:p>
    <w:p>
      <w:pPr>
        <w:ind w:firstLine="2240" w:firstLineChars="800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8"/>
          <w:lang w:val="en-US" w:eastAsia="zh-CN"/>
        </w:rPr>
        <w:t>区生态环境分局</w:t>
      </w:r>
      <w:r>
        <w:rPr>
          <w:rFonts w:hint="eastAsia" w:ascii="宋体" w:hAnsi="宋体" w:eastAsia="宋体" w:cs="宋体"/>
          <w:sz w:val="28"/>
        </w:rPr>
        <w:t>（盖章）</w:t>
      </w:r>
    </w:p>
    <w:p>
      <w:pPr>
        <w:jc w:val="right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年  月  日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附件6</w:t>
      </w:r>
    </w:p>
    <w:p>
      <w:pPr>
        <w:pStyle w:val="4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各街道具体联系点</w:t>
      </w:r>
    </w:p>
    <w:p>
      <w:pPr>
        <w:pStyle w:val="3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星海街道办事处办事大厅 1 号窗口，地址：明珠路 850 号一号楼，联系电话 85851391。</w:t>
      </w:r>
    </w:p>
    <w:p>
      <w:pPr>
        <w:pStyle w:val="3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海城街道办事处 310 办公室经济发展办，地址：海城街道镇前街 2 号，联系电话 56576695。</w:t>
      </w:r>
    </w:p>
    <w:p>
      <w:pPr>
        <w:pStyle w:val="3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沙城街道办事处 507 办公室经济发展办，地址：沙城街道沧宁东路 1 号，联系电话 86810396。</w:t>
      </w:r>
    </w:p>
    <w:p>
      <w:pPr>
        <w:pStyle w:val="3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天河街道办事处 212 办公室经济发展办，地址：天河街道环镇路 1 号，联系电话 56679759。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附件7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1629410</wp:posOffset>
                </wp:positionV>
                <wp:extent cx="1008380" cy="7620"/>
                <wp:effectExtent l="0" t="48260" r="1270" b="584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100838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74.75pt;margin-top:128.3pt;height:0.6pt;width:79.4pt;z-index:251675648;mso-width-relative:page;mso-height-relative:page;" filled="f" stroked="t" coordsize="21600,21600" o:gfxdata="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MruyRNsAAAALAQAADwAAAAAAAAABACAA&#10;AAA4AAAAZHJzL2Rvd25yZXYueG1sUEsBAhQAFAAAAAgAh07iQOEjn170AQAAtwMAAA4AAAAAAAAA&#10;AQAgAAAAQA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1635125</wp:posOffset>
                </wp:positionV>
                <wp:extent cx="38925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92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3.95pt;margin-top:128.75pt;height:0.05pt;width:30.65pt;z-index:251680768;mso-width-relative:page;mso-height-relative:page;" filled="f" stroked="t" coordsize="21600,21600" o:gfxdata="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6WY5JNkAAAALAQAADwAAAAAAAAABACAAAAA4AAAAZHJzL2Rvd25yZXYu&#10;eG1sUEsBAhQAFAAAAAgAh07iQOZALTTkAQAApwMAAA4AAAAAAAAAAQAgAAAAP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3712210</wp:posOffset>
                </wp:positionV>
                <wp:extent cx="873760" cy="467995"/>
                <wp:effectExtent l="5080" t="4445" r="16510" b="228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7376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未备案，反馈经发局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35pt;margin-top:292.3pt;height:36.85pt;width:68.8pt;z-index:251662336;mso-width-relative:page;mso-height-relative:page;" fillcolor="#FFFFFF" filled="t" stroked="t" coordsize="21600,21600" o:gfxdata="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FVtMNfbAAAACwEAAA8A&#10;AAAAAAAAAQAgAAAAOAAAAGRycy9kb3ducmV2LnhtbFBLAQIUABQAAAAIAIdO4kAdblWq/gEAAAwE&#10;AAAOAAAAAAAAAAEAIAAAAEABAABkcnMvZTJvRG9jLnhtbFBLBQYAAAAABgAGAFkBAACwBQAAAAA=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未备案，反馈经发局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4125595</wp:posOffset>
                </wp:positionV>
                <wp:extent cx="960120" cy="304165"/>
                <wp:effectExtent l="4445" t="5080" r="698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6012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已备案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05pt;margin-top:324.85pt;height:23.95pt;width:75.6pt;z-index:-251656192;mso-width-relative:page;mso-height-relative:page;" fillcolor="#FFFFFF" filled="t" stroked="t" coordsize="21600,21600" o:gfxdata="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Vnh039sAAAALAQAADwAA&#10;AAAAAAABACAAAAA4AAAAZHJzL2Rvd25yZXYueG1sUEsBAhQAFAAAAAgAh07iQLNUHsX9AQAADAQA&#10;AA4AAAAAAAAAAQAgAAAAQAEAAGRycy9lMm9Eb2MueG1sUEsFBgAAAAAGAAYAWQEAAK8FAAAAAA==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已备案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4496435</wp:posOffset>
                </wp:positionV>
                <wp:extent cx="635" cy="891540"/>
                <wp:effectExtent l="4445" t="0" r="13970" b="38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fals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25pt;margin-top:354.05pt;height:70.2pt;width:0.05pt;z-index:251689984;mso-width-relative:page;mso-height-relative:page;" filled="f" stroked="t" coordsize="21600,21600" o:gfxdata="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TriAR2QAAAAsBAAAPAAAAAAAAAAEAIAAAADgAAABkcnMvZG93bnJldi54bWxQ&#10;SwECFAAUAAAACACHTuJAjceq9+ABAACdAwAADgAAAAAAAAABACAAAAA+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5393055</wp:posOffset>
                </wp:positionV>
                <wp:extent cx="1411605" cy="635"/>
                <wp:effectExtent l="0" t="48260" r="17145" b="6540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6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2pt;margin-top:424.65pt;height:0.05pt;width:111.15pt;z-index:251691008;mso-width-relative:page;mso-height-relative:page;" filled="f" stroked="t" coordsize="21600,21600" o:gfxdata="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Ax8gWtsAAAALAQAADwAAAAAAAAABACAAAAA4AAAAZHJzL2Rvd25yZXYu&#10;eG1sUEsBAhQAFAAAAAgAh07iQP1QOOTiAQAAngMAAA4AAAAAAAAAAQAgAAAAQ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2861310</wp:posOffset>
                </wp:positionV>
                <wp:extent cx="7620" cy="2163445"/>
                <wp:effectExtent l="48895" t="0" r="57785" b="825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620" cy="2163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4.9pt;margin-top:225.3pt;height:170.35pt;width:0.6pt;z-index:251685888;mso-width-relative:page;mso-height-relative:page;" filled="f" stroked="t" coordsize="21600,21600" o:gfxdata="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KIhZLTaAAAACwEAAA8AAAAAAAAAAQAgAAAAOAAAAGRy&#10;cy9kb3ducmV2LnhtbFBLAQIUABQAAAAIAIdO4kDyoJne7QEAAKwDAAAOAAAAAAAAAAEAIAAAAD8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5088255</wp:posOffset>
                </wp:positionV>
                <wp:extent cx="1905635" cy="691515"/>
                <wp:effectExtent l="4445" t="5080" r="13970" b="825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056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反馈企业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65pt;margin-top:400.65pt;height:54.45pt;width:150.05pt;z-index:251673600;mso-width-relative:page;mso-height-relative:page;" fillcolor="#FFFFFF" filled="t" stroked="t" coordsize="21600,21600" o:gfxdata="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5HPdzdgAAAALAQAADwAAAAAAAAABACAAAAA4&#10;AAAAZHJzL2Rvd25yZXYueG1sUEsBAhQAFAAAAAgAh07iQGgbdpj0AQAA8AMAAA4AAAAAAAAAAQAg&#10;AAAAP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反馈企业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4450080</wp:posOffset>
                </wp:positionV>
                <wp:extent cx="635" cy="586740"/>
                <wp:effectExtent l="48895" t="0" r="64770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86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7pt;margin-top:350.4pt;height:46.2pt;width:0.05pt;z-index:251686912;mso-width-relative:page;mso-height-relative:page;" filled="f" stroked="t" coordsize="21600,21600" o:gfxdata="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42haBNkAAAALAQAADwAAAAAAAAABACAAAAA4AAAAZHJzL2Rvd25yZXYu&#10;eG1sUEsBAhQAFAAAAAgAh07iQGwOdeTkAQAAnQMAAA4AAAAAAAAAAQAgAAAAP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3539490</wp:posOffset>
                </wp:positionV>
                <wp:extent cx="635" cy="311785"/>
                <wp:effectExtent l="48895" t="0" r="64770" b="1206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95pt;margin-top:278.7pt;height:24.55pt;width:0.05pt;z-index:251684864;mso-width-relative:page;mso-height-relative:page;" filled="f" stroked="t" coordsize="21600,21600" o:gfxdata="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8j/A49sAAAALAQAADwAAAAAAAAABACAAAAA4AAAAZHJzL2Rvd25yZXYu&#10;eG1sUEsBAhQAFAAAAAgAh07iQL5TebHiAQAAnQMAAA4AAAAAAAAAAQAgAAAAQ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2851150</wp:posOffset>
                </wp:positionV>
                <wp:extent cx="635" cy="311785"/>
                <wp:effectExtent l="48895" t="0" r="64770" b="1206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25pt;margin-top:224.5pt;height:24.55pt;width:0.05pt;z-index:251683840;mso-width-relative:page;mso-height-relative:page;" filled="f" stroked="t" coordsize="21600,21600" o:gfxdata="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CkyfbaAAAACwEAAA8AAAAAAAAAAQAgAAAAOAAAAGRycy9kb3ducmV2Lnht&#10;bFBLAQIUABQAAAAIAIdO4kCryw454QEAAJ0DAAAOAAAAAAAAAAEAIAAAAD8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3893185</wp:posOffset>
                </wp:positionV>
                <wp:extent cx="857250" cy="483235"/>
                <wp:effectExtent l="4445" t="4445" r="14605" b="76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2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报经发局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备案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85pt;margin-top:306.55pt;height:38.05pt;width:67.5pt;z-index:251681792;mso-width-relative:page;mso-height-relative:page;" fillcolor="#FFFFFF" filled="t" stroked="t" coordsize="21600,21600" o:gfxdata="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URs8E2gAAAAsBAAAPAAAAAAAAAAEAIAAA&#10;ADgAAABkcnMvZG93bnJldi54bWxQSwECFAAUAAAACACHTuJAG0Dqo/QBAADvAwAADgAAAAAAAAAB&#10;ACAAAAA/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报经发局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3181350</wp:posOffset>
                </wp:positionV>
                <wp:extent cx="857250" cy="304165"/>
                <wp:effectExtent l="4445" t="5080" r="14605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25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公示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3pt;margin-top:250.5pt;height:23.95pt;width:67.5pt;z-index:251682816;mso-width-relative:page;mso-height-relative:page;" fillcolor="#FFFFFF" filled="t" stroked="t" coordsize="21600,21600" o:gfxdata="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pmH3p1wAAAAsBAAAPAAAA&#10;AAAAAAEAIAAAADgAAABkcnMvZG93bnJldi54bWxQSwECFAAUAAAACACHTuJADsCgeAACAAAMBAAA&#10;DgAAAAAAAAABACAAAAA8AQAAZHJzL2Uyb0RvYy54bWxQSwUGAAAAAAYABgBZAQAArgUAAAAA&#10;">
                <v:fill on="t" opacity="0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2455545</wp:posOffset>
                </wp:positionV>
                <wp:extent cx="884555" cy="337185"/>
                <wp:effectExtent l="5080" t="4445" r="5715" b="203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845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审核未通过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45pt;margin-top:193.35pt;height:26.55pt;width:69.65pt;z-index:251670528;mso-width-relative:page;mso-height-relative:page;" fillcolor="#FFFFFF" filled="t" stroked="t" coordsize="21600,21600" o:gfxdata="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m+pxDaAAAACwEAAA8AAAAAAAAAAQAgAAAA&#10;OAAAAGRycy9kb3ducmV2LnhtbFBLAQIUABQAAAAIAIdO4kBmKQQ18wEAAO8DAAAOAAAAAAAAAAEA&#10;IAAAAD8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2451735</wp:posOffset>
                </wp:positionV>
                <wp:extent cx="849630" cy="337185"/>
                <wp:effectExtent l="4445" t="4445" r="22225" b="2032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4963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5pt;margin-top:193.05pt;height:26.55pt;width:66.9pt;z-index:251669504;mso-width-relative:page;mso-height-relative:page;" fillcolor="#FFFFFF" filled="t" stroked="t" coordsize="21600,21600" o:gfxdata="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HujJafaAAAACwEAAA8AAAAAAAAAAQAgAAAA&#10;OAAAAGRycy9kb3ducmV2LnhtbFBLAQIUABQAAAAIAIdO4kAdidkg8wEAAO8DAAAOAAAAAAAAAAEA&#10;IAAAAD8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1040765</wp:posOffset>
                </wp:positionV>
                <wp:extent cx="6985" cy="295275"/>
                <wp:effectExtent l="46990" t="0" r="60325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98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06.65pt;margin-top:81.95pt;height:23.25pt;width:0.55pt;z-index:251674624;mso-width-relative:page;mso-height-relative:page;" filled="f" stroked="t" coordsize="21600,21600" o:gfxdata="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ldEy/aAAAADQEAAA8AAAAAAAAAAQAgAAAAOAAAAGRycy9k&#10;b3ducmV2LnhtbFBLAQIUABQAAAAIAIdO4kA3I2oc6gEAAKsDAAAOAAAAAAAAAAEAIAAAAD8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676910</wp:posOffset>
                </wp:positionV>
                <wp:extent cx="1150620" cy="321310"/>
                <wp:effectExtent l="5080" t="5080" r="6350" b="165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506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承租项目（企业）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6pt;margin-top:53.3pt;height:25.3pt;width:90.6pt;z-index:251664384;mso-width-relative:page;mso-height-relative:page;" fillcolor="#FFFFFF" filled="t" stroked="t" coordsize="21600,21600" o:gfxdata="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3tNcvaAAAADAEAAA8AAAAAAAAAAQAg&#10;AAAAOAAAAGRycy9kb3ducmV2LnhtbFBLAQIUABQAAAAIAIdO4kBNruqn9gEAAPADAAAOAAAAAAAA&#10;AAEAIAAAAD8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承租项目（企业）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1346835</wp:posOffset>
                </wp:positionV>
                <wp:extent cx="1133475" cy="458470"/>
                <wp:effectExtent l="4445" t="4445" r="5080" b="1333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334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承租企业申请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25pt;margin-top:106.05pt;height:36.1pt;width:89.25pt;z-index:251667456;mso-width-relative:page;mso-height-relative:page;" fillcolor="#FFFFFF" filled="t" stroked="t" coordsize="21600,21600" o:gfxdata="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Foxr92wAAAAwBAAAPAAAAAAAAAAEA&#10;IAAAADgAAABkcnMvZG93bnJldi54bWxQSwECFAAUAAAACACHTuJA53hti/YBAADwAwAADgAAAAAA&#10;AAABACAAAABA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承租企业申请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4185285</wp:posOffset>
                </wp:positionV>
                <wp:extent cx="804545" cy="635"/>
                <wp:effectExtent l="0" t="48260" r="14605" b="654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045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3.95pt;margin-top:329.55pt;height:0.05pt;width:63.35pt;z-index:251688960;mso-width-relative:page;mso-height-relative:page;" filled="f" stroked="t" coordsize="21600,21600" o:gfxdata="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h8qe/2gAAAAsBAAAPAAAAAAAAAAEAIAAAADgAAABkcnMv&#10;ZG93bnJldi54bWxQSwECFAAUAAAACACHTuJA/bD1HusBAACqAwAADgAAAAAAAAABACAAAAA/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4025265</wp:posOffset>
                </wp:positionV>
                <wp:extent cx="795020" cy="635"/>
                <wp:effectExtent l="0" t="48895" r="5080" b="6477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55pt;margin-top:316.95pt;height:0.05pt;width:62.6pt;z-index:251687936;mso-width-relative:page;mso-height-relative:page;" filled="f" stroked="t" coordsize="21600,21600" o:gfxdata="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Vza/YtsAAAALAQAADwAAAAAAAAABACAAAAA4AAAAZHJzL2Rvd25yZXYu&#10;eG1sUEsBAhQAFAAAAAgAh07iQE2Y7vXiAQAAnQMAAA4AAAAAAAAAAQAgAAAAQ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3906520</wp:posOffset>
                </wp:positionV>
                <wp:extent cx="1045845" cy="500380"/>
                <wp:effectExtent l="5080" t="5080" r="15875" b="889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458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区市场监督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管理部门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3pt;margin-top:307.6pt;height:39.4pt;width:82.35pt;z-index:251672576;mso-width-relative:page;mso-height-relative:page;" fillcolor="#FFFFFF" filled="t" stroked="t" coordsize="21600,21600" o:gfxdata="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lkHAoNkAAAALAQAADwAAAAAAAAABACAA&#10;AAA4AAAAZHJzL2Rvd25yZXYueG1sUEsBAhQAFAAAAAgAh07iQL1ww3H2AQAA8AMAAA4AAAAAAAAA&#10;AQAgAAAAP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区市场监督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管理部门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1634490</wp:posOffset>
                </wp:positionV>
                <wp:extent cx="1169035" cy="918210"/>
                <wp:effectExtent l="0" t="48895" r="12065" b="23495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169035" cy="918210"/>
                        </a:xfrm>
                        <a:prstGeom prst="bentConnector3">
                          <a:avLst>
                            <a:gd name="adj1" fmla="val 3226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84.6pt;margin-top:128.7pt;height:72.3pt;width:92.05pt;z-index:251679744;mso-width-relative:page;mso-height-relative:page;" filled="f" stroked="t" coordsize="21600,21600" o:gfxdata="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CtHqtnaAAAACwEAAA8AAAAAAAAAAQAgAAAAOAAAAGRycy9kb3ducmV2LnhtbFBLAQIUABQAAAAI&#10;AIdO4kArecN8DgIAAOADAAAOAAAAAAAAAAEAIAAAAD8BAABkcnMvZTJvRG9jLnhtbFBLBQYAAAAA&#10;BgAGAFkBAAC/BQAAAAA=&#10;" adj="6969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1870710</wp:posOffset>
                </wp:positionV>
                <wp:extent cx="1123950" cy="796290"/>
                <wp:effectExtent l="4445" t="4445" r="1460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23950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招商引资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供地类项目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1pt;margin-top:147.3pt;height:62.7pt;width:88.5pt;z-index:-251655168;mso-width-relative:page;mso-height-relative:page;" fillcolor="#FFFFFF" filled="t" stroked="t" coordsize="21600,21600" o:gfxdata="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HlFD52AAAAAsBAAAPAAAA&#10;AAAAAAEAIAAAADgAAABkcnMvZG93bnJldi54bWxQSwECFAAUAAAACACHTuJAELbGx/8BAAANBAAA&#10;DgAAAAAAAAABACAAAAA9AQAAZHJzL2Uyb0RvYy54bWxQSwUGAAAAAAYABgBZAQAArgUAAAAA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招商引资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供地类项目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1894840</wp:posOffset>
                </wp:positionV>
                <wp:extent cx="635" cy="450215"/>
                <wp:effectExtent l="48895" t="0" r="64770" b="698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0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55pt;margin-top:149.2pt;height:35.45pt;width:0.05pt;z-index:251678720;mso-width-relative:page;mso-height-relative:page;" filled="f" stroked="t" coordsize="21600,21600" o:gfxdata="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wW5W6dsAAAALAQAADwAAAAAAAAABACAAAAA4AAAAZHJzL2Rvd25yZXYu&#10;eG1sUEsBAhQAFAAAAAgAh07iQAmrfBTiAQAAnQMAAA4AAAAAAAAAAQAgAAAAQ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1364615</wp:posOffset>
                </wp:positionV>
                <wp:extent cx="1047750" cy="492760"/>
                <wp:effectExtent l="5080" t="4445" r="13970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477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出租企业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业主提出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入驻申请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75pt;margin-top:107.45pt;height:38.8pt;width:82.5pt;z-index:251665408;mso-width-relative:page;mso-height-relative:page;" fillcolor="#FFFFFF" filled="t" stroked="t" coordsize="21600,21600" o:gfxdata="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Y2h7s2QAAAAsBAAAPAAAAAAAAAAEA&#10;IAAAADgAAABkcnMvZG93bnJldi54bWxQSwECFAAUAAAACACHTuJAclFJzfgBAADwAwAADgAAAAAA&#10;AAABACAAAAA+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出租企业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业主提出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入驻申请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1015365</wp:posOffset>
                </wp:positionV>
                <wp:extent cx="635" cy="295910"/>
                <wp:effectExtent l="48895" t="0" r="64770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3pt;margin-top:79.95pt;height:23.3pt;width:0.05pt;z-index:251671552;mso-width-relative:page;mso-height-relative:page;" filled="f" stroked="t" coordsize="21600,21600" o:gfxdata="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s26jV9sAAAALAQAADwAAAAAAAAABACAAAAA4AAAAZHJzL2Rvd25yZXYu&#10;eG1sUEsBAhQAFAAAAAgAh07iQDb+zl7iAQAAmwMAAA4AAAAAAAAAAQAgAAAAQ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2407285</wp:posOffset>
                </wp:positionV>
                <wp:extent cx="1047115" cy="501650"/>
                <wp:effectExtent l="4445" t="5080" r="1524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4711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报区招商局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75pt;margin-top:189.55pt;height:39.5pt;width:82.45pt;z-index:251668480;mso-width-relative:page;mso-height-relative:page;" fillcolor="#FFFFFF" filled="t" stroked="t" coordsize="21600,21600" o:gfxdata="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54MtbNoAAAALAQAADwAAAAAAAAABACAA&#10;AAA4AAAAZHJzL2Rvd25yZXYueG1sUEsBAhQAFAAAAAgAh07iQEydvdD1AQAA7gMAAA4AAAAAAAAA&#10;AQAgAAAAP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报区招商局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1876425</wp:posOffset>
                </wp:positionV>
                <wp:extent cx="554355" cy="501650"/>
                <wp:effectExtent l="5080" t="0" r="64770" b="17145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true">
                          <a:off x="0" y="0"/>
                          <a:ext cx="554355" cy="501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23.05pt;margin-top:147.75pt;height:39.5pt;width:43.65pt;rotation:-5898240f;z-index:251677696;mso-width-relative:page;mso-height-relative:page;" filled="f" stroked="t" coordsize="21600,21600" o:gfxdata="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NAwAS2QAAAAsBAAAPAAAAAAAAAAEAIAAAADgAAABkcnMvZG93bnJldi54bWxQSwECFAAU&#10;AAAACACHTuJAcgqp8RMCAADrAwAADgAAAAAAAAABACAAAAA+AQAAZHJzL2Uyb0RvYy54bWxQSwUG&#10;AAAAAAYABgBZAQAAwwUAAAAA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1883410</wp:posOffset>
                </wp:positionV>
                <wp:extent cx="569595" cy="488950"/>
                <wp:effectExtent l="49530" t="0" r="13970" b="1905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9595" cy="488950"/>
                        </a:xfrm>
                        <a:prstGeom prst="bentConnector3">
                          <a:avLst>
                            <a:gd name="adj1" fmla="val 5016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83.75pt;margin-top:148.3pt;height:38.5pt;width:44.85pt;rotation:5898240f;z-index:251676672;mso-width-relative:page;mso-height-relative:page;" filled="f" stroked="t" coordsize="21600,21600" o:gfxdata="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llnxy&#10;2QAAAAsBAAAPAAAAAAAAAAEAIAAAADgAAABkcnMvZG93bnJldi54bWxQSwECFAAUAAAACACHTuJA&#10;tkcXfgoCAADeAwAADgAAAAAAAAABACAAAAA+AQAAZHJzL2Uyb0RvYy54bWxQSwUGAAAAAAYABgBZ&#10;AQAAugUAAAAA&#10;" adj="10836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1352550</wp:posOffset>
                </wp:positionV>
                <wp:extent cx="883285" cy="492125"/>
                <wp:effectExtent l="4445" t="5080" r="7620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832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属地街道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6pt;margin-top:106.5pt;height:38.75pt;width:69.55pt;z-index:251666432;mso-width-relative:page;mso-height-relative:page;" fillcolor="#FFFFFF" filled="t" stroked="t" coordsize="21600,21600" o:gfxdata="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D9tZANoAAAALAQAADwAAAAAAAAABACAAAAA4&#10;AAAAZHJzL2Rvd25yZXYueG1sUEsBAhQAFAAAAAgAh07iQGUIcQzyAQAA7QMAAA4AAAAAAAAAAQAg&#10;AAAAP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属地街道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受理申请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654685</wp:posOffset>
                </wp:positionV>
                <wp:extent cx="1038860" cy="337185"/>
                <wp:effectExtent l="4445" t="5080" r="23495" b="196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3886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出租厂房备案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05pt;margin-top:51.55pt;height:26.55pt;width:81.8pt;z-index:251663360;mso-width-relative:page;mso-height-relative:page;" fillcolor="#FFFFFF" filled="t" stroked="t" coordsize="21600,21600" o:gfxdata="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P2l18tkAAAALAQAADwAAAAAAAAABACAAAAA4&#10;AAAAZHJzL2Rvd25yZXYueG1sUEsBAhQAFAAAAAgAh07iQAfBnzzzAQAA7gMAAA4AAAAAAAAAAQAg&#10;AAAAP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出租厂房备案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0"/>
          <w:szCs w:val="30"/>
          <w:lang w:eastAsia="zh-CN"/>
        </w:rPr>
        <w:t>温州经济技术开发区工业厂房租赁流程表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7E3D"/>
    <w:rsid w:val="05BF39CE"/>
    <w:rsid w:val="0FE67792"/>
    <w:rsid w:val="1EBA18A4"/>
    <w:rsid w:val="202F65A8"/>
    <w:rsid w:val="2A0D2440"/>
    <w:rsid w:val="2BAE3FBE"/>
    <w:rsid w:val="31214512"/>
    <w:rsid w:val="34FC3104"/>
    <w:rsid w:val="3704103B"/>
    <w:rsid w:val="3A8228CF"/>
    <w:rsid w:val="3C3E7E3D"/>
    <w:rsid w:val="40052D9A"/>
    <w:rsid w:val="56C52312"/>
    <w:rsid w:val="5F840C85"/>
    <w:rsid w:val="602E1289"/>
    <w:rsid w:val="61225F40"/>
    <w:rsid w:val="69AF0DE1"/>
    <w:rsid w:val="6F5B0D13"/>
    <w:rsid w:val="70E9030C"/>
    <w:rsid w:val="747F6BF1"/>
    <w:rsid w:val="77F875E0"/>
    <w:rsid w:val="7B2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uiPriority w:val="99"/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15"/>
    <w:basedOn w:val="8"/>
    <w:qFormat/>
    <w:uiPriority w:val="0"/>
    <w:rPr>
      <w:rFonts w:hint="eastAsia" w:ascii="宋体" w:hAnsi="宋体" w:eastAsia="宋体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2022-01-05T14:51:00Z</dcterms:created>
  <dc:creator>方圆</dc:creator>
  <cp:lastModifiedBy>greatwall</cp:lastModifiedBy>
  <cp:lastPrinted>2022-01-13T14:12:00Z</cp:lastPrinted>
  <dcterms:modified xsi:type="dcterms:W3CDTF">2022-02-08T14:43:34Z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F92093A5ADD041C8B8C7FAB6800E9DFA</vt:lpwstr>
  </property>
</Properties>
</file>