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w:t>
      </w:r>
      <w:bookmarkStart w:id="0" w:name="_GoBack"/>
      <w:bookmarkEnd w:id="0"/>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rPr>
        <w:t>关于做好</w:t>
      </w:r>
      <w:r>
        <w:rPr>
          <w:rFonts w:hint="eastAsia" w:ascii="创艺简标宋" w:hAnsi="创艺简标宋" w:eastAsia="创艺简标宋" w:cs="创艺简标宋"/>
          <w:sz w:val="44"/>
          <w:szCs w:val="44"/>
          <w:lang w:eastAsia="zh-CN"/>
        </w:rPr>
        <w:t>“宁波—凉山”东西部协作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就业帮扶工作的通知</w:t>
      </w:r>
      <w:r>
        <w:rPr>
          <w:rFonts w:hint="eastAsia" w:ascii="创艺简标宋" w:hAnsi="创艺简标宋" w:eastAsia="创艺简标宋" w:cs="创艺简标宋"/>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outlineLvl w:val="9"/>
        <w:rPr>
          <w:rFonts w:hint="eastAsia" w:ascii="创艺简标宋" w:hAnsi="创艺简标宋" w:eastAsia="创艺简标宋" w:cs="创艺简标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sz w:val="32"/>
          <w:szCs w:val="32"/>
        </w:rPr>
        <w:t>2021年，根据中央和浙江省有关优化调整东西部协作结对关系部署安排，</w:t>
      </w:r>
      <w:r>
        <w:rPr>
          <w:rFonts w:hint="eastAsia" w:ascii="仿宋_GB2312" w:hAnsi="仿宋_GB2312" w:eastAsia="仿宋_GB2312" w:cs="仿宋_GB2312"/>
          <w:bCs/>
          <w:color w:val="000000"/>
          <w:sz w:val="32"/>
          <w:szCs w:val="32"/>
          <w:lang w:eastAsia="zh-CN"/>
        </w:rPr>
        <w:t>浙江省结对四川省，</w:t>
      </w:r>
      <w:r>
        <w:rPr>
          <w:rFonts w:hint="eastAsia" w:ascii="仿宋_GB2312" w:hAnsi="仿宋_GB2312" w:eastAsia="仿宋_GB2312" w:cs="仿宋_GB2312"/>
          <w:bCs/>
          <w:color w:val="000000"/>
          <w:sz w:val="32"/>
          <w:szCs w:val="32"/>
        </w:rPr>
        <w:t>我市</w:t>
      </w:r>
      <w:r>
        <w:rPr>
          <w:rFonts w:hint="eastAsia" w:ascii="仿宋_GB2312" w:hAnsi="仿宋_GB2312" w:eastAsia="仿宋_GB2312" w:cs="仿宋_GB2312"/>
          <w:bCs/>
          <w:color w:val="000000"/>
          <w:sz w:val="32"/>
          <w:szCs w:val="32"/>
          <w:lang w:val="en-US" w:eastAsia="zh-CN"/>
        </w:rPr>
        <w:t>10个</w:t>
      </w:r>
      <w:r>
        <w:rPr>
          <w:rFonts w:hint="eastAsia" w:ascii="仿宋_GB2312" w:hAnsi="仿宋_GB2312" w:eastAsia="仿宋_GB2312" w:cs="仿宋_GB2312"/>
          <w:bCs/>
          <w:color w:val="000000"/>
          <w:sz w:val="32"/>
          <w:szCs w:val="32"/>
        </w:rPr>
        <w:t>区县（市）结对凉山州11个县。5月22日，我</w:t>
      </w:r>
      <w:r>
        <w:rPr>
          <w:rFonts w:hint="eastAsia" w:ascii="仿宋_GB2312" w:hAnsi="仿宋_GB2312" w:eastAsia="仿宋_GB2312" w:cs="仿宋_GB2312"/>
          <w:bCs/>
          <w:color w:val="000000"/>
          <w:sz w:val="32"/>
          <w:szCs w:val="32"/>
          <w:lang w:eastAsia="zh-CN"/>
        </w:rPr>
        <w:t>局</w:t>
      </w:r>
      <w:r>
        <w:rPr>
          <w:rFonts w:hint="eastAsia" w:ascii="仿宋_GB2312" w:hAnsi="仿宋_GB2312" w:eastAsia="仿宋_GB2312" w:cs="仿宋_GB2312"/>
          <w:bCs/>
          <w:color w:val="000000"/>
          <w:sz w:val="32"/>
          <w:szCs w:val="32"/>
        </w:rPr>
        <w:t>与凉山州人力社保局签订了《</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宁波</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凉山</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劳务协作框架协议书》，对工作目标、工作要求等内容进行了明确。</w:t>
      </w:r>
      <w:r>
        <w:rPr>
          <w:rFonts w:hint="eastAsia" w:ascii="仿宋_GB2312" w:hAnsi="仿宋_GB2312" w:eastAsia="仿宋_GB2312" w:cs="仿宋_GB2312"/>
          <w:bCs/>
          <w:color w:val="000000"/>
          <w:sz w:val="32"/>
          <w:szCs w:val="32"/>
          <w:shd w:val="clear" w:color="auto" w:fill="auto"/>
          <w:lang w:val="en-US" w:eastAsia="zh-CN"/>
        </w:rPr>
        <w:t>9月10日</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省人力社保厅</w:t>
      </w:r>
      <w:r>
        <w:rPr>
          <w:rFonts w:hint="eastAsia" w:ascii="仿宋_GB2312" w:hAnsi="仿宋_GB2312" w:eastAsia="仿宋_GB2312" w:cs="仿宋_GB2312"/>
          <w:bCs/>
          <w:color w:val="000000"/>
          <w:sz w:val="32"/>
          <w:szCs w:val="32"/>
          <w:lang w:eastAsia="zh-CN"/>
        </w:rPr>
        <w:t>等</w:t>
      </w:r>
      <w:r>
        <w:rPr>
          <w:rFonts w:hint="eastAsia" w:ascii="仿宋_GB2312" w:hAnsi="仿宋_GB2312" w:eastAsia="仿宋_GB2312" w:cs="仿宋_GB2312"/>
          <w:bCs/>
          <w:color w:val="000000"/>
          <w:sz w:val="32"/>
          <w:szCs w:val="32"/>
          <w:lang w:val="en-US" w:eastAsia="zh-CN"/>
        </w:rPr>
        <w:t>5部门出台了《</w:t>
      </w:r>
      <w:r>
        <w:rPr>
          <w:rFonts w:hint="eastAsia" w:ascii="仿宋_GB2312" w:hAnsi="仿宋_GB2312" w:eastAsia="仿宋_GB2312" w:cs="仿宋_GB2312"/>
          <w:bCs/>
          <w:color w:val="000000"/>
          <w:sz w:val="32"/>
          <w:szCs w:val="32"/>
        </w:rPr>
        <w:t>关于进一步加强东西部就业帮扶巩固拓展脱贫攻坚成果助力乡村振兴的通知</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浙人社发〔2021〕48号</w:t>
      </w:r>
      <w:r>
        <w:rPr>
          <w:rFonts w:hint="eastAsia" w:ascii="仿宋_GB2312" w:hAnsi="仿宋_GB2312" w:eastAsia="仿宋_GB2312" w:cs="仿宋_GB2312"/>
          <w:bCs/>
          <w:color w:val="000000"/>
          <w:sz w:val="32"/>
          <w:szCs w:val="32"/>
          <w:lang w:eastAsia="zh-CN"/>
        </w:rPr>
        <w:t>）。为扎实做好“宁波—凉山”就业帮扶工作</w:t>
      </w:r>
      <w:r>
        <w:rPr>
          <w:rFonts w:hint="eastAsia" w:ascii="仿宋_GB2312" w:hAnsi="仿宋_GB2312" w:eastAsia="仿宋_GB2312" w:cs="仿宋_GB2312"/>
          <w:sz w:val="32"/>
          <w:szCs w:val="32"/>
          <w:lang w:eastAsia="zh-CN"/>
        </w:rPr>
        <w:t>，进一步巩固脱贫攻坚成果，我们根据</w:t>
      </w:r>
      <w:r>
        <w:rPr>
          <w:rFonts w:hint="eastAsia" w:ascii="仿宋_GB2312" w:hAnsi="仿宋_GB2312" w:eastAsia="仿宋_GB2312" w:cs="仿宋_GB2312"/>
          <w:bCs/>
          <w:color w:val="000000"/>
          <w:sz w:val="32"/>
          <w:szCs w:val="32"/>
        </w:rPr>
        <w:t>浙人社发〔2021〕48号</w:t>
      </w:r>
      <w:r>
        <w:rPr>
          <w:rFonts w:hint="eastAsia" w:ascii="仿宋_GB2312" w:hAnsi="仿宋_GB2312" w:eastAsia="仿宋_GB2312" w:cs="仿宋_GB2312"/>
          <w:bCs/>
          <w:color w:val="000000"/>
          <w:sz w:val="32"/>
          <w:szCs w:val="32"/>
          <w:lang w:eastAsia="zh-CN"/>
        </w:rPr>
        <w:t>文件精神，</w:t>
      </w:r>
      <w:r>
        <w:rPr>
          <w:rFonts w:hint="eastAsia" w:ascii="仿宋_GB2312" w:hAnsi="仿宋_GB2312" w:eastAsia="仿宋_GB2312" w:cs="仿宋_GB2312"/>
          <w:sz w:val="32"/>
          <w:szCs w:val="32"/>
          <w:lang w:eastAsia="zh-CN"/>
        </w:rPr>
        <w:t>起草了《关于做好“宁波—凉山”东西部就业帮扶工作的通知》（以下简称通知）。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《通知》就</w:t>
      </w:r>
      <w:r>
        <w:rPr>
          <w:rFonts w:hint="eastAsia" w:ascii="仿宋_GB2312" w:hAnsi="仿宋_GB2312" w:eastAsia="仿宋_GB2312" w:cs="仿宋_GB2312"/>
          <w:bCs/>
          <w:color w:val="000000"/>
          <w:sz w:val="32"/>
          <w:szCs w:val="32"/>
          <w:lang w:val="en-US" w:eastAsia="zh-CN"/>
        </w:rPr>
        <w:t>做好</w:t>
      </w:r>
      <w:r>
        <w:rPr>
          <w:rFonts w:hint="eastAsia" w:ascii="仿宋_GB2312" w:hAnsi="仿宋_GB2312" w:eastAsia="仿宋_GB2312" w:cs="仿宋_GB2312"/>
          <w:sz w:val="32"/>
          <w:szCs w:val="32"/>
          <w:lang w:eastAsia="zh-CN"/>
        </w:rPr>
        <w:t>“宁波—凉山”东西部协作就业帮扶工作</w:t>
      </w:r>
      <w:r>
        <w:rPr>
          <w:rFonts w:hint="eastAsia" w:ascii="仿宋_GB2312" w:hAnsi="仿宋_GB2312" w:eastAsia="仿宋_GB2312" w:cs="仿宋_GB2312"/>
          <w:bCs/>
          <w:color w:val="000000"/>
          <w:sz w:val="32"/>
          <w:szCs w:val="32"/>
          <w:lang w:eastAsia="zh-CN"/>
        </w:rPr>
        <w:t>提出</w:t>
      </w:r>
      <w:r>
        <w:rPr>
          <w:rFonts w:hint="eastAsia" w:ascii="仿宋_GB2312" w:hAnsi="仿宋_GB2312" w:eastAsia="仿宋_GB2312" w:cs="仿宋_GB2312"/>
          <w:bCs/>
          <w:color w:val="000000"/>
          <w:sz w:val="32"/>
          <w:szCs w:val="32"/>
          <w:lang w:val="en-US" w:eastAsia="zh-CN"/>
        </w:rPr>
        <w:t>5方面</w:t>
      </w:r>
      <w:r>
        <w:rPr>
          <w:rFonts w:hint="eastAsia" w:ascii="仿宋_GB2312" w:hAnsi="仿宋_GB2312" w:eastAsia="仿宋_GB2312" w:cs="仿宋_GB2312"/>
          <w:sz w:val="32"/>
          <w:szCs w:val="32"/>
          <w:lang w:eastAsia="zh-CN"/>
        </w:rPr>
        <w:t>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强化就业创业支持</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与我市有结对关系的凉山州11个县</w:t>
      </w:r>
      <w:r>
        <w:rPr>
          <w:rFonts w:hint="eastAsia" w:ascii="仿宋_GB2312" w:hAnsi="仿宋_GB2312" w:eastAsia="仿宋_GB2312" w:cs="仿宋_GB2312"/>
          <w:sz w:val="32"/>
          <w:szCs w:val="32"/>
          <w:lang w:eastAsia="zh-CN"/>
        </w:rPr>
        <w:t>（以下简称结对地区）</w:t>
      </w:r>
      <w:r>
        <w:rPr>
          <w:rFonts w:hint="eastAsia" w:ascii="仿宋_GB2312" w:hAnsi="仿宋_GB2312" w:eastAsia="仿宋_GB2312" w:cs="仿宋_GB2312"/>
          <w:sz w:val="32"/>
          <w:szCs w:val="32"/>
        </w:rPr>
        <w:t>脱贫劳动</w:t>
      </w:r>
      <w:r>
        <w:rPr>
          <w:rFonts w:hint="eastAsia" w:ascii="仿宋_GB2312" w:hAnsi="仿宋_GB2312" w:eastAsia="仿宋_GB2312" w:cs="仿宋_GB2312"/>
          <w:sz w:val="32"/>
          <w:szCs w:val="32"/>
          <w:lang w:eastAsia="zh-CN"/>
        </w:rPr>
        <w:t>者（原建档立卡贫困人员）</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与本市户籍就业困难人员同等享受各项就业</w:t>
      </w:r>
      <w:r>
        <w:rPr>
          <w:rFonts w:hint="eastAsia" w:ascii="仿宋_GB2312" w:hAnsi="仿宋_GB2312" w:eastAsia="仿宋_GB2312" w:cs="仿宋_GB2312"/>
          <w:sz w:val="32"/>
          <w:szCs w:val="32"/>
          <w:lang w:eastAsia="zh-CN"/>
        </w:rPr>
        <w:t>援助</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和服务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结对</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劳动者</w:t>
      </w:r>
      <w:r>
        <w:rPr>
          <w:rFonts w:hint="eastAsia" w:ascii="仿宋_GB2312" w:hAnsi="仿宋_GB2312" w:eastAsia="仿宋_GB2312" w:cs="仿宋_GB2312"/>
          <w:sz w:val="32"/>
          <w:szCs w:val="32"/>
        </w:rPr>
        <w:t>来我市</w:t>
      </w:r>
      <w:r>
        <w:rPr>
          <w:rFonts w:hint="eastAsia" w:ascii="仿宋_GB2312" w:hAnsi="仿宋_GB2312" w:eastAsia="仿宋_GB2312" w:cs="仿宋_GB2312"/>
          <w:sz w:val="32"/>
          <w:szCs w:val="32"/>
          <w:lang w:eastAsia="zh-CN"/>
        </w:rPr>
        <w:t>就业</w:t>
      </w:r>
      <w:r>
        <w:rPr>
          <w:rFonts w:hint="eastAsia" w:ascii="仿宋_GB2312" w:hAnsi="仿宋_GB2312" w:eastAsia="仿宋_GB2312" w:cs="仿宋_GB2312"/>
          <w:sz w:val="32"/>
          <w:szCs w:val="32"/>
        </w:rPr>
        <w:t>创业的，按规定落实各</w:t>
      </w:r>
      <w:r>
        <w:rPr>
          <w:rFonts w:hint="eastAsia" w:ascii="仿宋_GB2312" w:hAnsi="仿宋_GB2312" w:eastAsia="仿宋_GB2312" w:cs="仿宋_GB2312"/>
          <w:sz w:val="32"/>
          <w:szCs w:val="32"/>
          <w:lang w:eastAsia="zh-CN"/>
        </w:rPr>
        <w:t>项就业</w:t>
      </w:r>
      <w:r>
        <w:rPr>
          <w:rFonts w:hint="eastAsia" w:ascii="仿宋_GB2312" w:hAnsi="仿宋_GB2312" w:eastAsia="仿宋_GB2312" w:cs="仿宋_GB2312"/>
          <w:sz w:val="32"/>
          <w:szCs w:val="32"/>
        </w:rPr>
        <w:t>创业</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sz w:val="32"/>
          <w:szCs w:val="32"/>
          <w:lang w:eastAsia="zh-CN"/>
        </w:rPr>
        <w:t>（二）鼓励用人单位招用。</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lang w:val="en-US" w:eastAsia="zh-CN"/>
        </w:rPr>
        <w:t>人单位新招用结对地区组织输送的脱贫劳动者且依法用工的，按每人每年不超过1万元的标准给予爱心岗位补贴，并可按企业应缴纳社会保险费最低标准之和给予社会保险补贴，个人缴纳部分由个人承担。用人单位新招用吸纳结对地区组织输送的其他劳动者且依法用工的，按每人每年不超过6千元的标准给予爱心岗位补贴。岗位补贴和社会保险补贴期限每人累计不超过3年。</w:t>
      </w:r>
      <w:r>
        <w:rPr>
          <w:rFonts w:hint="eastAsia" w:ascii="仿宋_GB2312" w:hAnsi="仿宋_GB2312" w:eastAsia="仿宋_GB2312" w:cs="仿宋_GB2312"/>
          <w:sz w:val="32"/>
          <w:szCs w:val="32"/>
          <w:lang w:val="zh-CN" w:eastAsia="zh-CN"/>
        </w:rPr>
        <w:t>对吸纳结对地区劳动者数量多、成效好的用人单位（含人力资源服务机构），可给予一次性不超过</w:t>
      </w:r>
      <w:r>
        <w:rPr>
          <w:rFonts w:hint="eastAsia" w:ascii="仿宋_GB2312" w:hAnsi="仿宋_GB2312" w:eastAsia="仿宋_GB2312" w:cs="仿宋_GB2312"/>
          <w:sz w:val="32"/>
          <w:szCs w:val="32"/>
          <w:lang w:val="en-US" w:eastAsia="zh-CN"/>
        </w:rPr>
        <w:t>5万元的</w:t>
      </w:r>
      <w:r>
        <w:rPr>
          <w:rFonts w:hint="eastAsia" w:ascii="仿宋_GB2312" w:hAnsi="仿宋_GB2312" w:eastAsia="仿宋_GB2312" w:cs="仿宋_GB2312"/>
          <w:sz w:val="32"/>
          <w:szCs w:val="32"/>
          <w:lang w:val="zh-CN" w:eastAsia="zh-CN"/>
        </w:rPr>
        <w:t>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（三）开展有组织劳务输入。</w:t>
      </w:r>
      <w:r>
        <w:rPr>
          <w:rFonts w:hint="eastAsia" w:ascii="仿宋_GB2312" w:hAnsi="仿宋_GB2312" w:eastAsia="仿宋_GB2312" w:cs="仿宋_GB2312"/>
          <w:sz w:val="32"/>
          <w:szCs w:val="32"/>
          <w:lang w:val="en-US" w:eastAsia="zh-CN"/>
        </w:rPr>
        <w:t>对人力资源服务机构等市场主体</w:t>
      </w:r>
      <w:r>
        <w:rPr>
          <w:rFonts w:hint="eastAsia" w:ascii="仿宋_GB2312" w:hAnsi="仿宋_GB2312" w:eastAsia="仿宋_GB2312" w:cs="仿宋_GB2312"/>
          <w:sz w:val="32"/>
          <w:szCs w:val="32"/>
          <w:lang w:eastAsia="zh-CN"/>
        </w:rPr>
        <w:t>新组织结对地区劳动者来我市企业到岗就业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，可按每组织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200元标准</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lang w:val="en-US" w:eastAsia="zh-CN"/>
        </w:rPr>
        <w:t>就业创业服务补贴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（四）开展多形式招聘活动。</w:t>
      </w:r>
      <w:r>
        <w:rPr>
          <w:rFonts w:hint="eastAsia" w:ascii="仿宋_GB2312" w:hAnsi="仿宋_GB2312" w:eastAsia="仿宋_GB2312" w:cs="仿宋_GB2312"/>
          <w:sz w:val="32"/>
          <w:szCs w:val="32"/>
        </w:rPr>
        <w:t>多渠道收集适合的岗位信息，</w:t>
      </w:r>
      <w:r>
        <w:rPr>
          <w:rFonts w:hint="eastAsia" w:ascii="仿宋_GB2312" w:hAnsi="仿宋_GB2312" w:eastAsia="仿宋_GB2312" w:cs="仿宋_GB2312"/>
          <w:sz w:val="32"/>
          <w:szCs w:val="32"/>
          <w:lang w:eastAsia="zh-CN"/>
        </w:rPr>
        <w:t>形</w:t>
      </w:r>
      <w:r>
        <w:rPr>
          <w:rFonts w:hint="eastAsia" w:ascii="仿宋_GB2312" w:hAnsi="仿宋_GB2312" w:eastAsia="仿宋_GB2312" w:cs="仿宋_GB2312"/>
          <w:sz w:val="32"/>
          <w:szCs w:val="32"/>
        </w:rPr>
        <w:t>成跨区域、常态化的信息共享机制。建立网络招聘常态机制，降低招聘成本，提高</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效率。</w:t>
      </w:r>
      <w:r>
        <w:rPr>
          <w:rFonts w:hint="eastAsia" w:ascii="仿宋_GB2312" w:hAnsi="仿宋_GB2312" w:eastAsia="仿宋_GB2312" w:cs="仿宋_GB2312"/>
          <w:sz w:val="32"/>
          <w:szCs w:val="32"/>
          <w:lang w:eastAsia="zh-CN"/>
        </w:rPr>
        <w:t>公共就业服务机构可采取政府购买服务的方式，委托第三方组织本地企业赴对口地区开展劳务协作招聘会。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val="zh-CN" w:eastAsia="zh-CN"/>
        </w:rPr>
        <w:t>加强组织保障。</w:t>
      </w:r>
      <w:r>
        <w:rPr>
          <w:rFonts w:hint="eastAsia" w:ascii="仿宋_GB2312" w:hAnsi="仿宋_GB2312" w:eastAsia="仿宋_GB2312" w:cs="仿宋_GB2312"/>
          <w:sz w:val="32"/>
          <w:szCs w:val="32"/>
          <w:lang w:val="zh-CN" w:eastAsia="zh-CN"/>
        </w:rPr>
        <w:t>加强领导，明确责任，形成合力，确保完成目标任务。探索建立符合新结对地区实际情况的就业帮扶工作机制。</w:t>
      </w:r>
      <w:r>
        <w:rPr>
          <w:rFonts w:hint="eastAsia" w:ascii="仿宋_GB2312" w:hAnsi="仿宋_GB2312" w:eastAsia="仿宋_GB2312" w:cs="仿宋_GB2312"/>
          <w:sz w:val="32"/>
          <w:szCs w:val="32"/>
        </w:rPr>
        <w:t>加大资金支持力度。</w:t>
      </w:r>
      <w:r>
        <w:rPr>
          <w:rFonts w:hint="eastAsia" w:ascii="仿宋_GB2312" w:hAnsi="仿宋_GB2312" w:eastAsia="仿宋_GB2312" w:cs="仿宋_GB2312"/>
          <w:sz w:val="32"/>
          <w:szCs w:val="32"/>
          <w:lang w:val="zh-CN" w:eastAsia="zh-CN"/>
        </w:rPr>
        <w:t>加大宣传力度，营造关心关爱脱贫人口就业创业的良好氛围。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三、起草过程和征求意见情况</w:t>
      </w:r>
    </w:p>
    <w:p>
      <w:pPr>
        <w:keepNext w:val="0"/>
        <w:keepLines w:val="0"/>
        <w:pageBreakBefore w:val="0"/>
        <w:widowControl w:val="0"/>
        <w:kinsoku/>
        <w:wordWrap/>
        <w:overflowPunct/>
        <w:topLinePunct w:val="0"/>
        <w:autoSpaceDE/>
        <w:autoSpaceDN/>
        <w:bidi w:val="0"/>
        <w:adjustRightInd/>
        <w:snapToGrid/>
        <w:spacing w:line="560" w:lineRule="exact"/>
        <w:ind w:firstLine="646"/>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起草过程中，</w:t>
      </w:r>
      <w:r>
        <w:rPr>
          <w:rFonts w:hint="eastAsia" w:ascii="仿宋_GB2312" w:hAnsi="仿宋_GB2312" w:eastAsia="仿宋_GB2312" w:cs="仿宋_GB2312"/>
          <w:bCs/>
          <w:color w:val="000000"/>
          <w:sz w:val="32"/>
          <w:szCs w:val="32"/>
        </w:rPr>
        <w:t>我们充分</w:t>
      </w:r>
      <w:r>
        <w:rPr>
          <w:rFonts w:hint="eastAsia" w:ascii="仿宋_GB2312" w:hAnsi="仿宋_GB2312" w:eastAsia="仿宋_GB2312" w:cs="仿宋_GB2312"/>
          <w:bCs/>
          <w:color w:val="000000"/>
          <w:sz w:val="32"/>
          <w:szCs w:val="32"/>
          <w:lang w:eastAsia="zh-CN"/>
        </w:rPr>
        <w:t>总结上一轮</w:t>
      </w:r>
      <w:r>
        <w:rPr>
          <w:rFonts w:hint="eastAsia" w:ascii="仿宋_GB2312" w:hAnsi="仿宋_GB2312" w:eastAsia="仿宋_GB2312" w:cs="仿宋_GB2312"/>
          <w:bCs/>
          <w:color w:val="000000"/>
          <w:sz w:val="32"/>
          <w:szCs w:val="32"/>
        </w:rPr>
        <w:t>与黔西南</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延边的</w:t>
      </w:r>
      <w:r>
        <w:rPr>
          <w:rFonts w:hint="eastAsia" w:ascii="仿宋_GB2312" w:hAnsi="仿宋_GB2312" w:eastAsia="仿宋_GB2312" w:cs="仿宋_GB2312"/>
          <w:bCs/>
          <w:color w:val="000000"/>
          <w:sz w:val="32"/>
          <w:szCs w:val="32"/>
          <w:lang w:eastAsia="zh-CN"/>
        </w:rPr>
        <w:t>结对</w:t>
      </w:r>
      <w:r>
        <w:rPr>
          <w:rFonts w:hint="eastAsia" w:ascii="仿宋_GB2312" w:hAnsi="仿宋_GB2312" w:eastAsia="仿宋_GB2312" w:cs="仿宋_GB2312"/>
          <w:bCs/>
          <w:color w:val="000000"/>
          <w:sz w:val="32"/>
          <w:szCs w:val="32"/>
        </w:rPr>
        <w:t>帮扶经验，</w:t>
      </w:r>
      <w:r>
        <w:rPr>
          <w:rFonts w:hint="eastAsia" w:ascii="仿宋_GB2312" w:hAnsi="仿宋_GB2312" w:eastAsia="仿宋_GB2312" w:cs="仿宋_GB2312"/>
          <w:bCs/>
          <w:color w:val="000000"/>
          <w:sz w:val="32"/>
          <w:szCs w:val="32"/>
          <w:lang w:eastAsia="zh-CN"/>
        </w:rPr>
        <w:t>参考借签</w:t>
      </w:r>
      <w:r>
        <w:rPr>
          <w:rFonts w:hint="eastAsia" w:ascii="仿宋_GB2312" w:hAnsi="仿宋_GB2312" w:eastAsia="仿宋_GB2312" w:cs="仿宋_GB2312"/>
          <w:bCs/>
          <w:color w:val="000000"/>
          <w:sz w:val="32"/>
          <w:szCs w:val="32"/>
        </w:rPr>
        <w:t>佛山</w:t>
      </w:r>
      <w:r>
        <w:rPr>
          <w:rFonts w:hint="eastAsia" w:ascii="仿宋_GB2312" w:hAnsi="仿宋_GB2312" w:eastAsia="仿宋_GB2312" w:cs="仿宋_GB2312"/>
          <w:bCs/>
          <w:color w:val="000000"/>
          <w:sz w:val="32"/>
          <w:szCs w:val="32"/>
          <w:lang w:eastAsia="zh-CN"/>
        </w:rPr>
        <w:t>市结对凉山州的有关政策措施，充分听取各区县（市）的意见建议，形成了征求意见稿。</w:t>
      </w:r>
      <w:r>
        <w:rPr>
          <w:rFonts w:hint="eastAsia" w:ascii="仿宋_GB2312" w:hAnsi="仿宋_GB2312" w:eastAsia="仿宋_GB2312" w:cs="仿宋_GB2312"/>
          <w:bCs/>
          <w:color w:val="000000"/>
          <w:sz w:val="32"/>
          <w:szCs w:val="32"/>
          <w:lang w:val="en-US" w:eastAsia="zh-CN"/>
        </w:rPr>
        <w:t>8月5日和9月15日两次征求各区县（市）意见，</w:t>
      </w:r>
      <w:r>
        <w:rPr>
          <w:rFonts w:hint="eastAsia" w:ascii="仿宋_GB2312" w:hAnsi="仿宋_GB2312" w:eastAsia="仿宋_GB2312" w:cs="仿宋_GB2312"/>
          <w:bCs/>
          <w:color w:val="000000"/>
          <w:sz w:val="32"/>
          <w:szCs w:val="32"/>
          <w:shd w:val="clear" w:color="auto" w:fill="auto"/>
          <w:lang w:val="en-US" w:eastAsia="zh-CN"/>
        </w:rPr>
        <w:t>对相关意见建议进行了吸收采纳</w:t>
      </w:r>
      <w:r>
        <w:rPr>
          <w:rFonts w:hint="eastAsia" w:ascii="仿宋_GB2312" w:hAnsi="仿宋_GB2312" w:eastAsia="仿宋_GB2312" w:cs="仿宋_GB2312"/>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val="en-US" w:eastAsia="zh-CN"/>
        </w:rPr>
        <w:t>2021年4月1日</w:t>
      </w:r>
      <w:r>
        <w:rPr>
          <w:rFonts w:hint="eastAsia" w:ascii="仿宋_GB2312" w:hAnsi="仿宋_GB2312" w:eastAsia="仿宋_GB2312" w:cs="仿宋_GB2312"/>
          <w:sz w:val="32"/>
          <w:szCs w:val="32"/>
        </w:rPr>
        <w:t>起实施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各项政策执行期限截至2025年12月31日</w:t>
      </w:r>
      <w:r>
        <w:rPr>
          <w:rFonts w:hint="eastAsia" w:ascii="仿宋_GB2312" w:hAnsi="仿宋_GB2312" w:eastAsia="仿宋_GB2312" w:cs="仿宋_GB2312"/>
          <w:sz w:val="32"/>
          <w:szCs w:val="32"/>
          <w:lang w:eastAsia="zh-CN"/>
        </w:rPr>
        <w:t>。爱心岗位补贴、</w:t>
      </w:r>
      <w:r>
        <w:rPr>
          <w:rFonts w:hint="eastAsia" w:ascii="仿宋_GB2312" w:hAnsi="仿宋_GB2312" w:eastAsia="仿宋_GB2312" w:cs="仿宋_GB2312"/>
          <w:sz w:val="32"/>
          <w:szCs w:val="32"/>
          <w:lang w:val="zh-CN" w:eastAsia="zh-CN"/>
        </w:rPr>
        <w:t>就业帮扶基地奖补、</w:t>
      </w:r>
      <w:r>
        <w:rPr>
          <w:rFonts w:hint="eastAsia" w:ascii="仿宋_GB2312" w:hAnsi="仿宋_GB2312" w:eastAsia="仿宋_GB2312" w:cs="仿宋_GB2312"/>
          <w:sz w:val="32"/>
          <w:szCs w:val="32"/>
          <w:lang w:eastAsia="zh-CN"/>
        </w:rPr>
        <w:t>就业创业服务补贴等</w:t>
      </w:r>
      <w:r>
        <w:rPr>
          <w:rFonts w:hint="eastAsia" w:ascii="仿宋_GB2312" w:hAnsi="仿宋_GB2312" w:eastAsia="仿宋_GB2312" w:cs="仿宋_GB2312"/>
          <w:sz w:val="32"/>
          <w:szCs w:val="32"/>
        </w:rPr>
        <w:t>所需资金</w:t>
      </w:r>
      <w:r>
        <w:rPr>
          <w:rFonts w:hint="eastAsia" w:ascii="仿宋_GB2312" w:hAnsi="仿宋_GB2312" w:eastAsia="仿宋_GB2312" w:cs="仿宋_GB2312"/>
          <w:sz w:val="32"/>
          <w:szCs w:val="32"/>
          <w:lang w:eastAsia="zh-CN"/>
        </w:rPr>
        <w:t>由各地促进就业资金</w:t>
      </w:r>
      <w:r>
        <w:rPr>
          <w:rFonts w:hint="eastAsia" w:ascii="仿宋_GB2312" w:hAnsi="仿宋_GB2312" w:eastAsia="仿宋_GB2312" w:cs="仿宋_GB2312"/>
          <w:sz w:val="32"/>
          <w:szCs w:val="32"/>
          <w:lang w:val="en-US" w:eastAsia="zh-CN"/>
        </w:rPr>
        <w:t>承担</w:t>
      </w:r>
      <w:r>
        <w:rPr>
          <w:rFonts w:hint="eastAsia" w:ascii="仿宋_GB2312" w:hAnsi="仿宋_GB2312" w:eastAsia="仿宋_GB2312" w:cs="仿宋_GB2312"/>
          <w:sz w:val="32"/>
          <w:szCs w:val="32"/>
          <w:lang w:eastAsia="zh-CN"/>
        </w:rPr>
        <w:t>，具体实施细则由各区县（市）结合实际制订。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A409"/>
    <w:multiLevelType w:val="multilevel"/>
    <w:tmpl w:val="A8F0A40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12753"/>
    <w:rsid w:val="1C3D00F5"/>
    <w:rsid w:val="265A02E8"/>
    <w:rsid w:val="2C24411B"/>
    <w:rsid w:val="2E026280"/>
    <w:rsid w:val="31305B68"/>
    <w:rsid w:val="36616226"/>
    <w:rsid w:val="38377FC0"/>
    <w:rsid w:val="3A811550"/>
    <w:rsid w:val="51807AC1"/>
    <w:rsid w:val="51812753"/>
    <w:rsid w:val="78BD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pacing w:val="0"/>
      <w:kern w:val="0"/>
      <w:sz w:val="32"/>
      <w:szCs w:val="32"/>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80" w:lineRule="exact"/>
      <w:ind w:firstLine="0" w:firstLineChars="0"/>
      <w:jc w:val="center"/>
      <w:outlineLvl w:val="0"/>
    </w:pPr>
    <w:rPr>
      <w:rFonts w:eastAsia="黑体"/>
      <w:b/>
      <w:kern w:val="44"/>
      <w:sz w:val="32"/>
    </w:rPr>
  </w:style>
  <w:style w:type="paragraph" w:styleId="3">
    <w:name w:val="heading 2"/>
    <w:basedOn w:val="1"/>
    <w:next w:val="1"/>
    <w:semiHidden/>
    <w:unhideWhenUsed/>
    <w:qFormat/>
    <w:uiPriority w:val="0"/>
    <w:pPr>
      <w:numPr>
        <w:ilvl w:val="1"/>
        <w:numId w:val="1"/>
      </w:numPr>
      <w:spacing w:before="0" w:beforeAutospacing="0" w:after="0" w:afterAutospacing="0" w:line="240" w:lineRule="auto"/>
      <w:ind w:firstLine="643" w:firstLineChars="200"/>
      <w:jc w:val="left"/>
      <w:outlineLvl w:val="1"/>
    </w:pPr>
    <w:rPr>
      <w:rFonts w:hint="eastAsia" w:ascii="宋体" w:hAnsi="宋体" w:eastAsia="楷体_GB2312" w:cs="宋体"/>
      <w:kern w:val="0"/>
      <w:sz w:val="32"/>
      <w:szCs w:val="36"/>
      <w:lang w:bidi="ar"/>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2021-09-15T06:40:00Z</dcterms:created>
  <dc:creator>袁宏海</dc:creator>
  <cp:lastModifiedBy>袁宏海</cp:lastModifiedBy>
  <dcterms:modified xsi:type="dcterms:W3CDTF">2021-09-15T06:44:04Z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